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8177"/>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235"/>
        <w:gridCol w:w="1950"/>
      </w:tblGrid>
      <w:tr w:rsidR="000B3C04" w:rsidTr="0011624A">
        <w:trPr>
          <w:tblHeader/>
        </w:trPr>
        <w:tc>
          <w:tcPr>
            <w:tcW w:w="923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Pr="0011624A" w:rsidRDefault="00000000" w:rsidP="0011624A">
            <w:pPr>
              <w:jc w:val="center"/>
              <w:rPr>
                <w:b/>
                <w:bCs/>
                <w:color w:val="000000"/>
                <w:sz w:val="16"/>
                <w:szCs w:val="16"/>
                <w:lang w:val="sr-Cyrl-RS"/>
              </w:rPr>
            </w:pPr>
            <w:bookmarkStart w:id="0" w:name="__bookmark_2"/>
            <w:bookmarkEnd w:id="0"/>
            <w:r>
              <w:rPr>
                <w:b/>
                <w:bCs/>
                <w:color w:val="000000"/>
                <w:sz w:val="16"/>
                <w:szCs w:val="16"/>
              </w:rPr>
              <w:t>Опис</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Pr="0011624A" w:rsidRDefault="00000000" w:rsidP="0011624A">
            <w:pPr>
              <w:jc w:val="center"/>
              <w:rPr>
                <w:b/>
                <w:bCs/>
                <w:color w:val="000000"/>
                <w:sz w:val="16"/>
                <w:szCs w:val="16"/>
                <w:lang w:val="sr-Cyrl-RS"/>
              </w:rPr>
            </w:pPr>
            <w:r>
              <w:rPr>
                <w:b/>
                <w:bCs/>
                <w:color w:val="000000"/>
                <w:sz w:val="16"/>
                <w:szCs w:val="16"/>
              </w:rPr>
              <w:t>Износ</w:t>
            </w:r>
          </w:p>
        </w:tc>
      </w:tr>
      <w:tr w:rsidR="000B3C04" w:rsidTr="0011624A">
        <w:trPr>
          <w:tblHeader/>
        </w:trPr>
        <w:tc>
          <w:tcPr>
            <w:tcW w:w="9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center"/>
              <w:rPr>
                <w:color w:val="000000"/>
                <w:sz w:val="16"/>
                <w:szCs w:val="16"/>
              </w:rPr>
            </w:pPr>
            <w:r>
              <w:rPr>
                <w:color w:val="000000"/>
                <w:sz w:val="16"/>
                <w:szCs w:val="16"/>
              </w:rPr>
              <w:t>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center"/>
              <w:rPr>
                <w:color w:val="000000"/>
                <w:sz w:val="16"/>
                <w:szCs w:val="16"/>
              </w:rPr>
            </w:pPr>
            <w:r>
              <w:rPr>
                <w:color w:val="000000"/>
                <w:sz w:val="16"/>
                <w:szCs w:val="16"/>
              </w:rPr>
              <w:t>2</w:t>
            </w:r>
          </w:p>
        </w:tc>
      </w:tr>
      <w:tr w:rsidR="000B3C04" w:rsidTr="0011624A">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rsidP="0011624A">
            <w:pPr>
              <w:rPr>
                <w:vanish/>
              </w:rPr>
            </w:pPr>
            <w:r>
              <w:fldChar w:fldCharType="begin"/>
            </w:r>
            <w:r>
              <w:instrText>TC "1" \f C \l "1"</w:instrText>
            </w:r>
            <w:r>
              <w:fldChar w:fldCharType="end"/>
            </w:r>
          </w:p>
          <w:p w:rsidR="000B3C04" w:rsidRDefault="00000000" w:rsidP="0011624A">
            <w:pPr>
              <w:rPr>
                <w:b/>
                <w:bCs/>
                <w:color w:val="000000"/>
                <w:sz w:val="16"/>
                <w:szCs w:val="16"/>
              </w:rPr>
            </w:pPr>
            <w:r>
              <w:rPr>
                <w:b/>
                <w:bCs/>
                <w:color w:val="000000"/>
                <w:sz w:val="16"/>
                <w:szCs w:val="16"/>
              </w:rPr>
              <w:t>А. РАЧУН ПРИХОДА И ПРИМАЊА,  РАСХОДА И ИЗДАТАКА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B3C04" w:rsidP="0011624A">
            <w:pPr>
              <w:spacing w:line="1" w:lineRule="auto"/>
            </w:pP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1. Укупни приходи и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1.514.692.000,00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1.1. ТЕКУЋИ ПРИХОДИ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1.510.272.000,00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 буџетска средства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1.465.495.000,00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 сопствени приходи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17.900.000,00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1.2.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4.420.000,00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2. Укупни расходи и издаци за набавку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rsidP="0011624A">
            <w:pPr>
              <w:spacing w:line="1" w:lineRule="auto"/>
            </w:pP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2.1. ТЕКУЋИ РАСХОДИ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1.144.608.000,00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 текући буџетски расходи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1.126.708.000,00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 расходи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17.900.000,00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2.2. ИЗДАЦИ ЗА НАБАВКУ НЕФИНАНСИЈСКЕ ИМОВИНЕ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417.094.000,00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 текући буџетски издаци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417.094.000,00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 издаци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БУЏЕТСКИ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-147.307.000,00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Издаци за набавку финансијске имовине (у циљу спровођења јавних политика)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-1.000,00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УКУПАН ФИСКАЛНИ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-147.308.000,00</w:t>
            </w:r>
          </w:p>
        </w:tc>
      </w:tr>
      <w:tr w:rsidR="000B3C04" w:rsidTr="0011624A">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rsidP="0011624A">
            <w:pPr>
              <w:rPr>
                <w:vanish/>
              </w:rPr>
            </w:pPr>
            <w:r>
              <w:fldChar w:fldCharType="begin"/>
            </w:r>
            <w:r>
              <w:instrText>TC "2" \f C \l "1"</w:instrText>
            </w:r>
            <w:r>
              <w:fldChar w:fldCharType="end"/>
            </w:r>
          </w:p>
          <w:p w:rsidR="000B3C04" w:rsidRDefault="00000000" w:rsidP="0011624A">
            <w:pPr>
              <w:rPr>
                <w:b/>
                <w:bCs/>
                <w:color w:val="000000"/>
                <w:sz w:val="16"/>
                <w:szCs w:val="16"/>
              </w:rPr>
            </w:pPr>
            <w:r>
              <w:rPr>
                <w:b/>
                <w:bCs/>
                <w:color w:val="000000"/>
                <w:sz w:val="16"/>
                <w:szCs w:val="16"/>
              </w:rPr>
              <w:t>Б. РАЧУН ФИНАНСИРАЊА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B3C04" w:rsidP="0011624A">
            <w:pPr>
              <w:spacing w:line="1" w:lineRule="auto"/>
            </w:pP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Примања од продаје 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Примања од задуживања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Неутрошена средства из претходних година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147.308.000,00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Издаци за отплату главнице дуга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НЕТО ФИНАНСИРАЊЕ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147.308.000,00</w:t>
            </w:r>
          </w:p>
        </w:tc>
      </w:tr>
    </w:tbl>
    <w:p w:rsidR="000B3C04" w:rsidRDefault="000B3C04">
      <w:pPr>
        <w:rPr>
          <w:color w:val="000000"/>
          <w:lang w:val="sr-Cyrl-RS"/>
        </w:rPr>
      </w:pPr>
    </w:p>
    <w:p w:rsidR="0011624A" w:rsidRDefault="0011624A">
      <w:pPr>
        <w:rPr>
          <w:color w:val="000000"/>
          <w:lang w:val="sr-Cyrl-RS"/>
        </w:rPr>
      </w:pPr>
    </w:p>
    <w:p w:rsidR="0011624A" w:rsidRPr="00D57A39" w:rsidRDefault="0011624A" w:rsidP="0011624A">
      <w:pPr>
        <w:jc w:val="both"/>
        <w:rPr>
          <w:sz w:val="24"/>
          <w:szCs w:val="24"/>
          <w:lang w:val="sr-Cyrl-RS"/>
        </w:rPr>
      </w:pPr>
      <w:r w:rsidRPr="00D57A39">
        <w:rPr>
          <w:sz w:val="24"/>
          <w:szCs w:val="24"/>
          <w:lang w:val="sr-Cyrl-RS"/>
        </w:rPr>
        <w:t xml:space="preserve">На основу члана  43. Закона о буџетском систему (''Службени гласник РС'', бр. 54/2009, 73/2010, 101/2010, 101/2011, 93/2012, 62/2013, 63/2013– испр., 108/2013, 142/2014, 68/2015 – др.закон, 103/2015, 99/2016, 113/2017, 95/2018 ,  31/2019 , 72/2019 , 149/2020 </w:t>
      </w:r>
      <w:r>
        <w:rPr>
          <w:sz w:val="24"/>
          <w:szCs w:val="24"/>
          <w:lang w:val="sr-Cyrl-RS"/>
        </w:rPr>
        <w:t>,</w:t>
      </w:r>
      <w:r w:rsidRPr="00D57A39">
        <w:rPr>
          <w:sz w:val="24"/>
          <w:szCs w:val="24"/>
          <w:lang w:val="sr-Cyrl-RS"/>
        </w:rPr>
        <w:t xml:space="preserve"> 118/2021</w:t>
      </w:r>
      <w:r>
        <w:rPr>
          <w:sz w:val="24"/>
          <w:szCs w:val="24"/>
          <w:lang w:val="sr-Cyrl-RS"/>
        </w:rPr>
        <w:t>, 138/2022, 118/2021- др. закон и 92/2023</w:t>
      </w:r>
      <w:r w:rsidRPr="00D57A39">
        <w:rPr>
          <w:sz w:val="24"/>
          <w:szCs w:val="24"/>
          <w:lang w:val="sr-Cyrl-RS"/>
        </w:rPr>
        <w:t xml:space="preserve">  ), члана 32. Закона о локалној самоуправи (''Службени гласник РС'', бр. 129/2007, 83/2014 – др. закон, 101/2016 – др. закон  47/2018 и 111/2021-др. закон) и члана 40. Статута општине Темерин (''Службени лист општине Темерин'', бр. 5/2019) </w:t>
      </w:r>
    </w:p>
    <w:p w:rsidR="0011624A" w:rsidRPr="00D57A39" w:rsidRDefault="0011624A" w:rsidP="0011624A">
      <w:pPr>
        <w:rPr>
          <w:sz w:val="24"/>
          <w:szCs w:val="24"/>
          <w:lang w:val="sr-Cyrl-RS"/>
        </w:rPr>
      </w:pPr>
    </w:p>
    <w:p w:rsidR="0011624A" w:rsidRPr="00D57A39" w:rsidRDefault="0011624A" w:rsidP="0011624A">
      <w:pPr>
        <w:rPr>
          <w:sz w:val="24"/>
          <w:szCs w:val="24"/>
          <w:lang w:val="sr-Cyrl-RS"/>
        </w:rPr>
      </w:pPr>
      <w:r w:rsidRPr="00D57A39">
        <w:rPr>
          <w:sz w:val="24"/>
          <w:szCs w:val="24"/>
          <w:lang w:val="sr-Cyrl-RS"/>
        </w:rPr>
        <w:t xml:space="preserve">         Скупштина општине Темерин је на</w:t>
      </w:r>
      <w:r>
        <w:rPr>
          <w:sz w:val="24"/>
          <w:szCs w:val="24"/>
          <w:lang w:val="sr-Cyrl-RS"/>
        </w:rPr>
        <w:t xml:space="preserve">   </w:t>
      </w:r>
      <w:r>
        <w:rPr>
          <w:sz w:val="24"/>
          <w:szCs w:val="24"/>
          <w:lang w:val="sr-Latn-RS"/>
        </w:rPr>
        <w:t>.</w:t>
      </w:r>
      <w:r w:rsidRPr="00D57A39">
        <w:rPr>
          <w:sz w:val="24"/>
          <w:szCs w:val="24"/>
          <w:lang w:val="sr-Cyrl-RS"/>
        </w:rPr>
        <w:t xml:space="preserve"> седници од</w:t>
      </w:r>
      <w:r>
        <w:rPr>
          <w:sz w:val="24"/>
          <w:szCs w:val="24"/>
          <w:lang w:val="sr-Cyrl-RS"/>
        </w:rPr>
        <w:t xml:space="preserve">        </w:t>
      </w:r>
      <w:r>
        <w:rPr>
          <w:sz w:val="24"/>
          <w:szCs w:val="24"/>
          <w:lang w:val="sr-Latn-RS"/>
        </w:rPr>
        <w:t>.202</w:t>
      </w:r>
      <w:r>
        <w:rPr>
          <w:sz w:val="24"/>
          <w:szCs w:val="24"/>
          <w:lang w:val="sr-Cyrl-RS"/>
        </w:rPr>
        <w:t>4</w:t>
      </w:r>
      <w:r>
        <w:rPr>
          <w:sz w:val="24"/>
          <w:szCs w:val="24"/>
          <w:lang w:val="sr-Latn-RS"/>
        </w:rPr>
        <w:t>.</w:t>
      </w:r>
      <w:r w:rsidRPr="00D57A39">
        <w:rPr>
          <w:sz w:val="24"/>
          <w:szCs w:val="24"/>
          <w:lang w:val="sr-Cyrl-RS"/>
        </w:rPr>
        <w:t xml:space="preserve"> године, донела  </w:t>
      </w:r>
    </w:p>
    <w:p w:rsidR="0011624A" w:rsidRPr="00D57A39" w:rsidRDefault="0011624A" w:rsidP="0011624A">
      <w:pPr>
        <w:rPr>
          <w:sz w:val="24"/>
          <w:szCs w:val="24"/>
          <w:lang w:val="sr-Cyrl-RS"/>
        </w:rPr>
      </w:pPr>
      <w:r w:rsidRPr="00D57A39">
        <w:rPr>
          <w:sz w:val="24"/>
          <w:szCs w:val="24"/>
          <w:lang w:val="sr-Cyrl-RS"/>
        </w:rPr>
        <w:t xml:space="preserve">  </w:t>
      </w:r>
    </w:p>
    <w:p w:rsidR="0011624A" w:rsidRPr="00D57A39" w:rsidRDefault="0011624A" w:rsidP="0011624A">
      <w:pPr>
        <w:rPr>
          <w:sz w:val="24"/>
          <w:szCs w:val="24"/>
          <w:lang w:val="sr-Cyrl-RS"/>
        </w:rPr>
      </w:pPr>
      <w:r w:rsidRPr="00D57A39">
        <w:rPr>
          <w:sz w:val="24"/>
          <w:szCs w:val="24"/>
          <w:lang w:val="sr-Cyrl-RS"/>
        </w:rPr>
        <w:t xml:space="preserve">  </w:t>
      </w:r>
    </w:p>
    <w:p w:rsidR="0011624A" w:rsidRPr="00D57A39" w:rsidRDefault="0011624A" w:rsidP="0011624A">
      <w:pPr>
        <w:jc w:val="center"/>
        <w:rPr>
          <w:b/>
          <w:bCs/>
          <w:sz w:val="24"/>
          <w:szCs w:val="24"/>
          <w:lang w:val="sr-Cyrl-RS"/>
        </w:rPr>
      </w:pPr>
      <w:r w:rsidRPr="00D57A39">
        <w:rPr>
          <w:b/>
          <w:bCs/>
          <w:sz w:val="24"/>
          <w:szCs w:val="24"/>
          <w:lang w:val="sr-Cyrl-RS"/>
        </w:rPr>
        <w:t>О Д Л У К У</w:t>
      </w:r>
    </w:p>
    <w:p w:rsidR="0011624A" w:rsidRPr="00D57A39" w:rsidRDefault="0011624A" w:rsidP="0011624A">
      <w:pPr>
        <w:jc w:val="center"/>
        <w:rPr>
          <w:b/>
          <w:bCs/>
          <w:sz w:val="24"/>
          <w:szCs w:val="24"/>
          <w:lang w:val="sr-Cyrl-RS"/>
        </w:rPr>
      </w:pPr>
    </w:p>
    <w:p w:rsidR="0011624A" w:rsidRPr="00D57A39" w:rsidRDefault="0011624A" w:rsidP="0011624A">
      <w:pPr>
        <w:jc w:val="center"/>
        <w:rPr>
          <w:b/>
          <w:bCs/>
          <w:sz w:val="24"/>
          <w:szCs w:val="24"/>
          <w:lang w:val="sr-Cyrl-RS"/>
        </w:rPr>
      </w:pPr>
      <w:r w:rsidRPr="00D57A39">
        <w:rPr>
          <w:b/>
          <w:bCs/>
          <w:sz w:val="24"/>
          <w:szCs w:val="24"/>
          <w:lang w:val="sr-Cyrl-RS"/>
        </w:rPr>
        <w:t>О БУЏЕТУ ОПШТИНЕ ТЕМЕРИН</w:t>
      </w:r>
    </w:p>
    <w:p w:rsidR="0011624A" w:rsidRPr="00D57A39" w:rsidRDefault="0011624A" w:rsidP="0011624A">
      <w:pPr>
        <w:jc w:val="center"/>
        <w:rPr>
          <w:b/>
          <w:bCs/>
          <w:sz w:val="24"/>
          <w:szCs w:val="24"/>
          <w:lang w:val="sr-Cyrl-RS"/>
        </w:rPr>
      </w:pPr>
      <w:r w:rsidRPr="00D57A39">
        <w:rPr>
          <w:b/>
          <w:bCs/>
          <w:sz w:val="24"/>
          <w:szCs w:val="24"/>
          <w:lang w:val="sr-Cyrl-RS"/>
        </w:rPr>
        <w:t>ЗА 202</w:t>
      </w:r>
      <w:r>
        <w:rPr>
          <w:b/>
          <w:bCs/>
          <w:sz w:val="24"/>
          <w:szCs w:val="24"/>
          <w:lang w:val="sr-Cyrl-RS"/>
        </w:rPr>
        <w:t>5</w:t>
      </w:r>
      <w:r w:rsidRPr="00D57A39">
        <w:rPr>
          <w:b/>
          <w:bCs/>
          <w:sz w:val="24"/>
          <w:szCs w:val="24"/>
          <w:lang w:val="sr-Cyrl-RS"/>
        </w:rPr>
        <w:t>. ГОДИНУ</w:t>
      </w:r>
    </w:p>
    <w:p w:rsidR="0011624A" w:rsidRPr="00D57A39" w:rsidRDefault="0011624A" w:rsidP="0011624A">
      <w:pPr>
        <w:jc w:val="center"/>
        <w:rPr>
          <w:b/>
          <w:bCs/>
          <w:sz w:val="24"/>
          <w:szCs w:val="24"/>
          <w:lang w:val="sr-Cyrl-RS"/>
        </w:rPr>
      </w:pPr>
    </w:p>
    <w:p w:rsidR="0011624A" w:rsidRPr="00D57A39" w:rsidRDefault="0011624A" w:rsidP="0011624A">
      <w:pPr>
        <w:jc w:val="center"/>
        <w:rPr>
          <w:b/>
          <w:bCs/>
          <w:sz w:val="24"/>
          <w:szCs w:val="24"/>
          <w:lang w:val="sr-Cyrl-RS"/>
        </w:rPr>
      </w:pPr>
    </w:p>
    <w:p w:rsidR="0011624A" w:rsidRPr="00D57A39" w:rsidRDefault="0011624A" w:rsidP="0011624A">
      <w:pPr>
        <w:jc w:val="center"/>
        <w:rPr>
          <w:b/>
          <w:bCs/>
          <w:sz w:val="24"/>
          <w:szCs w:val="24"/>
          <w:lang w:val="sr-Cyrl-RS"/>
        </w:rPr>
      </w:pPr>
      <w:r w:rsidRPr="00B35CCE">
        <w:rPr>
          <w:b/>
          <w:bCs/>
          <w:sz w:val="24"/>
          <w:szCs w:val="24"/>
        </w:rPr>
        <w:t>I</w:t>
      </w:r>
      <w:r w:rsidRPr="00D57A39">
        <w:rPr>
          <w:b/>
          <w:bCs/>
          <w:sz w:val="24"/>
          <w:szCs w:val="24"/>
          <w:lang w:val="sr-Cyrl-RS"/>
        </w:rPr>
        <w:t xml:space="preserve"> ОПШТИ ДЕО</w:t>
      </w:r>
    </w:p>
    <w:p w:rsidR="0011624A" w:rsidRPr="00D57A39" w:rsidRDefault="0011624A" w:rsidP="0011624A">
      <w:pPr>
        <w:jc w:val="center"/>
        <w:rPr>
          <w:b/>
          <w:bCs/>
          <w:sz w:val="24"/>
          <w:szCs w:val="24"/>
          <w:lang w:val="sr-Cyrl-RS"/>
        </w:rPr>
      </w:pPr>
    </w:p>
    <w:p w:rsidR="0011624A" w:rsidRPr="00D57A39" w:rsidRDefault="0011624A" w:rsidP="0011624A">
      <w:pPr>
        <w:jc w:val="center"/>
        <w:rPr>
          <w:b/>
          <w:bCs/>
          <w:sz w:val="24"/>
          <w:szCs w:val="24"/>
          <w:lang w:val="sr-Cyrl-RS"/>
        </w:rPr>
      </w:pPr>
    </w:p>
    <w:p w:rsidR="0011624A" w:rsidRPr="00D57A39" w:rsidRDefault="0011624A" w:rsidP="0011624A">
      <w:pPr>
        <w:jc w:val="center"/>
        <w:rPr>
          <w:b/>
          <w:bCs/>
          <w:sz w:val="24"/>
          <w:szCs w:val="24"/>
          <w:lang w:val="sr-Cyrl-RS"/>
        </w:rPr>
      </w:pPr>
      <w:r w:rsidRPr="00D57A39">
        <w:rPr>
          <w:b/>
          <w:bCs/>
          <w:sz w:val="24"/>
          <w:szCs w:val="24"/>
          <w:lang w:val="sr-Cyrl-RS"/>
        </w:rPr>
        <w:t>Члан 1.</w:t>
      </w:r>
    </w:p>
    <w:p w:rsidR="0011624A" w:rsidRPr="00D57A39" w:rsidRDefault="0011624A" w:rsidP="0011624A">
      <w:pPr>
        <w:jc w:val="center"/>
        <w:rPr>
          <w:sz w:val="24"/>
          <w:szCs w:val="24"/>
          <w:lang w:val="sr-Cyrl-RS"/>
        </w:rPr>
      </w:pPr>
    </w:p>
    <w:p w:rsidR="0011624A" w:rsidRPr="00D57A39" w:rsidRDefault="0011624A" w:rsidP="0011624A">
      <w:pPr>
        <w:rPr>
          <w:sz w:val="24"/>
          <w:szCs w:val="24"/>
          <w:lang w:val="sr-Cyrl-RS"/>
        </w:rPr>
      </w:pPr>
    </w:p>
    <w:p w:rsidR="0011624A" w:rsidRPr="00D57A39" w:rsidRDefault="0011624A" w:rsidP="0011624A">
      <w:pPr>
        <w:rPr>
          <w:sz w:val="24"/>
          <w:szCs w:val="24"/>
          <w:lang w:val="sr-Cyrl-RS"/>
        </w:rPr>
      </w:pPr>
      <w:r w:rsidRPr="00D57A39">
        <w:rPr>
          <w:sz w:val="24"/>
          <w:szCs w:val="24"/>
          <w:lang w:val="sr-Cyrl-RS"/>
        </w:rPr>
        <w:t xml:space="preserve">          Приходи и примања, расходи и издаци буџета општине Темерин за 202</w:t>
      </w:r>
      <w:r>
        <w:rPr>
          <w:sz w:val="24"/>
          <w:szCs w:val="24"/>
          <w:lang w:val="sr-Cyrl-RS"/>
        </w:rPr>
        <w:t>5</w:t>
      </w:r>
      <w:r w:rsidRPr="00D57A39">
        <w:rPr>
          <w:sz w:val="24"/>
          <w:szCs w:val="24"/>
          <w:lang w:val="sr-Cyrl-RS"/>
        </w:rPr>
        <w:t>. годину (у даљем тексту: буџет), састоје се:</w:t>
      </w:r>
    </w:p>
    <w:p w:rsidR="0011624A" w:rsidRPr="00D57A39" w:rsidRDefault="0011624A" w:rsidP="0011624A">
      <w:pPr>
        <w:rPr>
          <w:lang w:val="sr-Cyrl-RS"/>
        </w:rPr>
      </w:pPr>
    </w:p>
    <w:p w:rsidR="0011624A" w:rsidRDefault="0011624A">
      <w:pPr>
        <w:rPr>
          <w:color w:val="000000"/>
          <w:lang w:val="sr-Cyrl-RS"/>
        </w:rPr>
      </w:pPr>
    </w:p>
    <w:p w:rsidR="0011624A" w:rsidRDefault="0011624A">
      <w:pPr>
        <w:rPr>
          <w:color w:val="000000"/>
          <w:lang w:val="sr-Cyrl-RS"/>
        </w:rPr>
      </w:pPr>
    </w:p>
    <w:p w:rsidR="0011624A" w:rsidRDefault="0011624A">
      <w:pPr>
        <w:rPr>
          <w:color w:val="000000"/>
          <w:lang w:val="sr-Cyrl-RS"/>
        </w:rPr>
      </w:pPr>
    </w:p>
    <w:p w:rsidR="0011624A" w:rsidRDefault="0011624A">
      <w:pPr>
        <w:rPr>
          <w:color w:val="000000"/>
          <w:lang w:val="sr-Cyrl-RS"/>
        </w:rPr>
      </w:pPr>
    </w:p>
    <w:p w:rsidR="0011624A" w:rsidRDefault="0011624A">
      <w:pPr>
        <w:rPr>
          <w:color w:val="000000"/>
          <w:lang w:val="sr-Cyrl-RS"/>
        </w:rPr>
      </w:pPr>
    </w:p>
    <w:p w:rsidR="0011624A" w:rsidRDefault="0011624A">
      <w:pPr>
        <w:rPr>
          <w:color w:val="000000"/>
          <w:lang w:val="sr-Cyrl-RS"/>
        </w:rPr>
      </w:pPr>
    </w:p>
    <w:p w:rsidR="0011624A" w:rsidRDefault="0011624A">
      <w:pPr>
        <w:rPr>
          <w:color w:val="000000"/>
          <w:lang w:val="sr-Cyrl-RS"/>
        </w:rPr>
      </w:pPr>
    </w:p>
    <w:p w:rsidR="0011624A" w:rsidRPr="0011624A" w:rsidRDefault="0011624A">
      <w:pPr>
        <w:rPr>
          <w:lang w:val="sr-Cyrl-RS"/>
        </w:rPr>
        <w:sectPr w:rsidR="0011624A" w:rsidRPr="0011624A">
          <w:headerReference w:type="default" r:id="rId7"/>
          <w:footerReference w:type="default" r:id="rId8"/>
          <w:pgSz w:w="11905" w:h="16837"/>
          <w:pgMar w:top="360" w:right="360" w:bottom="360" w:left="360" w:header="360" w:footer="360" w:gutter="0"/>
          <w:cols w:space="720"/>
        </w:sectPr>
      </w:pPr>
    </w:p>
    <w:p w:rsidR="000B3C04" w:rsidRPr="0011624A" w:rsidRDefault="00000000">
      <w:pPr>
        <w:rPr>
          <w:color w:val="000000"/>
          <w:lang w:val="sr-Cyrl-RS"/>
        </w:rPr>
      </w:pPr>
      <w:r w:rsidRPr="0011624A">
        <w:rPr>
          <w:color w:val="000000"/>
          <w:lang w:val="sr-Cyrl-RS"/>
        </w:rPr>
        <w:lastRenderedPageBreak/>
        <w:t>Приходи и примања, расходи и издаци буџета утврђени су у следећим износима:</w:t>
      </w:r>
    </w:p>
    <w:p w:rsidR="000B3C04" w:rsidRPr="0011624A" w:rsidRDefault="000B3C04">
      <w:pPr>
        <w:rPr>
          <w:color w:val="000000"/>
          <w:lang w:val="sr-Cyrl-RS"/>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50"/>
        <w:gridCol w:w="7885"/>
        <w:gridCol w:w="900"/>
        <w:gridCol w:w="1950"/>
      </w:tblGrid>
      <w:tr w:rsidR="000B3C04">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bookmarkStart w:id="1" w:name="__bookmark_8"/>
            <w:bookmarkEnd w:id="1"/>
            <w:r>
              <w:rPr>
                <w:b/>
                <w:bCs/>
                <w:color w:val="000000"/>
                <w:sz w:val="16"/>
                <w:szCs w:val="16"/>
              </w:rPr>
              <w:t>Опис</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Економ. класиф.</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Износ</w:t>
            </w:r>
          </w:p>
        </w:tc>
      </w:tr>
      <w:tr w:rsidR="000B3C04">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3</w:t>
            </w:r>
          </w:p>
        </w:tc>
      </w:tr>
      <w:tr w:rsidR="000B3C04">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vanish/>
              </w:rPr>
            </w:pPr>
            <w:r>
              <w:fldChar w:fldCharType="begin"/>
            </w:r>
            <w:r>
              <w:instrText>TC "1" \f C \l "1"</w:instrText>
            </w:r>
            <w:r>
              <w:fldChar w:fldCharType="end"/>
            </w:r>
          </w:p>
          <w:p w:rsidR="000B3C04" w:rsidRDefault="00000000">
            <w:pPr>
              <w:rPr>
                <w:b/>
                <w:bCs/>
                <w:color w:val="000000"/>
                <w:sz w:val="16"/>
                <w:szCs w:val="16"/>
              </w:rPr>
            </w:pPr>
            <w:r>
              <w:rPr>
                <w:b/>
                <w:bCs/>
                <w:color w:val="000000"/>
                <w:sz w:val="16"/>
                <w:szCs w:val="16"/>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B3C04">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1.514.692.000,00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1.227.663.000,00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Порез на доходак,  добит и капиталне добитке (осим самодоприноса)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946.433.000,00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Самодопринос</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711180</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Порез на имовину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220.500.000,00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49.230.000,00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Други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716</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11.500.000,00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Непорески приходи, у чему: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132.832.000,00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поједине врсте накнада са одређеном наменом (наменски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приходи од продаје добара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Меморандумске ставке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Донације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731+732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26.877.000,00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733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122.900.000,00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8</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4.420.000,00</w:t>
            </w:r>
          </w:p>
        </w:tc>
      </w:tr>
      <w:tr w:rsidR="000B3C04">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vanish/>
              </w:rPr>
            </w:pPr>
            <w:r>
              <w:fldChar w:fldCharType="begin"/>
            </w:r>
            <w:r>
              <w:instrText>TC "2" \f C \l "1"</w:instrText>
            </w:r>
            <w:r>
              <w:fldChar w:fldCharType="end"/>
            </w:r>
          </w:p>
          <w:p w:rsidR="000B3C04" w:rsidRDefault="00000000">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B3C04">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1.662.000.000,00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Текући расходи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1.180.885.000,00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Расходи за запослене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392.551.000,00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Коришћење роба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377.181.000,00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Отплата камата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Субвенције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53.350.000,00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Социјална заштита из буџета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68.815.000,00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Остали расходи,  у чему:- средства резерви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48+49+464+465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123.583.000,00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165.400.000,00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Издаци за набавку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481.114.000,00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Издаци за набавку финансијске имовине (осим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62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r>
      <w:tr w:rsidR="000B3C04">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vanish/>
              </w:rPr>
            </w:pPr>
            <w:r>
              <w:fldChar w:fldCharType="begin"/>
            </w:r>
            <w:r>
              <w:instrText>TC "3" \f C \l "1"</w:instrText>
            </w:r>
            <w:r>
              <w:fldChar w:fldCharType="end"/>
            </w:r>
          </w:p>
          <w:p w:rsidR="000B3C04" w:rsidRDefault="00000000">
            <w:pPr>
              <w:rPr>
                <w:b/>
                <w:bCs/>
                <w:color w:val="000000"/>
                <w:sz w:val="16"/>
                <w:szCs w:val="16"/>
              </w:rPr>
            </w:pPr>
            <w:r>
              <w:rPr>
                <w:b/>
                <w:bCs/>
                <w:color w:val="000000"/>
                <w:sz w:val="16"/>
                <w:szCs w:val="16"/>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B3C04">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Примања по основу отплате кредита и продаје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92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Задуживање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91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Задуживање код домаћих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911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Задуживање код страних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912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vanish/>
              </w:rPr>
            </w:pPr>
            <w:r>
              <w:fldChar w:fldCharType="begin"/>
            </w:r>
            <w:r>
              <w:instrText>TC "4" \f C \l "1"</w:instrText>
            </w:r>
            <w:r>
              <w:fldChar w:fldCharType="end"/>
            </w:r>
          </w:p>
          <w:p w:rsidR="000B3C04" w:rsidRDefault="00000000">
            <w:pPr>
              <w:rPr>
                <w:b/>
                <w:bCs/>
                <w:color w:val="000000"/>
                <w:sz w:val="16"/>
                <w:szCs w:val="16"/>
              </w:rPr>
            </w:pPr>
            <w:r>
              <w:rPr>
                <w:b/>
                <w:bCs/>
                <w:color w:val="000000"/>
                <w:sz w:val="16"/>
                <w:szCs w:val="16"/>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B3C04">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Отплата дуга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61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Отплата дуга домаћим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611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Отплата дуга страним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612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Отплата дуга по гаранцијама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613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6211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vanish/>
              </w:rPr>
            </w:pPr>
            <w:r>
              <w:fldChar w:fldCharType="begin"/>
            </w:r>
            <w:r>
              <w:instrText>TC "5" \f C \l "1"</w:instrText>
            </w:r>
            <w:r>
              <w:fldChar w:fldCharType="end"/>
            </w:r>
          </w:p>
          <w:p w:rsidR="000B3C04" w:rsidRDefault="00000000">
            <w:pPr>
              <w:rPr>
                <w:b/>
                <w:bCs/>
                <w:color w:val="000000"/>
                <w:sz w:val="16"/>
                <w:szCs w:val="16"/>
              </w:rPr>
            </w:pPr>
            <w:r>
              <w:rPr>
                <w:b/>
                <w:bCs/>
                <w:color w:val="000000"/>
                <w:sz w:val="16"/>
                <w:szCs w:val="16"/>
              </w:rPr>
              <w:t>НЕРАСПОРЕЂЕНИ ВИШАК ПРИХОДА ИЗ РАНИЈИХ ГОДИНА (класа 3,  извор финансирања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70.000.000,00</w:t>
            </w:r>
          </w:p>
        </w:tc>
      </w:tr>
      <w:bookmarkStart w:id="2" w:name="_Toc6"/>
      <w:bookmarkEnd w:id="2"/>
      <w:tr w:rsidR="000B3C04">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vanish/>
              </w:rPr>
            </w:pPr>
            <w:r>
              <w:fldChar w:fldCharType="begin"/>
            </w:r>
            <w:r>
              <w:instrText>TC "6" \f C \l "1"</w:instrText>
            </w:r>
            <w:r>
              <w:fldChar w:fldCharType="end"/>
            </w:r>
          </w:p>
          <w:p w:rsidR="000B3C04" w:rsidRPr="008C2AF3" w:rsidRDefault="00000000">
            <w:pPr>
              <w:rPr>
                <w:b/>
                <w:bCs/>
                <w:color w:val="000000"/>
                <w:sz w:val="16"/>
                <w:szCs w:val="16"/>
                <w:lang w:val="sr-Cyrl-RS"/>
              </w:rPr>
            </w:pPr>
            <w:r>
              <w:rPr>
                <w:b/>
                <w:bCs/>
                <w:color w:val="000000"/>
                <w:sz w:val="16"/>
                <w:szCs w:val="16"/>
              </w:rPr>
              <w:t>НЕУТРОШЕНА СРЕДСТВА ОД ПРИВАТИЗАЦИЈЕ ИЗ ПРЕТХОДНИХ ГОДИНА (класа 3,  извор финансирања 1</w:t>
            </w:r>
            <w:r w:rsidR="008C2AF3">
              <w:rPr>
                <w:b/>
                <w:bCs/>
                <w:color w:val="000000"/>
                <w:sz w:val="16"/>
                <w:szCs w:val="16"/>
                <w:lang w:val="sr-Cyrl-RS"/>
              </w:rPr>
              <w:t>5</w:t>
            </w:r>
            <w:r>
              <w:rPr>
                <w:b/>
                <w:bCs/>
                <w:color w:val="000000"/>
                <w:sz w:val="16"/>
                <w:szCs w:val="16"/>
              </w:rPr>
              <w:t>)</w:t>
            </w:r>
            <w:r w:rsidR="008C2AF3">
              <w:rPr>
                <w:b/>
                <w:bCs/>
                <w:color w:val="000000"/>
                <w:sz w:val="16"/>
                <w:szCs w:val="16"/>
                <w:lang w:val="sr-Cyrl-RS"/>
              </w:rPr>
              <w:t>и 17</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8C2AF3">
            <w:pPr>
              <w:jc w:val="right"/>
              <w:rPr>
                <w:b/>
                <w:bCs/>
                <w:color w:val="000000"/>
                <w:sz w:val="16"/>
                <w:szCs w:val="16"/>
              </w:rPr>
            </w:pPr>
            <w:r>
              <w:rPr>
                <w:b/>
                <w:bCs/>
                <w:color w:val="000000"/>
                <w:sz w:val="16"/>
                <w:szCs w:val="16"/>
              </w:rPr>
              <w:t>7</w:t>
            </w:r>
            <w:r>
              <w:rPr>
                <w:b/>
                <w:bCs/>
                <w:color w:val="000000"/>
                <w:sz w:val="16"/>
                <w:szCs w:val="16"/>
                <w:lang w:val="sr-Cyrl-RS"/>
              </w:rPr>
              <w:t>7</w:t>
            </w:r>
            <w:r>
              <w:rPr>
                <w:b/>
                <w:bCs/>
                <w:color w:val="000000"/>
                <w:sz w:val="16"/>
                <w:szCs w:val="16"/>
              </w:rPr>
              <w:t>.</w:t>
            </w:r>
            <w:r>
              <w:rPr>
                <w:b/>
                <w:bCs/>
                <w:color w:val="000000"/>
                <w:sz w:val="16"/>
                <w:szCs w:val="16"/>
                <w:lang w:val="sr-Cyrl-RS"/>
              </w:rPr>
              <w:t>3</w:t>
            </w:r>
            <w:r>
              <w:rPr>
                <w:b/>
                <w:bCs/>
                <w:color w:val="000000"/>
                <w:sz w:val="16"/>
                <w:szCs w:val="16"/>
              </w:rPr>
              <w:t>0</w:t>
            </w:r>
            <w:r>
              <w:rPr>
                <w:b/>
                <w:bCs/>
                <w:color w:val="000000"/>
                <w:sz w:val="16"/>
                <w:szCs w:val="16"/>
                <w:lang w:val="sr-Cyrl-RS"/>
              </w:rPr>
              <w:t>8</w:t>
            </w:r>
            <w:r>
              <w:rPr>
                <w:b/>
                <w:bCs/>
                <w:color w:val="000000"/>
                <w:sz w:val="16"/>
                <w:szCs w:val="16"/>
              </w:rPr>
              <w:t>.000,00</w:t>
            </w:r>
          </w:p>
        </w:tc>
      </w:tr>
    </w:tbl>
    <w:p w:rsidR="000B3C04" w:rsidRDefault="000B3C04">
      <w:pPr>
        <w:rPr>
          <w:color w:val="000000"/>
        </w:rPr>
      </w:pPr>
    </w:p>
    <w:p w:rsidR="000B3C04" w:rsidRDefault="000B3C04">
      <w:pPr>
        <w:sectPr w:rsidR="000B3C04">
          <w:headerReference w:type="default" r:id="rId9"/>
          <w:footerReference w:type="default" r:id="rId10"/>
          <w:pgSz w:w="11905" w:h="16837"/>
          <w:pgMar w:top="360" w:right="360" w:bottom="360" w:left="360" w:header="360" w:footer="360" w:gutter="0"/>
          <w:cols w:space="720"/>
        </w:sectPr>
      </w:pPr>
    </w:p>
    <w:p w:rsidR="000B3C04" w:rsidRDefault="000B3C04">
      <w:pPr>
        <w:rPr>
          <w:vanish/>
        </w:rPr>
      </w:pPr>
      <w:bookmarkStart w:id="3" w:name="__bookmark_12"/>
      <w:bookmarkEnd w:id="3"/>
    </w:p>
    <w:tbl>
      <w:tblPr>
        <w:tblW w:w="11185" w:type="dxa"/>
        <w:tblLayout w:type="fixed"/>
        <w:tblLook w:val="01E0" w:firstRow="1" w:lastRow="1" w:firstColumn="1" w:lastColumn="1" w:noHBand="0" w:noVBand="0"/>
      </w:tblPr>
      <w:tblGrid>
        <w:gridCol w:w="450"/>
        <w:gridCol w:w="8935"/>
        <w:gridCol w:w="1800"/>
      </w:tblGrid>
      <w:tr w:rsidR="000B3C04">
        <w:trPr>
          <w:trHeight w:val="276"/>
          <w:tblHeader/>
        </w:trPr>
        <w:tc>
          <w:tcPr>
            <w:tcW w:w="11185" w:type="dxa"/>
            <w:gridSpan w:val="3"/>
            <w:vMerge w:val="restart"/>
            <w:tcMar>
              <w:top w:w="0" w:type="dxa"/>
              <w:left w:w="0" w:type="dxa"/>
              <w:bottom w:w="0" w:type="dxa"/>
              <w:right w:w="0" w:type="dxa"/>
            </w:tcMar>
          </w:tcPr>
          <w:p w:rsidR="008C2AF3" w:rsidRPr="00DE43E2" w:rsidRDefault="008C2AF3" w:rsidP="008C2AF3">
            <w:pPr>
              <w:jc w:val="center"/>
              <w:rPr>
                <w:b/>
                <w:bCs/>
                <w:color w:val="000000"/>
                <w:sz w:val="24"/>
                <w:szCs w:val="24"/>
              </w:rPr>
            </w:pPr>
            <w:r w:rsidRPr="00DE43E2">
              <w:rPr>
                <w:b/>
                <w:bCs/>
                <w:color w:val="000000"/>
                <w:sz w:val="24"/>
                <w:szCs w:val="24"/>
              </w:rPr>
              <w:t>Члан 2.</w:t>
            </w:r>
          </w:p>
          <w:p w:rsidR="008C2AF3" w:rsidRPr="00DE43E2" w:rsidRDefault="008C2AF3" w:rsidP="008C2AF3">
            <w:pPr>
              <w:jc w:val="center"/>
              <w:rPr>
                <w:color w:val="000000"/>
                <w:sz w:val="24"/>
                <w:szCs w:val="24"/>
              </w:rPr>
            </w:pPr>
          </w:p>
          <w:p w:rsidR="008C2AF3" w:rsidRPr="00DE43E2" w:rsidRDefault="008C2AF3" w:rsidP="008C2AF3">
            <w:pPr>
              <w:rPr>
                <w:color w:val="000000"/>
                <w:sz w:val="24"/>
                <w:szCs w:val="24"/>
              </w:rPr>
            </w:pPr>
            <w:r w:rsidRPr="00DE43E2">
              <w:rPr>
                <w:color w:val="000000"/>
                <w:sz w:val="24"/>
                <w:szCs w:val="24"/>
              </w:rPr>
              <w:t xml:space="preserve">          Расходи и издаци из члана 1. ове одлуке користиће се за следеће програме:</w:t>
            </w:r>
          </w:p>
          <w:p w:rsidR="008C2AF3" w:rsidRPr="008C2AF3" w:rsidRDefault="008C2AF3">
            <w:pPr>
              <w:jc w:val="center"/>
              <w:rPr>
                <w:b/>
                <w:bCs/>
                <w:color w:val="000000"/>
                <w:sz w:val="24"/>
                <w:szCs w:val="24"/>
              </w:rPr>
            </w:pPr>
          </w:p>
          <w:p w:rsidR="008C2AF3" w:rsidRDefault="008C2AF3">
            <w:pPr>
              <w:jc w:val="center"/>
              <w:rPr>
                <w:b/>
                <w:bCs/>
                <w:color w:val="000000"/>
                <w:sz w:val="24"/>
                <w:szCs w:val="24"/>
                <w:lang w:val="sr-Cyrl-RS"/>
              </w:rPr>
            </w:pPr>
          </w:p>
          <w:p w:rsidR="000B3C04" w:rsidRDefault="00000000">
            <w:pPr>
              <w:jc w:val="center"/>
              <w:rPr>
                <w:b/>
                <w:bCs/>
                <w:color w:val="000000"/>
                <w:sz w:val="24"/>
                <w:szCs w:val="24"/>
              </w:rPr>
            </w:pPr>
            <w:r>
              <w:rPr>
                <w:b/>
                <w:bCs/>
                <w:color w:val="000000"/>
                <w:sz w:val="24"/>
                <w:szCs w:val="24"/>
              </w:rPr>
              <w:t>ПЛАН РАСХОДА ПО ПРОГРАМИМА</w:t>
            </w:r>
          </w:p>
        </w:tc>
      </w:tr>
      <w:tr w:rsidR="000B3C04">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0B3C04">
              <w:trPr>
                <w:jc w:val="center"/>
              </w:trPr>
              <w:tc>
                <w:tcPr>
                  <w:tcW w:w="11185" w:type="dxa"/>
                  <w:tcMar>
                    <w:top w:w="0" w:type="dxa"/>
                    <w:left w:w="0" w:type="dxa"/>
                    <w:bottom w:w="0" w:type="dxa"/>
                    <w:right w:w="0" w:type="dxa"/>
                  </w:tcMar>
                </w:tcPr>
                <w:p w:rsidR="00E855A2" w:rsidRDefault="00000000">
                  <w:pPr>
                    <w:jc w:val="center"/>
                    <w:divId w:val="873083240"/>
                    <w:rPr>
                      <w:b/>
                      <w:bCs/>
                      <w:color w:val="000000"/>
                    </w:rPr>
                  </w:pPr>
                  <w:r>
                    <w:rPr>
                      <w:b/>
                      <w:bCs/>
                      <w:color w:val="000000"/>
                    </w:rPr>
                    <w:t>За период: 01.01.2025-31.12.2025</w:t>
                  </w:r>
                </w:p>
                <w:p w:rsidR="000B3C04" w:rsidRDefault="000B3C04"/>
              </w:tc>
            </w:tr>
          </w:tbl>
          <w:p w:rsidR="000B3C04" w:rsidRDefault="000B3C04">
            <w:pPr>
              <w:spacing w:line="1" w:lineRule="auto"/>
            </w:pPr>
          </w:p>
        </w:tc>
      </w:tr>
      <w:tr w:rsidR="000B3C04">
        <w:trPr>
          <w:trHeight w:hRule="exact" w:val="300"/>
          <w:tblHeader/>
        </w:trPr>
        <w:tc>
          <w:tcPr>
            <w:tcW w:w="450" w:type="dxa"/>
            <w:tcMar>
              <w:top w:w="0" w:type="dxa"/>
              <w:left w:w="0" w:type="dxa"/>
              <w:bottom w:w="0" w:type="dxa"/>
              <w:right w:w="0" w:type="dxa"/>
            </w:tcMar>
          </w:tcPr>
          <w:p w:rsidR="000B3C04" w:rsidRDefault="000B3C04">
            <w:pPr>
              <w:spacing w:line="1" w:lineRule="auto"/>
              <w:jc w:val="center"/>
            </w:pPr>
          </w:p>
        </w:tc>
        <w:tc>
          <w:tcPr>
            <w:tcW w:w="8935" w:type="dxa"/>
            <w:tcMar>
              <w:top w:w="0" w:type="dxa"/>
              <w:left w:w="0" w:type="dxa"/>
              <w:bottom w:w="0" w:type="dxa"/>
              <w:right w:w="0" w:type="dxa"/>
            </w:tcMar>
          </w:tcPr>
          <w:p w:rsidR="000B3C04" w:rsidRDefault="000B3C04">
            <w:pPr>
              <w:spacing w:line="1" w:lineRule="auto"/>
              <w:jc w:val="center"/>
            </w:pPr>
          </w:p>
        </w:tc>
        <w:tc>
          <w:tcPr>
            <w:tcW w:w="1800" w:type="dxa"/>
            <w:tcMar>
              <w:top w:w="0" w:type="dxa"/>
              <w:left w:w="0" w:type="dxa"/>
              <w:bottom w:w="0" w:type="dxa"/>
              <w:right w:w="0" w:type="dxa"/>
            </w:tcMar>
          </w:tcPr>
          <w:p w:rsidR="000B3C04" w:rsidRDefault="000B3C04">
            <w:pPr>
              <w:spacing w:line="1" w:lineRule="auto"/>
              <w:jc w:val="center"/>
            </w:pPr>
          </w:p>
        </w:tc>
      </w:tr>
      <w:tr w:rsidR="000B3C04">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Назив програма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Износ</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192.430.000,00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108.762.000,00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8.400.000,00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РАЗВОЈ ТУРИЗМА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34.095.000,00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23.650.000,00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23.101.000,00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95.000.000,00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ПРЕДШКОЛСКО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262.567.000,00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ОСНОВНО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213.541.000,00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СРЕДЊЕ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33.700.000,00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95.457.000,00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20.500.000,00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166.513.000,00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45.460.000,00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271.571.000,00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55.833.000,00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11.420.000,00</w:t>
            </w:r>
          </w:p>
        </w:tc>
      </w:tr>
      <w:tr w:rsidR="000B3C04">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БК</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1.662.000.000,00</w:t>
            </w:r>
          </w:p>
        </w:tc>
      </w:tr>
    </w:tbl>
    <w:p w:rsidR="000B3C04" w:rsidRDefault="000B3C04">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0B3C04">
        <w:tc>
          <w:tcPr>
            <w:tcW w:w="11185" w:type="dxa"/>
            <w:tcMar>
              <w:top w:w="0" w:type="dxa"/>
              <w:left w:w="0" w:type="dxa"/>
              <w:bottom w:w="0" w:type="dxa"/>
              <w:right w:w="0" w:type="dxa"/>
            </w:tcMar>
          </w:tcPr>
          <w:p w:rsidR="000B3C04" w:rsidRDefault="000B3C04">
            <w:bookmarkStart w:id="4" w:name="__bookmark_15"/>
            <w:bookmarkEnd w:id="4"/>
          </w:p>
          <w:p w:rsidR="000B3C04" w:rsidRDefault="000B3C04">
            <w:pPr>
              <w:spacing w:line="1" w:lineRule="auto"/>
            </w:pPr>
          </w:p>
        </w:tc>
      </w:tr>
    </w:tbl>
    <w:p w:rsidR="000B3C04" w:rsidRDefault="000B3C04">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0B3C04">
        <w:tc>
          <w:tcPr>
            <w:tcW w:w="11185" w:type="dxa"/>
            <w:tcMar>
              <w:top w:w="0" w:type="dxa"/>
              <w:left w:w="0" w:type="dxa"/>
              <w:bottom w:w="0" w:type="dxa"/>
              <w:right w:w="0" w:type="dxa"/>
            </w:tcMar>
          </w:tcPr>
          <w:p w:rsidR="008C2AF3" w:rsidRPr="00DE43E2" w:rsidRDefault="008C2AF3" w:rsidP="008C2AF3">
            <w:pPr>
              <w:spacing w:before="100" w:beforeAutospacing="1" w:after="100" w:afterAutospacing="1"/>
              <w:jc w:val="center"/>
              <w:rPr>
                <w:b/>
                <w:bCs/>
                <w:color w:val="000000"/>
                <w:sz w:val="24"/>
                <w:szCs w:val="24"/>
              </w:rPr>
            </w:pPr>
            <w:bookmarkStart w:id="5" w:name="__bookmark_17"/>
            <w:bookmarkEnd w:id="5"/>
            <w:r w:rsidRPr="00DE43E2">
              <w:rPr>
                <w:b/>
                <w:bCs/>
                <w:color w:val="000000"/>
                <w:sz w:val="24"/>
                <w:szCs w:val="24"/>
              </w:rPr>
              <w:t xml:space="preserve">Члан 3.    </w:t>
            </w:r>
          </w:p>
          <w:p w:rsidR="008C2AF3" w:rsidRPr="00DE43E2" w:rsidRDefault="008C2AF3" w:rsidP="008C2AF3">
            <w:pPr>
              <w:spacing w:before="100" w:beforeAutospacing="1" w:after="100" w:afterAutospacing="1"/>
              <w:jc w:val="center"/>
              <w:rPr>
                <w:b/>
                <w:bCs/>
                <w:color w:val="000000"/>
                <w:sz w:val="24"/>
                <w:szCs w:val="24"/>
              </w:rPr>
            </w:pPr>
            <w:r w:rsidRPr="00DE43E2">
              <w:rPr>
                <w:b/>
                <w:bCs/>
                <w:color w:val="000000"/>
                <w:sz w:val="24"/>
                <w:szCs w:val="24"/>
              </w:rPr>
              <w:t xml:space="preserve">     </w:t>
            </w:r>
          </w:p>
          <w:p w:rsidR="008C2AF3" w:rsidRPr="00DE43E2" w:rsidRDefault="008C2AF3" w:rsidP="008C2AF3">
            <w:pPr>
              <w:spacing w:before="100" w:beforeAutospacing="1" w:after="100" w:afterAutospacing="1"/>
              <w:jc w:val="both"/>
              <w:rPr>
                <w:color w:val="000000"/>
                <w:sz w:val="24"/>
                <w:szCs w:val="24"/>
              </w:rPr>
            </w:pPr>
            <w:r w:rsidRPr="00DE43E2">
              <w:rPr>
                <w:b/>
                <w:bCs/>
                <w:color w:val="000000"/>
                <w:sz w:val="24"/>
                <w:szCs w:val="24"/>
              </w:rPr>
              <w:t xml:space="preserve">      </w:t>
            </w:r>
            <w:r w:rsidRPr="00DE43E2">
              <w:rPr>
                <w:color w:val="000000"/>
                <w:sz w:val="24"/>
                <w:szCs w:val="24"/>
              </w:rPr>
              <w:t xml:space="preserve">Буџетски дефицит, настао као разлика између укупног износа текућих прихода и примања остварених по основу продаје нефинансијске имовине и укупног износа текућих расхода и издатака за набавку нефинансијске имовине у укупном износу од </w:t>
            </w:r>
            <w:r w:rsidRPr="008C2AF3">
              <w:rPr>
                <w:color w:val="000000"/>
                <w:sz w:val="24"/>
                <w:szCs w:val="24"/>
              </w:rPr>
              <w:t>147.308.000,00</w:t>
            </w:r>
            <w:r w:rsidRPr="00DE43E2">
              <w:rPr>
                <w:color w:val="000000"/>
                <w:sz w:val="24"/>
                <w:szCs w:val="24"/>
              </w:rPr>
              <w:t xml:space="preserve"> динара финансираће се из пренетих неутрошених средстава.  </w:t>
            </w:r>
          </w:p>
          <w:p w:rsidR="008C2AF3" w:rsidRPr="00DE43E2" w:rsidRDefault="008C2AF3" w:rsidP="008C2AF3">
            <w:pPr>
              <w:spacing w:before="100" w:beforeAutospacing="1" w:after="100" w:afterAutospacing="1"/>
              <w:jc w:val="both"/>
              <w:rPr>
                <w:color w:val="000000"/>
                <w:sz w:val="24"/>
                <w:szCs w:val="24"/>
              </w:rPr>
            </w:pPr>
          </w:p>
          <w:p w:rsidR="008C2AF3" w:rsidRPr="00DE43E2" w:rsidRDefault="008C2AF3" w:rsidP="008C2AF3">
            <w:pPr>
              <w:spacing w:before="100" w:beforeAutospacing="1" w:after="100" w:afterAutospacing="1"/>
              <w:jc w:val="center"/>
              <w:rPr>
                <w:b/>
                <w:bCs/>
                <w:color w:val="000000"/>
                <w:sz w:val="24"/>
                <w:szCs w:val="24"/>
              </w:rPr>
            </w:pPr>
            <w:r w:rsidRPr="00DE43E2">
              <w:rPr>
                <w:b/>
                <w:bCs/>
                <w:color w:val="000000"/>
                <w:sz w:val="24"/>
                <w:szCs w:val="24"/>
              </w:rPr>
              <w:t>Члан 4.</w:t>
            </w:r>
          </w:p>
          <w:p w:rsidR="008C2AF3" w:rsidRPr="00DE43E2" w:rsidRDefault="008C2AF3" w:rsidP="008C2AF3">
            <w:pPr>
              <w:spacing w:before="100" w:beforeAutospacing="1" w:after="100" w:afterAutospacing="1"/>
              <w:jc w:val="center"/>
              <w:rPr>
                <w:b/>
                <w:bCs/>
                <w:color w:val="000000"/>
                <w:sz w:val="24"/>
                <w:szCs w:val="24"/>
              </w:rPr>
            </w:pPr>
          </w:p>
          <w:p w:rsidR="008C2AF3" w:rsidRPr="00DE43E2" w:rsidRDefault="008C2AF3" w:rsidP="008C2AF3">
            <w:pPr>
              <w:spacing w:before="100" w:beforeAutospacing="1" w:after="100" w:afterAutospacing="1"/>
              <w:jc w:val="both"/>
              <w:rPr>
                <w:b/>
                <w:bCs/>
                <w:color w:val="000000"/>
                <w:sz w:val="24"/>
                <w:szCs w:val="24"/>
              </w:rPr>
            </w:pPr>
            <w:r w:rsidRPr="00DE43E2">
              <w:rPr>
                <w:color w:val="000000"/>
                <w:sz w:val="24"/>
                <w:szCs w:val="24"/>
                <w:lang w:val="sr-Cyrl-RS"/>
              </w:rPr>
              <w:t xml:space="preserve">          </w:t>
            </w:r>
            <w:r w:rsidRPr="00DE43E2">
              <w:rPr>
                <w:color w:val="000000"/>
                <w:sz w:val="24"/>
                <w:szCs w:val="24"/>
              </w:rPr>
              <w:t>Средства текуће буџетске резерве планирају се у буџету општине Темерин у износу од 15.000.000,00 динара и користиће се у складу са чланом 69. Закона о буџетском систему.</w:t>
            </w:r>
          </w:p>
          <w:p w:rsidR="000B3C04" w:rsidRDefault="000B3C04">
            <w:pPr>
              <w:spacing w:line="1" w:lineRule="auto"/>
            </w:pPr>
          </w:p>
        </w:tc>
      </w:tr>
    </w:tbl>
    <w:p w:rsidR="000B3C04" w:rsidRDefault="000B3C04">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0B3C04">
        <w:tc>
          <w:tcPr>
            <w:tcW w:w="11185" w:type="dxa"/>
            <w:tcMar>
              <w:top w:w="0" w:type="dxa"/>
              <w:left w:w="0" w:type="dxa"/>
              <w:bottom w:w="0" w:type="dxa"/>
              <w:right w:w="0" w:type="dxa"/>
            </w:tcMar>
          </w:tcPr>
          <w:p w:rsidR="000B3C04" w:rsidRDefault="000B3C04">
            <w:bookmarkStart w:id="6" w:name="__bookmark_18"/>
            <w:bookmarkEnd w:id="6"/>
          </w:p>
          <w:p w:rsidR="000B3C04" w:rsidRDefault="000B3C04">
            <w:pPr>
              <w:spacing w:line="1" w:lineRule="auto"/>
            </w:pPr>
          </w:p>
        </w:tc>
      </w:tr>
    </w:tbl>
    <w:p w:rsidR="000B3C04" w:rsidRDefault="000B3C04">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0B3C04">
        <w:tc>
          <w:tcPr>
            <w:tcW w:w="11185" w:type="dxa"/>
            <w:tcMar>
              <w:top w:w="0" w:type="dxa"/>
              <w:left w:w="0" w:type="dxa"/>
              <w:bottom w:w="0" w:type="dxa"/>
              <w:right w:w="0" w:type="dxa"/>
            </w:tcMar>
          </w:tcPr>
          <w:p w:rsidR="000B3C04" w:rsidRDefault="000B3C04">
            <w:bookmarkStart w:id="7" w:name="__bookmark_19"/>
            <w:bookmarkEnd w:id="7"/>
          </w:p>
          <w:p w:rsidR="000B3C04" w:rsidRDefault="000B3C04">
            <w:pPr>
              <w:spacing w:line="1" w:lineRule="auto"/>
            </w:pPr>
          </w:p>
        </w:tc>
      </w:tr>
    </w:tbl>
    <w:p w:rsidR="000B3C04" w:rsidRDefault="000B3C04">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0B3C04">
        <w:tc>
          <w:tcPr>
            <w:tcW w:w="11185" w:type="dxa"/>
            <w:tcMar>
              <w:top w:w="0" w:type="dxa"/>
              <w:left w:w="0" w:type="dxa"/>
              <w:bottom w:w="0" w:type="dxa"/>
              <w:right w:w="0" w:type="dxa"/>
            </w:tcMar>
          </w:tcPr>
          <w:p w:rsidR="000B3C04" w:rsidRDefault="000B3C04">
            <w:bookmarkStart w:id="8" w:name="__bookmark_21"/>
            <w:bookmarkEnd w:id="8"/>
          </w:p>
          <w:p w:rsidR="000B3C04" w:rsidRDefault="000B3C04">
            <w:pPr>
              <w:spacing w:line="1" w:lineRule="auto"/>
            </w:pPr>
          </w:p>
        </w:tc>
      </w:tr>
    </w:tbl>
    <w:p w:rsidR="000B3C04" w:rsidRDefault="000B3C04">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0B3C04">
        <w:tc>
          <w:tcPr>
            <w:tcW w:w="11185" w:type="dxa"/>
            <w:tcMar>
              <w:top w:w="0" w:type="dxa"/>
              <w:left w:w="0" w:type="dxa"/>
              <w:bottom w:w="0" w:type="dxa"/>
              <w:right w:w="0" w:type="dxa"/>
            </w:tcMar>
          </w:tcPr>
          <w:p w:rsidR="000B3C04" w:rsidRDefault="000B3C04">
            <w:bookmarkStart w:id="9" w:name="__bookmark_22"/>
            <w:bookmarkEnd w:id="9"/>
          </w:p>
          <w:p w:rsidR="000B3C04" w:rsidRDefault="000B3C04">
            <w:pPr>
              <w:spacing w:line="1" w:lineRule="auto"/>
            </w:pPr>
          </w:p>
        </w:tc>
      </w:tr>
    </w:tbl>
    <w:p w:rsidR="000B3C04" w:rsidRDefault="000B3C04">
      <w:pPr>
        <w:rPr>
          <w:color w:val="000000"/>
        </w:rPr>
      </w:pPr>
    </w:p>
    <w:p w:rsidR="000B3C04" w:rsidRDefault="000B3C04">
      <w:pPr>
        <w:rPr>
          <w:lang w:val="sr-Cyrl-RS"/>
        </w:rPr>
      </w:pPr>
    </w:p>
    <w:p w:rsidR="00227C0C" w:rsidRDefault="00227C0C">
      <w:pPr>
        <w:rPr>
          <w:lang w:val="sr-Cyrl-RS"/>
        </w:rPr>
      </w:pPr>
    </w:p>
    <w:p w:rsidR="00227C0C" w:rsidRDefault="00227C0C">
      <w:pPr>
        <w:rPr>
          <w:lang w:val="sr-Cyrl-RS"/>
        </w:rPr>
      </w:pPr>
    </w:p>
    <w:p w:rsidR="00227C0C" w:rsidRDefault="00227C0C">
      <w:pPr>
        <w:rPr>
          <w:lang w:val="sr-Cyrl-RS"/>
        </w:rPr>
      </w:pPr>
    </w:p>
    <w:p w:rsidR="00227C0C" w:rsidRDefault="00227C0C">
      <w:pPr>
        <w:rPr>
          <w:lang w:val="sr-Cyrl-RS"/>
        </w:rPr>
      </w:pPr>
    </w:p>
    <w:p w:rsidR="00227C0C" w:rsidRDefault="00227C0C">
      <w:pPr>
        <w:rPr>
          <w:lang w:val="sr-Cyrl-RS"/>
        </w:rPr>
      </w:pPr>
    </w:p>
    <w:p w:rsidR="00227C0C" w:rsidRDefault="00227C0C">
      <w:pPr>
        <w:rPr>
          <w:lang w:val="sr-Cyrl-RS"/>
        </w:rPr>
      </w:pPr>
    </w:p>
    <w:p w:rsidR="00227C0C" w:rsidRDefault="00227C0C">
      <w:pPr>
        <w:rPr>
          <w:lang w:val="sr-Cyrl-RS"/>
        </w:rPr>
      </w:pPr>
    </w:p>
    <w:p w:rsidR="00227C0C" w:rsidRDefault="00227C0C">
      <w:pPr>
        <w:rPr>
          <w:lang w:val="sr-Cyrl-RS"/>
        </w:rPr>
      </w:pPr>
    </w:p>
    <w:p w:rsidR="00227C0C" w:rsidRDefault="00227C0C" w:rsidP="00227C0C">
      <w:pPr>
        <w:spacing w:before="100" w:beforeAutospacing="1" w:after="100" w:afterAutospacing="1"/>
        <w:rPr>
          <w:lang w:val="sr-Cyrl-RS"/>
        </w:rPr>
      </w:pPr>
      <w:r>
        <w:rPr>
          <w:lang w:val="sr-Cyrl-RS"/>
        </w:rPr>
        <w:lastRenderedPageBreak/>
        <w:t xml:space="preserve">                                                                                                </w:t>
      </w:r>
      <w:r w:rsidRPr="00DE43E2">
        <w:rPr>
          <w:b/>
          <w:bCs/>
          <w:color w:val="000000"/>
          <w:sz w:val="24"/>
          <w:szCs w:val="24"/>
        </w:rPr>
        <w:t>Члан</w:t>
      </w:r>
      <w:r>
        <w:rPr>
          <w:b/>
          <w:bCs/>
          <w:color w:val="000000"/>
          <w:sz w:val="24"/>
          <w:szCs w:val="24"/>
          <w:lang w:val="sr-Cyrl-RS"/>
        </w:rPr>
        <w:t xml:space="preserve"> 5</w:t>
      </w:r>
      <w:r w:rsidRPr="00DE43E2">
        <w:rPr>
          <w:b/>
          <w:bCs/>
          <w:color w:val="000000"/>
          <w:sz w:val="24"/>
          <w:szCs w:val="24"/>
        </w:rPr>
        <w:t>.</w:t>
      </w:r>
    </w:p>
    <w:p w:rsidR="00227C0C" w:rsidRDefault="00227C0C">
      <w:pPr>
        <w:rPr>
          <w:lang w:val="sr-Cyrl-RS"/>
        </w:rPr>
      </w:pPr>
    </w:p>
    <w:tbl>
      <w:tblPr>
        <w:tblW w:w="11100" w:type="dxa"/>
        <w:tblInd w:w="108" w:type="dxa"/>
        <w:tblLook w:val="04A0" w:firstRow="1" w:lastRow="0" w:firstColumn="1" w:lastColumn="0" w:noHBand="0" w:noVBand="1"/>
      </w:tblPr>
      <w:tblGrid>
        <w:gridCol w:w="405"/>
        <w:gridCol w:w="404"/>
        <w:gridCol w:w="404"/>
        <w:gridCol w:w="647"/>
        <w:gridCol w:w="525"/>
        <w:gridCol w:w="525"/>
        <w:gridCol w:w="451"/>
        <w:gridCol w:w="1756"/>
        <w:gridCol w:w="2483"/>
        <w:gridCol w:w="1157"/>
        <w:gridCol w:w="1157"/>
        <w:gridCol w:w="1157"/>
        <w:gridCol w:w="222"/>
      </w:tblGrid>
      <w:tr w:rsidR="00227C0C" w:rsidRPr="00F15D5C" w:rsidTr="00227C0C">
        <w:trPr>
          <w:gridAfter w:val="1"/>
          <w:wAfter w:w="36" w:type="dxa"/>
          <w:trHeight w:val="600"/>
        </w:trPr>
        <w:tc>
          <w:tcPr>
            <w:tcW w:w="11064" w:type="dxa"/>
            <w:gridSpan w:val="12"/>
            <w:tcBorders>
              <w:top w:val="nil"/>
              <w:left w:val="nil"/>
              <w:bottom w:val="nil"/>
              <w:right w:val="nil"/>
            </w:tcBorders>
            <w:shd w:val="clear" w:color="auto" w:fill="auto"/>
            <w:vAlign w:val="bottom"/>
            <w:hideMark/>
          </w:tcPr>
          <w:p w:rsidR="00227C0C" w:rsidRPr="00227C0C" w:rsidRDefault="00227C0C" w:rsidP="00227C0C">
            <w:pPr>
              <w:jc w:val="center"/>
              <w:rPr>
                <w:color w:val="000000"/>
                <w:sz w:val="24"/>
                <w:szCs w:val="24"/>
                <w:lang w:val="sr-Cyrl-RS"/>
              </w:rPr>
            </w:pPr>
            <w:r w:rsidRPr="00227C0C">
              <w:rPr>
                <w:color w:val="000000"/>
                <w:sz w:val="24"/>
                <w:szCs w:val="24"/>
                <w:lang w:val="sr-Cyrl-RS"/>
              </w:rPr>
              <w:t xml:space="preserve">          Планирани капитални издаци буџетских корисника за 2025.,  2026. и 2027. годину исказују се у следећем прегледу:</w:t>
            </w:r>
          </w:p>
        </w:tc>
      </w:tr>
      <w:tr w:rsidR="00227C0C" w:rsidRPr="00F15D5C" w:rsidTr="00227C0C">
        <w:trPr>
          <w:gridAfter w:val="1"/>
          <w:wAfter w:w="36" w:type="dxa"/>
          <w:trHeight w:val="300"/>
        </w:trPr>
        <w:tc>
          <w:tcPr>
            <w:tcW w:w="408" w:type="dxa"/>
            <w:tcBorders>
              <w:top w:val="nil"/>
              <w:left w:val="nil"/>
              <w:bottom w:val="nil"/>
              <w:right w:val="nil"/>
            </w:tcBorders>
            <w:shd w:val="clear" w:color="auto" w:fill="auto"/>
            <w:noWrap/>
            <w:vAlign w:val="bottom"/>
            <w:hideMark/>
          </w:tcPr>
          <w:p w:rsidR="00227C0C" w:rsidRPr="00227C0C" w:rsidRDefault="00227C0C" w:rsidP="00227C0C">
            <w:pPr>
              <w:jc w:val="center"/>
              <w:rPr>
                <w:color w:val="000000"/>
                <w:sz w:val="24"/>
                <w:szCs w:val="24"/>
                <w:lang w:val="sr-Cyrl-RS"/>
              </w:rPr>
            </w:pPr>
          </w:p>
        </w:tc>
        <w:tc>
          <w:tcPr>
            <w:tcW w:w="408" w:type="dxa"/>
            <w:tcBorders>
              <w:top w:val="nil"/>
              <w:left w:val="nil"/>
              <w:bottom w:val="nil"/>
              <w:right w:val="nil"/>
            </w:tcBorders>
            <w:shd w:val="clear" w:color="auto" w:fill="auto"/>
            <w:noWrap/>
            <w:vAlign w:val="bottom"/>
            <w:hideMark/>
          </w:tcPr>
          <w:p w:rsidR="00227C0C" w:rsidRPr="00227C0C" w:rsidRDefault="00227C0C" w:rsidP="00227C0C">
            <w:pPr>
              <w:rPr>
                <w:lang w:val="sr-Cyrl-RS"/>
              </w:rPr>
            </w:pPr>
          </w:p>
        </w:tc>
        <w:tc>
          <w:tcPr>
            <w:tcW w:w="408" w:type="dxa"/>
            <w:tcBorders>
              <w:top w:val="nil"/>
              <w:left w:val="nil"/>
              <w:bottom w:val="nil"/>
              <w:right w:val="nil"/>
            </w:tcBorders>
            <w:shd w:val="clear" w:color="auto" w:fill="auto"/>
            <w:noWrap/>
            <w:vAlign w:val="bottom"/>
            <w:hideMark/>
          </w:tcPr>
          <w:p w:rsidR="00227C0C" w:rsidRPr="00227C0C" w:rsidRDefault="00227C0C" w:rsidP="00227C0C">
            <w:pPr>
              <w:rPr>
                <w:lang w:val="sr-Cyrl-RS"/>
              </w:rPr>
            </w:pPr>
          </w:p>
        </w:tc>
        <w:tc>
          <w:tcPr>
            <w:tcW w:w="656" w:type="dxa"/>
            <w:tcBorders>
              <w:top w:val="nil"/>
              <w:left w:val="nil"/>
              <w:bottom w:val="nil"/>
              <w:right w:val="nil"/>
            </w:tcBorders>
            <w:shd w:val="clear" w:color="auto" w:fill="auto"/>
            <w:noWrap/>
            <w:vAlign w:val="bottom"/>
            <w:hideMark/>
          </w:tcPr>
          <w:p w:rsidR="00227C0C" w:rsidRPr="00227C0C" w:rsidRDefault="00227C0C" w:rsidP="00227C0C">
            <w:pPr>
              <w:rPr>
                <w:lang w:val="sr-Cyrl-RS"/>
              </w:rPr>
            </w:pPr>
          </w:p>
        </w:tc>
        <w:tc>
          <w:tcPr>
            <w:tcW w:w="531" w:type="dxa"/>
            <w:tcBorders>
              <w:top w:val="nil"/>
              <w:left w:val="nil"/>
              <w:bottom w:val="nil"/>
              <w:right w:val="nil"/>
            </w:tcBorders>
            <w:shd w:val="clear" w:color="auto" w:fill="auto"/>
            <w:noWrap/>
            <w:vAlign w:val="bottom"/>
            <w:hideMark/>
          </w:tcPr>
          <w:p w:rsidR="00227C0C" w:rsidRPr="00227C0C" w:rsidRDefault="00227C0C" w:rsidP="00227C0C">
            <w:pPr>
              <w:rPr>
                <w:lang w:val="sr-Cyrl-RS"/>
              </w:rPr>
            </w:pPr>
          </w:p>
        </w:tc>
        <w:tc>
          <w:tcPr>
            <w:tcW w:w="531" w:type="dxa"/>
            <w:tcBorders>
              <w:top w:val="nil"/>
              <w:left w:val="nil"/>
              <w:bottom w:val="nil"/>
              <w:right w:val="nil"/>
            </w:tcBorders>
            <w:shd w:val="clear" w:color="auto" w:fill="auto"/>
            <w:noWrap/>
            <w:vAlign w:val="bottom"/>
            <w:hideMark/>
          </w:tcPr>
          <w:p w:rsidR="00227C0C" w:rsidRPr="00227C0C" w:rsidRDefault="00227C0C" w:rsidP="00227C0C">
            <w:pPr>
              <w:rPr>
                <w:lang w:val="sr-Cyrl-RS"/>
              </w:rPr>
            </w:pPr>
          </w:p>
        </w:tc>
        <w:tc>
          <w:tcPr>
            <w:tcW w:w="279" w:type="dxa"/>
            <w:tcBorders>
              <w:top w:val="nil"/>
              <w:left w:val="nil"/>
              <w:bottom w:val="nil"/>
              <w:right w:val="nil"/>
            </w:tcBorders>
            <w:shd w:val="clear" w:color="auto" w:fill="auto"/>
            <w:noWrap/>
            <w:vAlign w:val="bottom"/>
            <w:hideMark/>
          </w:tcPr>
          <w:p w:rsidR="00227C0C" w:rsidRPr="00227C0C" w:rsidRDefault="00227C0C" w:rsidP="00227C0C">
            <w:pPr>
              <w:rPr>
                <w:lang w:val="sr-Cyrl-RS"/>
              </w:rPr>
            </w:pPr>
          </w:p>
        </w:tc>
        <w:tc>
          <w:tcPr>
            <w:tcW w:w="1787" w:type="dxa"/>
            <w:tcBorders>
              <w:top w:val="nil"/>
              <w:left w:val="nil"/>
              <w:bottom w:val="nil"/>
              <w:right w:val="nil"/>
            </w:tcBorders>
            <w:shd w:val="clear" w:color="auto" w:fill="auto"/>
            <w:noWrap/>
            <w:vAlign w:val="bottom"/>
            <w:hideMark/>
          </w:tcPr>
          <w:p w:rsidR="00227C0C" w:rsidRPr="00227C0C" w:rsidRDefault="00227C0C" w:rsidP="00227C0C">
            <w:pPr>
              <w:rPr>
                <w:lang w:val="sr-Cyrl-RS"/>
              </w:rPr>
            </w:pPr>
          </w:p>
        </w:tc>
        <w:tc>
          <w:tcPr>
            <w:tcW w:w="2528" w:type="dxa"/>
            <w:tcBorders>
              <w:top w:val="nil"/>
              <w:left w:val="nil"/>
              <w:bottom w:val="nil"/>
              <w:right w:val="nil"/>
            </w:tcBorders>
            <w:shd w:val="clear" w:color="auto" w:fill="auto"/>
            <w:noWrap/>
            <w:vAlign w:val="bottom"/>
            <w:hideMark/>
          </w:tcPr>
          <w:p w:rsidR="00227C0C" w:rsidRPr="00227C0C" w:rsidRDefault="00227C0C" w:rsidP="00227C0C">
            <w:pPr>
              <w:rPr>
                <w:lang w:val="sr-Cyrl-RS"/>
              </w:rPr>
            </w:pPr>
          </w:p>
        </w:tc>
        <w:tc>
          <w:tcPr>
            <w:tcW w:w="1176" w:type="dxa"/>
            <w:tcBorders>
              <w:top w:val="nil"/>
              <w:left w:val="nil"/>
              <w:bottom w:val="nil"/>
              <w:right w:val="nil"/>
            </w:tcBorders>
            <w:shd w:val="clear" w:color="auto" w:fill="auto"/>
            <w:noWrap/>
            <w:vAlign w:val="bottom"/>
            <w:hideMark/>
          </w:tcPr>
          <w:p w:rsidR="00227C0C" w:rsidRPr="00227C0C" w:rsidRDefault="00227C0C" w:rsidP="00227C0C">
            <w:pPr>
              <w:rPr>
                <w:lang w:val="sr-Cyrl-RS"/>
              </w:rPr>
            </w:pPr>
          </w:p>
        </w:tc>
        <w:tc>
          <w:tcPr>
            <w:tcW w:w="1176" w:type="dxa"/>
            <w:tcBorders>
              <w:top w:val="nil"/>
              <w:left w:val="nil"/>
              <w:bottom w:val="nil"/>
              <w:right w:val="nil"/>
            </w:tcBorders>
            <w:shd w:val="clear" w:color="auto" w:fill="auto"/>
            <w:noWrap/>
            <w:vAlign w:val="bottom"/>
            <w:hideMark/>
          </w:tcPr>
          <w:p w:rsidR="00227C0C" w:rsidRPr="00227C0C" w:rsidRDefault="00227C0C" w:rsidP="00227C0C">
            <w:pPr>
              <w:rPr>
                <w:lang w:val="sr-Cyrl-RS"/>
              </w:rPr>
            </w:pPr>
          </w:p>
        </w:tc>
        <w:tc>
          <w:tcPr>
            <w:tcW w:w="1176" w:type="dxa"/>
            <w:tcBorders>
              <w:top w:val="nil"/>
              <w:left w:val="nil"/>
              <w:bottom w:val="nil"/>
              <w:right w:val="nil"/>
            </w:tcBorders>
            <w:shd w:val="clear" w:color="auto" w:fill="auto"/>
            <w:noWrap/>
            <w:vAlign w:val="bottom"/>
            <w:hideMark/>
          </w:tcPr>
          <w:p w:rsidR="00227C0C" w:rsidRPr="00227C0C" w:rsidRDefault="00227C0C" w:rsidP="00227C0C">
            <w:pPr>
              <w:rPr>
                <w:lang w:val="sr-Cyrl-RS"/>
              </w:rPr>
            </w:pPr>
          </w:p>
        </w:tc>
      </w:tr>
      <w:tr w:rsidR="00227C0C" w:rsidRPr="00227C0C" w:rsidTr="00227C0C">
        <w:trPr>
          <w:gridAfter w:val="1"/>
          <w:wAfter w:w="36" w:type="dxa"/>
          <w:trHeight w:val="230"/>
        </w:trPr>
        <w:tc>
          <w:tcPr>
            <w:tcW w:w="11064" w:type="dxa"/>
            <w:gridSpan w:val="12"/>
            <w:vMerge w:val="restart"/>
            <w:tcBorders>
              <w:top w:val="single" w:sz="4" w:space="0" w:color="000000"/>
              <w:left w:val="single" w:sz="4" w:space="0" w:color="000000"/>
              <w:bottom w:val="nil"/>
              <w:right w:val="single" w:sz="4" w:space="0" w:color="000000"/>
            </w:tcBorders>
            <w:shd w:val="clear" w:color="FFCC00" w:fill="F8CBAD"/>
            <w:vAlign w:val="center"/>
            <w:hideMark/>
          </w:tcPr>
          <w:p w:rsidR="00227C0C" w:rsidRPr="00227C0C" w:rsidRDefault="00227C0C" w:rsidP="00227C0C">
            <w:pPr>
              <w:jc w:val="center"/>
              <w:rPr>
                <w:b/>
                <w:bCs/>
                <w:color w:val="000000"/>
                <w:sz w:val="28"/>
                <w:szCs w:val="28"/>
              </w:rPr>
            </w:pPr>
            <w:r w:rsidRPr="00227C0C">
              <w:rPr>
                <w:b/>
                <w:bCs/>
                <w:color w:val="000000"/>
                <w:sz w:val="28"/>
                <w:szCs w:val="28"/>
              </w:rPr>
              <w:t>БУЏЕТ ОПШТИНЕ ТЕМЕРИН</w:t>
            </w:r>
          </w:p>
        </w:tc>
      </w:tr>
      <w:tr w:rsidR="00227C0C" w:rsidRPr="00227C0C" w:rsidTr="00227C0C">
        <w:trPr>
          <w:trHeight w:val="222"/>
        </w:trPr>
        <w:tc>
          <w:tcPr>
            <w:tcW w:w="11064" w:type="dxa"/>
            <w:gridSpan w:val="12"/>
            <w:vMerge/>
            <w:tcBorders>
              <w:top w:val="single" w:sz="4" w:space="0" w:color="000000"/>
              <w:left w:val="single" w:sz="4" w:space="0" w:color="000000"/>
              <w:bottom w:val="nil"/>
              <w:right w:val="single" w:sz="4" w:space="0" w:color="000000"/>
            </w:tcBorders>
            <w:vAlign w:val="center"/>
            <w:hideMark/>
          </w:tcPr>
          <w:p w:rsidR="00227C0C" w:rsidRPr="00227C0C" w:rsidRDefault="00227C0C" w:rsidP="00227C0C">
            <w:pPr>
              <w:rPr>
                <w:b/>
                <w:bCs/>
                <w:color w:val="000000"/>
                <w:sz w:val="28"/>
                <w:szCs w:val="28"/>
              </w:rPr>
            </w:pPr>
          </w:p>
        </w:tc>
        <w:tc>
          <w:tcPr>
            <w:tcW w:w="36" w:type="dxa"/>
            <w:tcBorders>
              <w:top w:val="nil"/>
              <w:left w:val="nil"/>
              <w:bottom w:val="nil"/>
              <w:right w:val="nil"/>
            </w:tcBorders>
            <w:shd w:val="clear" w:color="auto" w:fill="auto"/>
            <w:noWrap/>
            <w:vAlign w:val="bottom"/>
            <w:hideMark/>
          </w:tcPr>
          <w:p w:rsidR="00227C0C" w:rsidRPr="00227C0C" w:rsidRDefault="00227C0C" w:rsidP="00227C0C">
            <w:pPr>
              <w:jc w:val="center"/>
              <w:rPr>
                <w:b/>
                <w:bCs/>
                <w:color w:val="000000"/>
                <w:sz w:val="28"/>
                <w:szCs w:val="28"/>
              </w:rPr>
            </w:pPr>
          </w:p>
        </w:tc>
      </w:tr>
      <w:tr w:rsidR="00227C0C" w:rsidRPr="00227C0C" w:rsidTr="00227C0C">
        <w:trPr>
          <w:trHeight w:val="402"/>
        </w:trPr>
        <w:tc>
          <w:tcPr>
            <w:tcW w:w="11064" w:type="dxa"/>
            <w:gridSpan w:val="12"/>
            <w:vMerge w:val="restart"/>
            <w:tcBorders>
              <w:top w:val="nil"/>
              <w:left w:val="single" w:sz="4" w:space="0" w:color="000000"/>
              <w:bottom w:val="single" w:sz="4" w:space="0" w:color="000000"/>
              <w:right w:val="single" w:sz="4" w:space="0" w:color="000000"/>
            </w:tcBorders>
            <w:shd w:val="clear" w:color="FFCC00" w:fill="F8CBAD"/>
            <w:vAlign w:val="center"/>
            <w:hideMark/>
          </w:tcPr>
          <w:p w:rsidR="00227C0C" w:rsidRPr="00227C0C" w:rsidRDefault="00227C0C" w:rsidP="00227C0C">
            <w:pPr>
              <w:jc w:val="center"/>
              <w:rPr>
                <w:b/>
                <w:bCs/>
                <w:color w:val="000000"/>
                <w:sz w:val="28"/>
                <w:szCs w:val="28"/>
              </w:rPr>
            </w:pPr>
            <w:r w:rsidRPr="00227C0C">
              <w:rPr>
                <w:b/>
                <w:bCs/>
                <w:color w:val="000000"/>
                <w:sz w:val="28"/>
                <w:szCs w:val="28"/>
              </w:rPr>
              <w:t xml:space="preserve"> КАПИТАЛНИ ПРОЈЕКТИ  У ПЕРИОДУ 2025-2027. ГОДИНЕ</w:t>
            </w:r>
          </w:p>
        </w:tc>
        <w:tc>
          <w:tcPr>
            <w:tcW w:w="36" w:type="dxa"/>
            <w:vAlign w:val="center"/>
            <w:hideMark/>
          </w:tcPr>
          <w:p w:rsidR="00227C0C" w:rsidRPr="00227C0C" w:rsidRDefault="00227C0C" w:rsidP="00227C0C"/>
        </w:tc>
      </w:tr>
      <w:tr w:rsidR="00227C0C" w:rsidRPr="00227C0C" w:rsidTr="00227C0C">
        <w:trPr>
          <w:trHeight w:val="402"/>
        </w:trPr>
        <w:tc>
          <w:tcPr>
            <w:tcW w:w="11064" w:type="dxa"/>
            <w:gridSpan w:val="12"/>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28"/>
                <w:szCs w:val="28"/>
              </w:rPr>
            </w:pPr>
          </w:p>
        </w:tc>
        <w:tc>
          <w:tcPr>
            <w:tcW w:w="36" w:type="dxa"/>
            <w:tcBorders>
              <w:top w:val="nil"/>
              <w:left w:val="nil"/>
              <w:bottom w:val="nil"/>
              <w:right w:val="nil"/>
            </w:tcBorders>
            <w:shd w:val="clear" w:color="auto" w:fill="auto"/>
            <w:noWrap/>
            <w:vAlign w:val="bottom"/>
            <w:hideMark/>
          </w:tcPr>
          <w:p w:rsidR="00227C0C" w:rsidRPr="00227C0C" w:rsidRDefault="00227C0C" w:rsidP="00227C0C">
            <w:pPr>
              <w:jc w:val="center"/>
              <w:rPr>
                <w:b/>
                <w:bCs/>
                <w:color w:val="000000"/>
                <w:sz w:val="28"/>
                <w:szCs w:val="28"/>
              </w:rPr>
            </w:pPr>
          </w:p>
        </w:tc>
      </w:tr>
      <w:tr w:rsidR="00227C0C" w:rsidRPr="00227C0C" w:rsidTr="00227C0C">
        <w:trPr>
          <w:trHeight w:val="439"/>
        </w:trPr>
        <w:tc>
          <w:tcPr>
            <w:tcW w:w="408" w:type="dxa"/>
            <w:vMerge w:val="restart"/>
            <w:tcBorders>
              <w:top w:val="nil"/>
              <w:left w:val="single" w:sz="4" w:space="0" w:color="000000"/>
              <w:bottom w:val="single" w:sz="4" w:space="0" w:color="000000"/>
              <w:right w:val="single" w:sz="4" w:space="0" w:color="000000"/>
            </w:tcBorders>
            <w:shd w:val="clear" w:color="FFCC00" w:fill="F8CBAD"/>
            <w:textDirection w:val="btLr"/>
            <w:vAlign w:val="bottom"/>
            <w:hideMark/>
          </w:tcPr>
          <w:p w:rsidR="00227C0C" w:rsidRPr="00227C0C" w:rsidRDefault="00227C0C" w:rsidP="00227C0C">
            <w:pPr>
              <w:jc w:val="center"/>
              <w:rPr>
                <w:b/>
                <w:bCs/>
                <w:color w:val="000000"/>
                <w:sz w:val="14"/>
                <w:szCs w:val="14"/>
              </w:rPr>
            </w:pPr>
            <w:r w:rsidRPr="00227C0C">
              <w:rPr>
                <w:b/>
                <w:bCs/>
                <w:color w:val="000000"/>
                <w:sz w:val="14"/>
                <w:szCs w:val="14"/>
              </w:rPr>
              <w:t>Редни број</w:t>
            </w:r>
          </w:p>
        </w:tc>
        <w:tc>
          <w:tcPr>
            <w:tcW w:w="408" w:type="dxa"/>
            <w:vMerge w:val="restart"/>
            <w:tcBorders>
              <w:top w:val="nil"/>
              <w:left w:val="single" w:sz="4" w:space="0" w:color="000000"/>
              <w:bottom w:val="single" w:sz="4" w:space="0" w:color="000000"/>
              <w:right w:val="single" w:sz="4" w:space="0" w:color="000000"/>
            </w:tcBorders>
            <w:shd w:val="clear" w:color="FFCC00" w:fill="F8CBAD"/>
            <w:textDirection w:val="btLr"/>
            <w:vAlign w:val="bottom"/>
            <w:hideMark/>
          </w:tcPr>
          <w:p w:rsidR="00227C0C" w:rsidRPr="00227C0C" w:rsidRDefault="00227C0C" w:rsidP="00227C0C">
            <w:pPr>
              <w:jc w:val="center"/>
              <w:rPr>
                <w:b/>
                <w:bCs/>
                <w:color w:val="000000"/>
                <w:sz w:val="14"/>
                <w:szCs w:val="14"/>
              </w:rPr>
            </w:pPr>
            <w:r w:rsidRPr="00227C0C">
              <w:rPr>
                <w:b/>
                <w:bCs/>
                <w:color w:val="000000"/>
                <w:sz w:val="14"/>
                <w:szCs w:val="14"/>
              </w:rPr>
              <w:t>Раздео</w:t>
            </w:r>
          </w:p>
        </w:tc>
        <w:tc>
          <w:tcPr>
            <w:tcW w:w="408" w:type="dxa"/>
            <w:vMerge w:val="restart"/>
            <w:tcBorders>
              <w:top w:val="nil"/>
              <w:left w:val="single" w:sz="4" w:space="0" w:color="000000"/>
              <w:bottom w:val="single" w:sz="4" w:space="0" w:color="000000"/>
              <w:right w:val="single" w:sz="4" w:space="0" w:color="000000"/>
            </w:tcBorders>
            <w:shd w:val="clear" w:color="FFCC00" w:fill="F8CBAD"/>
            <w:textDirection w:val="btLr"/>
            <w:vAlign w:val="bottom"/>
            <w:hideMark/>
          </w:tcPr>
          <w:p w:rsidR="00227C0C" w:rsidRPr="00227C0C" w:rsidRDefault="00227C0C" w:rsidP="00227C0C">
            <w:pPr>
              <w:jc w:val="center"/>
              <w:rPr>
                <w:b/>
                <w:bCs/>
                <w:color w:val="000000"/>
                <w:sz w:val="14"/>
                <w:szCs w:val="14"/>
              </w:rPr>
            </w:pPr>
            <w:r w:rsidRPr="00227C0C">
              <w:rPr>
                <w:b/>
                <w:bCs/>
                <w:color w:val="000000"/>
                <w:sz w:val="14"/>
                <w:szCs w:val="14"/>
              </w:rPr>
              <w:t>Глава</w:t>
            </w:r>
          </w:p>
        </w:tc>
        <w:tc>
          <w:tcPr>
            <w:tcW w:w="656" w:type="dxa"/>
            <w:vMerge w:val="restart"/>
            <w:tcBorders>
              <w:top w:val="nil"/>
              <w:left w:val="single" w:sz="4" w:space="0" w:color="000000"/>
              <w:bottom w:val="single" w:sz="4" w:space="0" w:color="000000"/>
              <w:right w:val="single" w:sz="4" w:space="0" w:color="000000"/>
            </w:tcBorders>
            <w:shd w:val="clear" w:color="FFCC00" w:fill="F8CBAD"/>
            <w:textDirection w:val="btLr"/>
            <w:vAlign w:val="bottom"/>
            <w:hideMark/>
          </w:tcPr>
          <w:p w:rsidR="00227C0C" w:rsidRPr="00227C0C" w:rsidRDefault="00227C0C" w:rsidP="00227C0C">
            <w:pPr>
              <w:jc w:val="center"/>
              <w:rPr>
                <w:b/>
                <w:bCs/>
                <w:color w:val="000000"/>
                <w:sz w:val="14"/>
                <w:szCs w:val="14"/>
              </w:rPr>
            </w:pPr>
            <w:r w:rsidRPr="00227C0C">
              <w:rPr>
                <w:b/>
                <w:bCs/>
                <w:color w:val="000000"/>
                <w:sz w:val="14"/>
                <w:szCs w:val="14"/>
              </w:rPr>
              <w:t>Програмска Класификација</w:t>
            </w:r>
          </w:p>
        </w:tc>
        <w:tc>
          <w:tcPr>
            <w:tcW w:w="531" w:type="dxa"/>
            <w:vMerge w:val="restart"/>
            <w:tcBorders>
              <w:top w:val="nil"/>
              <w:left w:val="single" w:sz="4" w:space="0" w:color="000000"/>
              <w:bottom w:val="single" w:sz="4" w:space="0" w:color="000000"/>
              <w:right w:val="single" w:sz="4" w:space="0" w:color="000000"/>
            </w:tcBorders>
            <w:shd w:val="clear" w:color="FFCC00" w:fill="F8CBAD"/>
            <w:textDirection w:val="btLr"/>
            <w:vAlign w:val="bottom"/>
            <w:hideMark/>
          </w:tcPr>
          <w:p w:rsidR="00227C0C" w:rsidRPr="00227C0C" w:rsidRDefault="00227C0C" w:rsidP="00227C0C">
            <w:pPr>
              <w:jc w:val="center"/>
              <w:rPr>
                <w:b/>
                <w:bCs/>
                <w:color w:val="000000"/>
                <w:sz w:val="14"/>
                <w:szCs w:val="14"/>
              </w:rPr>
            </w:pPr>
            <w:r w:rsidRPr="00227C0C">
              <w:rPr>
                <w:b/>
                <w:bCs/>
                <w:color w:val="000000"/>
                <w:sz w:val="14"/>
                <w:szCs w:val="14"/>
              </w:rPr>
              <w:t>Функционална класификација</w:t>
            </w:r>
          </w:p>
        </w:tc>
        <w:tc>
          <w:tcPr>
            <w:tcW w:w="531" w:type="dxa"/>
            <w:vMerge w:val="restart"/>
            <w:tcBorders>
              <w:top w:val="nil"/>
              <w:left w:val="single" w:sz="4" w:space="0" w:color="000000"/>
              <w:bottom w:val="single" w:sz="4" w:space="0" w:color="000000"/>
              <w:right w:val="single" w:sz="4" w:space="0" w:color="000000"/>
            </w:tcBorders>
            <w:shd w:val="clear" w:color="FFCC00" w:fill="F8CBAD"/>
            <w:textDirection w:val="btLr"/>
            <w:vAlign w:val="bottom"/>
            <w:hideMark/>
          </w:tcPr>
          <w:p w:rsidR="00227C0C" w:rsidRPr="00227C0C" w:rsidRDefault="00227C0C" w:rsidP="00227C0C">
            <w:pPr>
              <w:jc w:val="center"/>
              <w:rPr>
                <w:b/>
                <w:bCs/>
                <w:color w:val="000000"/>
                <w:sz w:val="14"/>
                <w:szCs w:val="14"/>
              </w:rPr>
            </w:pPr>
            <w:r w:rsidRPr="00227C0C">
              <w:rPr>
                <w:b/>
                <w:bCs/>
                <w:color w:val="000000"/>
                <w:sz w:val="14"/>
                <w:szCs w:val="14"/>
              </w:rPr>
              <w:t>Економска класификација</w:t>
            </w:r>
          </w:p>
        </w:tc>
        <w:tc>
          <w:tcPr>
            <w:tcW w:w="279" w:type="dxa"/>
            <w:vMerge w:val="restart"/>
            <w:tcBorders>
              <w:top w:val="nil"/>
              <w:left w:val="single" w:sz="4" w:space="0" w:color="000000"/>
              <w:bottom w:val="single" w:sz="4" w:space="0" w:color="000000"/>
              <w:right w:val="single" w:sz="4" w:space="0" w:color="000000"/>
            </w:tcBorders>
            <w:shd w:val="clear" w:color="FFCC00" w:fill="F8CBAD"/>
            <w:noWrap/>
            <w:textDirection w:val="btLr"/>
            <w:vAlign w:val="bottom"/>
            <w:hideMark/>
          </w:tcPr>
          <w:p w:rsidR="00227C0C" w:rsidRPr="00227C0C" w:rsidRDefault="00227C0C" w:rsidP="00227C0C">
            <w:pPr>
              <w:jc w:val="center"/>
              <w:rPr>
                <w:b/>
                <w:bCs/>
                <w:color w:val="000000"/>
                <w:sz w:val="14"/>
                <w:szCs w:val="14"/>
              </w:rPr>
            </w:pPr>
            <w:r w:rsidRPr="00227C0C">
              <w:rPr>
                <w:b/>
                <w:bCs/>
                <w:color w:val="000000"/>
                <w:sz w:val="14"/>
                <w:szCs w:val="14"/>
              </w:rPr>
              <w:t>Позиција</w:t>
            </w:r>
          </w:p>
        </w:tc>
        <w:tc>
          <w:tcPr>
            <w:tcW w:w="1787" w:type="dxa"/>
            <w:vMerge w:val="restart"/>
            <w:tcBorders>
              <w:top w:val="nil"/>
              <w:left w:val="single" w:sz="4" w:space="0" w:color="000000"/>
              <w:bottom w:val="single" w:sz="4" w:space="0" w:color="000000"/>
              <w:right w:val="single" w:sz="4" w:space="0" w:color="000000"/>
            </w:tcBorders>
            <w:shd w:val="clear" w:color="FFCC00" w:fill="F8CBAD"/>
            <w:noWrap/>
            <w:vAlign w:val="center"/>
            <w:hideMark/>
          </w:tcPr>
          <w:p w:rsidR="00227C0C" w:rsidRPr="00227C0C" w:rsidRDefault="00227C0C" w:rsidP="00227C0C">
            <w:pPr>
              <w:jc w:val="center"/>
              <w:rPr>
                <w:b/>
                <w:bCs/>
                <w:color w:val="000000"/>
                <w:sz w:val="14"/>
                <w:szCs w:val="14"/>
              </w:rPr>
            </w:pPr>
            <w:r w:rsidRPr="00227C0C">
              <w:rPr>
                <w:b/>
                <w:bCs/>
                <w:color w:val="000000"/>
                <w:sz w:val="14"/>
                <w:szCs w:val="14"/>
              </w:rPr>
              <w:t>Назив корисника</w:t>
            </w:r>
          </w:p>
        </w:tc>
        <w:tc>
          <w:tcPr>
            <w:tcW w:w="2528" w:type="dxa"/>
            <w:vMerge w:val="restart"/>
            <w:tcBorders>
              <w:top w:val="nil"/>
              <w:left w:val="single" w:sz="4" w:space="0" w:color="000000"/>
              <w:bottom w:val="single" w:sz="4" w:space="0" w:color="000000"/>
              <w:right w:val="single" w:sz="4" w:space="0" w:color="000000"/>
            </w:tcBorders>
            <w:shd w:val="clear" w:color="FFCC00" w:fill="F8CBAD"/>
            <w:noWrap/>
            <w:vAlign w:val="center"/>
            <w:hideMark/>
          </w:tcPr>
          <w:p w:rsidR="00227C0C" w:rsidRPr="00227C0C" w:rsidRDefault="00227C0C" w:rsidP="00227C0C">
            <w:pPr>
              <w:jc w:val="center"/>
              <w:rPr>
                <w:b/>
                <w:bCs/>
                <w:color w:val="000000"/>
                <w:sz w:val="14"/>
                <w:szCs w:val="14"/>
              </w:rPr>
            </w:pPr>
            <w:r w:rsidRPr="00227C0C">
              <w:rPr>
                <w:b/>
                <w:bCs/>
                <w:color w:val="000000"/>
                <w:sz w:val="14"/>
                <w:szCs w:val="14"/>
              </w:rPr>
              <w:t>Опис</w:t>
            </w:r>
          </w:p>
        </w:tc>
        <w:tc>
          <w:tcPr>
            <w:tcW w:w="1176" w:type="dxa"/>
            <w:vMerge w:val="restart"/>
            <w:tcBorders>
              <w:top w:val="nil"/>
              <w:left w:val="single" w:sz="4" w:space="0" w:color="000000"/>
              <w:bottom w:val="single" w:sz="4" w:space="0" w:color="000000"/>
              <w:right w:val="single" w:sz="4" w:space="0" w:color="000000"/>
            </w:tcBorders>
            <w:shd w:val="clear" w:color="FFCC00" w:fill="F8CBAD"/>
            <w:noWrap/>
            <w:vAlign w:val="center"/>
            <w:hideMark/>
          </w:tcPr>
          <w:p w:rsidR="00227C0C" w:rsidRPr="00227C0C" w:rsidRDefault="00227C0C" w:rsidP="00227C0C">
            <w:pPr>
              <w:jc w:val="center"/>
              <w:rPr>
                <w:b/>
                <w:bCs/>
                <w:color w:val="000000"/>
                <w:sz w:val="14"/>
                <w:szCs w:val="14"/>
              </w:rPr>
            </w:pPr>
            <w:r w:rsidRPr="00227C0C">
              <w:rPr>
                <w:b/>
                <w:bCs/>
                <w:color w:val="000000"/>
                <w:sz w:val="14"/>
                <w:szCs w:val="14"/>
              </w:rPr>
              <w:t>2025</w:t>
            </w:r>
          </w:p>
        </w:tc>
        <w:tc>
          <w:tcPr>
            <w:tcW w:w="1176" w:type="dxa"/>
            <w:vMerge w:val="restart"/>
            <w:tcBorders>
              <w:top w:val="nil"/>
              <w:left w:val="single" w:sz="4" w:space="0" w:color="000000"/>
              <w:bottom w:val="single" w:sz="4" w:space="0" w:color="000000"/>
              <w:right w:val="single" w:sz="4" w:space="0" w:color="000000"/>
            </w:tcBorders>
            <w:shd w:val="clear" w:color="FFCC00" w:fill="F8CBAD"/>
            <w:vAlign w:val="center"/>
            <w:hideMark/>
          </w:tcPr>
          <w:p w:rsidR="00227C0C" w:rsidRPr="00227C0C" w:rsidRDefault="00227C0C" w:rsidP="00227C0C">
            <w:pPr>
              <w:jc w:val="center"/>
              <w:rPr>
                <w:b/>
                <w:bCs/>
                <w:color w:val="000000"/>
                <w:sz w:val="14"/>
                <w:szCs w:val="14"/>
              </w:rPr>
            </w:pPr>
            <w:r w:rsidRPr="00227C0C">
              <w:rPr>
                <w:b/>
                <w:bCs/>
                <w:color w:val="000000"/>
                <w:sz w:val="14"/>
                <w:szCs w:val="14"/>
              </w:rPr>
              <w:t>2026</w:t>
            </w:r>
          </w:p>
        </w:tc>
        <w:tc>
          <w:tcPr>
            <w:tcW w:w="1176" w:type="dxa"/>
            <w:vMerge w:val="restart"/>
            <w:tcBorders>
              <w:top w:val="nil"/>
              <w:left w:val="single" w:sz="4" w:space="0" w:color="000000"/>
              <w:bottom w:val="single" w:sz="4" w:space="0" w:color="000000"/>
              <w:right w:val="single" w:sz="4" w:space="0" w:color="000000"/>
            </w:tcBorders>
            <w:shd w:val="clear" w:color="FFCC00" w:fill="F8CBAD"/>
            <w:vAlign w:val="center"/>
            <w:hideMark/>
          </w:tcPr>
          <w:p w:rsidR="00227C0C" w:rsidRPr="00227C0C" w:rsidRDefault="00227C0C" w:rsidP="00227C0C">
            <w:pPr>
              <w:jc w:val="center"/>
              <w:rPr>
                <w:b/>
                <w:bCs/>
                <w:color w:val="000000"/>
                <w:sz w:val="14"/>
                <w:szCs w:val="14"/>
              </w:rPr>
            </w:pPr>
            <w:r w:rsidRPr="00227C0C">
              <w:rPr>
                <w:b/>
                <w:bCs/>
                <w:color w:val="000000"/>
                <w:sz w:val="14"/>
                <w:szCs w:val="14"/>
              </w:rPr>
              <w:t>2027</w:t>
            </w:r>
          </w:p>
        </w:tc>
        <w:tc>
          <w:tcPr>
            <w:tcW w:w="36" w:type="dxa"/>
            <w:vAlign w:val="center"/>
            <w:hideMark/>
          </w:tcPr>
          <w:p w:rsidR="00227C0C" w:rsidRPr="00227C0C" w:rsidRDefault="00227C0C" w:rsidP="00227C0C"/>
        </w:tc>
      </w:tr>
      <w:tr w:rsidR="00227C0C" w:rsidRPr="00227C0C" w:rsidTr="00227C0C">
        <w:trPr>
          <w:trHeight w:val="285"/>
        </w:trPr>
        <w:tc>
          <w:tcPr>
            <w:tcW w:w="408"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408"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408"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656"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531"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531"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279"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1787"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2528"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1176"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1176"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1176"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36" w:type="dxa"/>
            <w:tcBorders>
              <w:top w:val="nil"/>
              <w:left w:val="nil"/>
              <w:bottom w:val="nil"/>
              <w:right w:val="nil"/>
            </w:tcBorders>
            <w:shd w:val="clear" w:color="auto" w:fill="auto"/>
            <w:noWrap/>
            <w:vAlign w:val="bottom"/>
            <w:hideMark/>
          </w:tcPr>
          <w:p w:rsidR="00227C0C" w:rsidRPr="00227C0C" w:rsidRDefault="00227C0C" w:rsidP="00227C0C">
            <w:pPr>
              <w:jc w:val="center"/>
              <w:rPr>
                <w:b/>
                <w:bCs/>
                <w:color w:val="000000"/>
                <w:sz w:val="14"/>
                <w:szCs w:val="14"/>
              </w:rPr>
            </w:pPr>
          </w:p>
        </w:tc>
      </w:tr>
      <w:tr w:rsidR="00227C0C" w:rsidRPr="00227C0C" w:rsidTr="00227C0C">
        <w:trPr>
          <w:trHeight w:val="469"/>
        </w:trPr>
        <w:tc>
          <w:tcPr>
            <w:tcW w:w="408"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408"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408"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656"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531"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531"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279"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1787"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2528"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1176"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1176"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1176"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36" w:type="dxa"/>
            <w:tcBorders>
              <w:top w:val="nil"/>
              <w:left w:val="nil"/>
              <w:bottom w:val="nil"/>
              <w:right w:val="nil"/>
            </w:tcBorders>
            <w:shd w:val="clear" w:color="auto" w:fill="auto"/>
            <w:noWrap/>
            <w:vAlign w:val="bottom"/>
            <w:hideMark/>
          </w:tcPr>
          <w:p w:rsidR="00227C0C" w:rsidRPr="00227C0C" w:rsidRDefault="00227C0C" w:rsidP="00227C0C"/>
        </w:tc>
      </w:tr>
      <w:tr w:rsidR="00227C0C" w:rsidRPr="00227C0C" w:rsidTr="00227C0C">
        <w:trPr>
          <w:trHeight w:val="240"/>
        </w:trPr>
        <w:tc>
          <w:tcPr>
            <w:tcW w:w="408" w:type="dxa"/>
            <w:tcBorders>
              <w:top w:val="nil"/>
              <w:left w:val="single" w:sz="4" w:space="0" w:color="000000"/>
              <w:bottom w:val="single" w:sz="4" w:space="0" w:color="000000"/>
              <w:right w:val="single" w:sz="4" w:space="0" w:color="000000"/>
            </w:tcBorders>
            <w:shd w:val="clear" w:color="FFCC00" w:fill="F8CBAD"/>
            <w:noWrap/>
            <w:vAlign w:val="center"/>
            <w:hideMark/>
          </w:tcPr>
          <w:p w:rsidR="00227C0C" w:rsidRPr="00227C0C" w:rsidRDefault="00227C0C" w:rsidP="00227C0C">
            <w:pPr>
              <w:jc w:val="center"/>
              <w:rPr>
                <w:b/>
                <w:bCs/>
                <w:color w:val="000000"/>
                <w:sz w:val="14"/>
                <w:szCs w:val="14"/>
              </w:rPr>
            </w:pPr>
            <w:r w:rsidRPr="00227C0C">
              <w:rPr>
                <w:b/>
                <w:bCs/>
                <w:color w:val="000000"/>
                <w:sz w:val="14"/>
                <w:szCs w:val="14"/>
              </w:rPr>
              <w:t>1</w:t>
            </w:r>
          </w:p>
        </w:tc>
        <w:tc>
          <w:tcPr>
            <w:tcW w:w="408" w:type="dxa"/>
            <w:tcBorders>
              <w:top w:val="nil"/>
              <w:left w:val="nil"/>
              <w:bottom w:val="single" w:sz="4" w:space="0" w:color="000000"/>
              <w:right w:val="single" w:sz="4" w:space="0" w:color="000000"/>
            </w:tcBorders>
            <w:shd w:val="clear" w:color="FFCC00" w:fill="F8CBAD"/>
            <w:noWrap/>
            <w:vAlign w:val="center"/>
            <w:hideMark/>
          </w:tcPr>
          <w:p w:rsidR="00227C0C" w:rsidRPr="00227C0C" w:rsidRDefault="00227C0C" w:rsidP="00227C0C">
            <w:pPr>
              <w:jc w:val="center"/>
              <w:rPr>
                <w:b/>
                <w:bCs/>
                <w:color w:val="000000"/>
                <w:sz w:val="14"/>
                <w:szCs w:val="14"/>
              </w:rPr>
            </w:pPr>
            <w:r w:rsidRPr="00227C0C">
              <w:rPr>
                <w:b/>
                <w:bCs/>
                <w:color w:val="000000"/>
                <w:sz w:val="14"/>
                <w:szCs w:val="14"/>
              </w:rPr>
              <w:t>2</w:t>
            </w:r>
          </w:p>
        </w:tc>
        <w:tc>
          <w:tcPr>
            <w:tcW w:w="408" w:type="dxa"/>
            <w:tcBorders>
              <w:top w:val="nil"/>
              <w:left w:val="nil"/>
              <w:bottom w:val="single" w:sz="4" w:space="0" w:color="000000"/>
              <w:right w:val="single" w:sz="4" w:space="0" w:color="000000"/>
            </w:tcBorders>
            <w:shd w:val="clear" w:color="FFCC00" w:fill="F8CBAD"/>
            <w:noWrap/>
            <w:vAlign w:val="center"/>
            <w:hideMark/>
          </w:tcPr>
          <w:p w:rsidR="00227C0C" w:rsidRPr="00227C0C" w:rsidRDefault="00227C0C" w:rsidP="00227C0C">
            <w:pPr>
              <w:jc w:val="center"/>
              <w:rPr>
                <w:b/>
                <w:bCs/>
                <w:color w:val="000000"/>
                <w:sz w:val="14"/>
                <w:szCs w:val="14"/>
              </w:rPr>
            </w:pPr>
            <w:r w:rsidRPr="00227C0C">
              <w:rPr>
                <w:b/>
                <w:bCs/>
                <w:color w:val="000000"/>
                <w:sz w:val="14"/>
                <w:szCs w:val="14"/>
              </w:rPr>
              <w:t>3</w:t>
            </w:r>
          </w:p>
        </w:tc>
        <w:tc>
          <w:tcPr>
            <w:tcW w:w="656" w:type="dxa"/>
            <w:tcBorders>
              <w:top w:val="nil"/>
              <w:left w:val="nil"/>
              <w:bottom w:val="single" w:sz="4" w:space="0" w:color="000000"/>
              <w:right w:val="single" w:sz="4" w:space="0" w:color="000000"/>
            </w:tcBorders>
            <w:shd w:val="clear" w:color="FFCC00" w:fill="F8CBAD"/>
            <w:noWrap/>
            <w:vAlign w:val="center"/>
            <w:hideMark/>
          </w:tcPr>
          <w:p w:rsidR="00227C0C" w:rsidRPr="00227C0C" w:rsidRDefault="00227C0C" w:rsidP="00227C0C">
            <w:pPr>
              <w:jc w:val="center"/>
              <w:rPr>
                <w:b/>
                <w:bCs/>
                <w:color w:val="000000"/>
                <w:sz w:val="14"/>
                <w:szCs w:val="14"/>
              </w:rPr>
            </w:pPr>
            <w:r w:rsidRPr="00227C0C">
              <w:rPr>
                <w:b/>
                <w:bCs/>
                <w:color w:val="000000"/>
                <w:sz w:val="14"/>
                <w:szCs w:val="14"/>
              </w:rPr>
              <w:t>4</w:t>
            </w:r>
          </w:p>
        </w:tc>
        <w:tc>
          <w:tcPr>
            <w:tcW w:w="531" w:type="dxa"/>
            <w:tcBorders>
              <w:top w:val="nil"/>
              <w:left w:val="nil"/>
              <w:bottom w:val="single" w:sz="4" w:space="0" w:color="000000"/>
              <w:right w:val="single" w:sz="4" w:space="0" w:color="000000"/>
            </w:tcBorders>
            <w:shd w:val="clear" w:color="FFCC00" w:fill="F8CBAD"/>
            <w:noWrap/>
            <w:vAlign w:val="center"/>
            <w:hideMark/>
          </w:tcPr>
          <w:p w:rsidR="00227C0C" w:rsidRPr="00227C0C" w:rsidRDefault="00227C0C" w:rsidP="00227C0C">
            <w:pPr>
              <w:jc w:val="center"/>
              <w:rPr>
                <w:b/>
                <w:bCs/>
                <w:color w:val="000000"/>
                <w:sz w:val="14"/>
                <w:szCs w:val="14"/>
              </w:rPr>
            </w:pPr>
            <w:r w:rsidRPr="00227C0C">
              <w:rPr>
                <w:b/>
                <w:bCs/>
                <w:color w:val="000000"/>
                <w:sz w:val="14"/>
                <w:szCs w:val="14"/>
              </w:rPr>
              <w:t>5</w:t>
            </w:r>
          </w:p>
        </w:tc>
        <w:tc>
          <w:tcPr>
            <w:tcW w:w="531" w:type="dxa"/>
            <w:tcBorders>
              <w:top w:val="nil"/>
              <w:left w:val="nil"/>
              <w:bottom w:val="single" w:sz="4" w:space="0" w:color="000000"/>
              <w:right w:val="single" w:sz="4" w:space="0" w:color="000000"/>
            </w:tcBorders>
            <w:shd w:val="clear" w:color="FFCC00" w:fill="F8CBAD"/>
            <w:noWrap/>
            <w:vAlign w:val="center"/>
            <w:hideMark/>
          </w:tcPr>
          <w:p w:rsidR="00227C0C" w:rsidRPr="00227C0C" w:rsidRDefault="00227C0C" w:rsidP="00227C0C">
            <w:pPr>
              <w:jc w:val="center"/>
              <w:rPr>
                <w:b/>
                <w:bCs/>
                <w:color w:val="000000"/>
                <w:sz w:val="14"/>
                <w:szCs w:val="14"/>
              </w:rPr>
            </w:pPr>
            <w:r w:rsidRPr="00227C0C">
              <w:rPr>
                <w:b/>
                <w:bCs/>
                <w:color w:val="000000"/>
                <w:sz w:val="14"/>
                <w:szCs w:val="14"/>
              </w:rPr>
              <w:t>6</w:t>
            </w:r>
          </w:p>
        </w:tc>
        <w:tc>
          <w:tcPr>
            <w:tcW w:w="279" w:type="dxa"/>
            <w:tcBorders>
              <w:top w:val="nil"/>
              <w:left w:val="nil"/>
              <w:bottom w:val="single" w:sz="4" w:space="0" w:color="000000"/>
              <w:right w:val="single" w:sz="4" w:space="0" w:color="000000"/>
            </w:tcBorders>
            <w:shd w:val="clear" w:color="FFCC00" w:fill="F8CBAD"/>
            <w:noWrap/>
            <w:vAlign w:val="center"/>
            <w:hideMark/>
          </w:tcPr>
          <w:p w:rsidR="00227C0C" w:rsidRPr="00227C0C" w:rsidRDefault="00227C0C" w:rsidP="00227C0C">
            <w:pPr>
              <w:jc w:val="center"/>
              <w:rPr>
                <w:b/>
                <w:bCs/>
                <w:color w:val="000000"/>
                <w:sz w:val="14"/>
                <w:szCs w:val="14"/>
              </w:rPr>
            </w:pPr>
            <w:r w:rsidRPr="00227C0C">
              <w:rPr>
                <w:b/>
                <w:bCs/>
                <w:color w:val="000000"/>
                <w:sz w:val="14"/>
                <w:szCs w:val="14"/>
              </w:rPr>
              <w:t>7</w:t>
            </w:r>
          </w:p>
        </w:tc>
        <w:tc>
          <w:tcPr>
            <w:tcW w:w="1787" w:type="dxa"/>
            <w:tcBorders>
              <w:top w:val="nil"/>
              <w:left w:val="nil"/>
              <w:bottom w:val="single" w:sz="4" w:space="0" w:color="000000"/>
              <w:right w:val="single" w:sz="4" w:space="0" w:color="000000"/>
            </w:tcBorders>
            <w:shd w:val="clear" w:color="FFCC00" w:fill="F8CBAD"/>
            <w:noWrap/>
            <w:vAlign w:val="center"/>
            <w:hideMark/>
          </w:tcPr>
          <w:p w:rsidR="00227C0C" w:rsidRPr="00227C0C" w:rsidRDefault="00227C0C" w:rsidP="00227C0C">
            <w:pPr>
              <w:jc w:val="center"/>
              <w:rPr>
                <w:b/>
                <w:bCs/>
                <w:color w:val="000000"/>
                <w:sz w:val="14"/>
                <w:szCs w:val="14"/>
              </w:rPr>
            </w:pPr>
            <w:r w:rsidRPr="00227C0C">
              <w:rPr>
                <w:b/>
                <w:bCs/>
                <w:color w:val="000000"/>
                <w:sz w:val="14"/>
                <w:szCs w:val="14"/>
              </w:rPr>
              <w:t>8</w:t>
            </w:r>
          </w:p>
        </w:tc>
        <w:tc>
          <w:tcPr>
            <w:tcW w:w="2528" w:type="dxa"/>
            <w:tcBorders>
              <w:top w:val="nil"/>
              <w:left w:val="nil"/>
              <w:bottom w:val="single" w:sz="4" w:space="0" w:color="000000"/>
              <w:right w:val="single" w:sz="4" w:space="0" w:color="000000"/>
            </w:tcBorders>
            <w:shd w:val="clear" w:color="FFCC00" w:fill="F8CBAD"/>
            <w:noWrap/>
            <w:vAlign w:val="center"/>
            <w:hideMark/>
          </w:tcPr>
          <w:p w:rsidR="00227C0C" w:rsidRPr="00227C0C" w:rsidRDefault="00227C0C" w:rsidP="00227C0C">
            <w:pPr>
              <w:jc w:val="center"/>
              <w:rPr>
                <w:b/>
                <w:bCs/>
                <w:color w:val="000000"/>
                <w:sz w:val="14"/>
                <w:szCs w:val="14"/>
              </w:rPr>
            </w:pPr>
            <w:r w:rsidRPr="00227C0C">
              <w:rPr>
                <w:b/>
                <w:bCs/>
                <w:color w:val="000000"/>
                <w:sz w:val="14"/>
                <w:szCs w:val="14"/>
              </w:rPr>
              <w:t>9</w:t>
            </w:r>
          </w:p>
        </w:tc>
        <w:tc>
          <w:tcPr>
            <w:tcW w:w="1176" w:type="dxa"/>
            <w:tcBorders>
              <w:top w:val="nil"/>
              <w:left w:val="nil"/>
              <w:bottom w:val="single" w:sz="4" w:space="0" w:color="000000"/>
              <w:right w:val="nil"/>
            </w:tcBorders>
            <w:shd w:val="clear" w:color="FFCC00" w:fill="F8CBAD"/>
            <w:noWrap/>
            <w:vAlign w:val="center"/>
            <w:hideMark/>
          </w:tcPr>
          <w:p w:rsidR="00227C0C" w:rsidRPr="00227C0C" w:rsidRDefault="00227C0C" w:rsidP="00227C0C">
            <w:pPr>
              <w:jc w:val="center"/>
              <w:rPr>
                <w:b/>
                <w:bCs/>
                <w:color w:val="000000"/>
                <w:sz w:val="14"/>
                <w:szCs w:val="14"/>
              </w:rPr>
            </w:pPr>
            <w:r w:rsidRPr="00227C0C">
              <w:rPr>
                <w:b/>
                <w:bCs/>
                <w:color w:val="000000"/>
                <w:sz w:val="14"/>
                <w:szCs w:val="14"/>
              </w:rPr>
              <w:t>10</w:t>
            </w:r>
          </w:p>
        </w:tc>
        <w:tc>
          <w:tcPr>
            <w:tcW w:w="1176" w:type="dxa"/>
            <w:tcBorders>
              <w:top w:val="nil"/>
              <w:left w:val="nil"/>
              <w:bottom w:val="single" w:sz="4" w:space="0" w:color="000000"/>
              <w:right w:val="single" w:sz="4" w:space="0" w:color="000000"/>
            </w:tcBorders>
            <w:shd w:val="clear" w:color="FFCC00" w:fill="F8CBAD"/>
            <w:noWrap/>
            <w:vAlign w:val="center"/>
            <w:hideMark/>
          </w:tcPr>
          <w:p w:rsidR="00227C0C" w:rsidRPr="00227C0C" w:rsidRDefault="00227C0C" w:rsidP="00227C0C">
            <w:pPr>
              <w:jc w:val="center"/>
              <w:rPr>
                <w:b/>
                <w:bCs/>
                <w:color w:val="000000"/>
                <w:sz w:val="14"/>
                <w:szCs w:val="14"/>
              </w:rPr>
            </w:pPr>
            <w:r w:rsidRPr="00227C0C">
              <w:rPr>
                <w:b/>
                <w:bCs/>
                <w:color w:val="000000"/>
                <w:sz w:val="14"/>
                <w:szCs w:val="14"/>
              </w:rPr>
              <w:t>11</w:t>
            </w:r>
          </w:p>
        </w:tc>
        <w:tc>
          <w:tcPr>
            <w:tcW w:w="1176" w:type="dxa"/>
            <w:tcBorders>
              <w:top w:val="nil"/>
              <w:left w:val="nil"/>
              <w:bottom w:val="single" w:sz="4" w:space="0" w:color="000000"/>
              <w:right w:val="single" w:sz="4" w:space="0" w:color="000000"/>
            </w:tcBorders>
            <w:shd w:val="clear" w:color="FFCC00" w:fill="F8CBAD"/>
            <w:noWrap/>
            <w:vAlign w:val="center"/>
            <w:hideMark/>
          </w:tcPr>
          <w:p w:rsidR="00227C0C" w:rsidRPr="00227C0C" w:rsidRDefault="00227C0C" w:rsidP="00227C0C">
            <w:pPr>
              <w:jc w:val="center"/>
              <w:rPr>
                <w:b/>
                <w:bCs/>
                <w:color w:val="000000"/>
                <w:sz w:val="14"/>
                <w:szCs w:val="14"/>
              </w:rPr>
            </w:pPr>
            <w:r w:rsidRPr="00227C0C">
              <w:rPr>
                <w:b/>
                <w:bCs/>
                <w:color w:val="000000"/>
                <w:sz w:val="14"/>
                <w:szCs w:val="14"/>
              </w:rPr>
              <w:t>12</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0602-0001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130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75</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FFFFFF" w:fill="FFFFFF"/>
            <w:vAlign w:val="bottom"/>
            <w:hideMark/>
          </w:tcPr>
          <w:p w:rsidR="00227C0C" w:rsidRPr="00227C0C" w:rsidRDefault="00227C0C" w:rsidP="00227C0C">
            <w:pPr>
              <w:rPr>
                <w:color w:val="000000"/>
                <w:sz w:val="16"/>
                <w:szCs w:val="16"/>
              </w:rPr>
            </w:pPr>
            <w:r w:rsidRPr="00227C0C">
              <w:rPr>
                <w:color w:val="000000"/>
                <w:sz w:val="16"/>
                <w:szCs w:val="16"/>
              </w:rPr>
              <w:t xml:space="preserve">Пројектно - техничка документација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1,500,000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2,000,000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2,000,000</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0602-0001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130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75</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FFFFFF" w:fill="FFFFFF"/>
            <w:vAlign w:val="bottom"/>
            <w:hideMark/>
          </w:tcPr>
          <w:p w:rsidR="00227C0C" w:rsidRPr="00227C0C" w:rsidRDefault="00227C0C" w:rsidP="00227C0C">
            <w:pPr>
              <w:rPr>
                <w:color w:val="000000"/>
                <w:sz w:val="16"/>
                <w:szCs w:val="16"/>
              </w:rPr>
            </w:pPr>
            <w:r w:rsidRPr="00227C0C">
              <w:rPr>
                <w:color w:val="000000"/>
                <w:sz w:val="16"/>
                <w:szCs w:val="16"/>
              </w:rPr>
              <w:t>Куповина локала за физикалну медицину</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34,200,000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675"/>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3</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0701-0005</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360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89</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FFFFFF" w:fill="FFFFFF"/>
            <w:vAlign w:val="bottom"/>
            <w:hideMark/>
          </w:tcPr>
          <w:p w:rsidR="00227C0C" w:rsidRPr="00227C0C" w:rsidRDefault="00227C0C" w:rsidP="00227C0C">
            <w:pPr>
              <w:rPr>
                <w:color w:val="000000"/>
                <w:sz w:val="16"/>
                <w:szCs w:val="16"/>
              </w:rPr>
            </w:pPr>
            <w:r w:rsidRPr="00227C0C">
              <w:rPr>
                <w:color w:val="000000"/>
                <w:sz w:val="16"/>
                <w:szCs w:val="16"/>
              </w:rPr>
              <w:t>Безбедност  саобраћаја - Пројектно техничка документација</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700,000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1,000,000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1,000,000</w:t>
            </w:r>
          </w:p>
        </w:tc>
        <w:tc>
          <w:tcPr>
            <w:tcW w:w="36" w:type="dxa"/>
            <w:vAlign w:val="center"/>
            <w:hideMark/>
          </w:tcPr>
          <w:p w:rsidR="00227C0C" w:rsidRPr="00227C0C" w:rsidRDefault="00227C0C" w:rsidP="00227C0C"/>
        </w:tc>
      </w:tr>
      <w:tr w:rsidR="00227C0C" w:rsidRPr="00227C0C" w:rsidTr="00227C0C">
        <w:trPr>
          <w:trHeight w:val="66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0701-0002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451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106</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Стручни надзор за путеве, тротоаре и ПТД за лежеће полицајце</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2,500,000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0701-0002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451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106</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Изградња и одржавање путева и тротоара</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60,000,000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100,000,000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100,000,000</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6</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0701-0002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451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106</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Постављање лежећих полицајаца</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3,500,000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3,500,000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3,500,000</w:t>
            </w:r>
          </w:p>
        </w:tc>
        <w:tc>
          <w:tcPr>
            <w:tcW w:w="36" w:type="dxa"/>
            <w:vAlign w:val="center"/>
            <w:hideMark/>
          </w:tcPr>
          <w:p w:rsidR="00227C0C" w:rsidRPr="00227C0C" w:rsidRDefault="00227C0C" w:rsidP="00227C0C"/>
        </w:tc>
      </w:tr>
      <w:tr w:rsidR="00227C0C" w:rsidRPr="00227C0C" w:rsidTr="00227C0C">
        <w:trPr>
          <w:trHeight w:val="90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7</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0701-5004</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451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108</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Продужење улице Моша Пијаде и прикључење на улицу Ј.Ј.Змаја у Темерину                                     Радови започети у 2024. години</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3,000,000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702"/>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8</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1301-5002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451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109</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Реконструкција објекта СЦ ''Младост'' Бачки Јарак - друга фаза</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3,000,000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9</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0401-0001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560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123</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Стратешка документа везана за заштиту животне средине</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3,900,000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675"/>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10</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1101-5001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610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129</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Реконструкција  објекта Прве месне заједнице у Темерину                                 Радови започети у 2024. години</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71,000,000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100,000,000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675"/>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11</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1101-5002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610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130</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FFFFFF" w:fill="FFFFFF"/>
            <w:vAlign w:val="bottom"/>
            <w:hideMark/>
          </w:tcPr>
          <w:p w:rsidR="00227C0C" w:rsidRPr="00227C0C" w:rsidRDefault="00227C0C" w:rsidP="00227C0C">
            <w:pPr>
              <w:rPr>
                <w:color w:val="000000"/>
                <w:sz w:val="16"/>
                <w:szCs w:val="16"/>
              </w:rPr>
            </w:pPr>
            <w:r w:rsidRPr="00227C0C">
              <w:rPr>
                <w:color w:val="000000"/>
                <w:sz w:val="16"/>
                <w:szCs w:val="16"/>
              </w:rPr>
              <w:t>Реконструкција и доградња објекта Дома културе  у Сиригу - фаза II</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83,000,000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70,000,000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12</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1101-5003</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610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131</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Адаптација ентеријера улазног хола зграде општине</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7,000,000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13</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1101-0001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620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135</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Урбанистичко планска документација</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2,000,000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1101-0001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620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135</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Катастар водова</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20,000,000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20,000,000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1099"/>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15</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1102-5005</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630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139</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Изградња постројења за пречишћавање бунарске воде са изворишта ''Старо Ђурђево'' у општини Темерин                  Уговор закључен крајем 2023.г.</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17,001,000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16</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1301-5001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911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159</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xml:space="preserve"> Дечија игралишта</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6,350,000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10,000,000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6369BD">
        <w:trPr>
          <w:trHeight w:val="900"/>
        </w:trPr>
        <w:tc>
          <w:tcPr>
            <w:tcW w:w="408" w:type="dxa"/>
            <w:tcBorders>
              <w:top w:val="nil"/>
              <w:left w:val="single" w:sz="4" w:space="0" w:color="000000"/>
              <w:bottom w:val="single" w:sz="4" w:space="0" w:color="auto"/>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17</w:t>
            </w:r>
          </w:p>
        </w:tc>
        <w:tc>
          <w:tcPr>
            <w:tcW w:w="408" w:type="dxa"/>
            <w:tcBorders>
              <w:top w:val="nil"/>
              <w:left w:val="nil"/>
              <w:bottom w:val="single" w:sz="4" w:space="0" w:color="auto"/>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auto"/>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auto"/>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2003-5002</w:t>
            </w:r>
          </w:p>
        </w:tc>
        <w:tc>
          <w:tcPr>
            <w:tcW w:w="531" w:type="dxa"/>
            <w:tcBorders>
              <w:top w:val="nil"/>
              <w:left w:val="nil"/>
              <w:bottom w:val="single" w:sz="4" w:space="0" w:color="auto"/>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912</w:t>
            </w:r>
          </w:p>
        </w:tc>
        <w:tc>
          <w:tcPr>
            <w:tcW w:w="531" w:type="dxa"/>
            <w:tcBorders>
              <w:top w:val="nil"/>
              <w:left w:val="nil"/>
              <w:bottom w:val="single" w:sz="4" w:space="0" w:color="auto"/>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auto"/>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162</w:t>
            </w:r>
          </w:p>
        </w:tc>
        <w:tc>
          <w:tcPr>
            <w:tcW w:w="1787" w:type="dxa"/>
            <w:tcBorders>
              <w:top w:val="nil"/>
              <w:left w:val="nil"/>
              <w:bottom w:val="single" w:sz="4" w:space="0" w:color="auto"/>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auto"/>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Реконструкција и доградња објекта ОШ ''Кокаи Имре''- у улици Киш Ференца 1/3, Темерин</w:t>
            </w:r>
          </w:p>
        </w:tc>
        <w:tc>
          <w:tcPr>
            <w:tcW w:w="1176" w:type="dxa"/>
            <w:tcBorders>
              <w:top w:val="nil"/>
              <w:left w:val="nil"/>
              <w:bottom w:val="single" w:sz="4" w:space="0" w:color="auto"/>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103,000,000</w:t>
            </w:r>
          </w:p>
        </w:tc>
        <w:tc>
          <w:tcPr>
            <w:tcW w:w="1176" w:type="dxa"/>
            <w:tcBorders>
              <w:top w:val="nil"/>
              <w:left w:val="nil"/>
              <w:bottom w:val="single" w:sz="4" w:space="0" w:color="auto"/>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215,000,000</w:t>
            </w:r>
          </w:p>
        </w:tc>
        <w:tc>
          <w:tcPr>
            <w:tcW w:w="1176" w:type="dxa"/>
            <w:tcBorders>
              <w:top w:val="nil"/>
              <w:left w:val="nil"/>
              <w:bottom w:val="single" w:sz="4" w:space="0" w:color="auto"/>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6369BD">
        <w:trPr>
          <w:trHeight w:val="675"/>
        </w:trPr>
        <w:tc>
          <w:tcPr>
            <w:tcW w:w="408"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lastRenderedPageBreak/>
              <w:t>18</w:t>
            </w:r>
          </w:p>
        </w:tc>
        <w:tc>
          <w:tcPr>
            <w:tcW w:w="408" w:type="dxa"/>
            <w:tcBorders>
              <w:top w:val="single" w:sz="4" w:space="0" w:color="auto"/>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408" w:type="dxa"/>
            <w:tcBorders>
              <w:top w:val="single" w:sz="4" w:space="0" w:color="auto"/>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2</w:t>
            </w:r>
          </w:p>
        </w:tc>
        <w:tc>
          <w:tcPr>
            <w:tcW w:w="656" w:type="dxa"/>
            <w:tcBorders>
              <w:top w:val="single" w:sz="4" w:space="0" w:color="auto"/>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1502-0002</w:t>
            </w:r>
          </w:p>
        </w:tc>
        <w:tc>
          <w:tcPr>
            <w:tcW w:w="531" w:type="dxa"/>
            <w:tcBorders>
              <w:top w:val="single" w:sz="4" w:space="0" w:color="auto"/>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473</w:t>
            </w:r>
          </w:p>
        </w:tc>
        <w:tc>
          <w:tcPr>
            <w:tcW w:w="531" w:type="dxa"/>
            <w:tcBorders>
              <w:top w:val="single" w:sz="4" w:space="0" w:color="auto"/>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single" w:sz="4" w:space="0" w:color="auto"/>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198</w:t>
            </w:r>
          </w:p>
        </w:tc>
        <w:tc>
          <w:tcPr>
            <w:tcW w:w="1787" w:type="dxa"/>
            <w:tcBorders>
              <w:top w:val="single" w:sz="4" w:space="0" w:color="auto"/>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Туристичка организација општине Темерин</w:t>
            </w:r>
          </w:p>
        </w:tc>
        <w:tc>
          <w:tcPr>
            <w:tcW w:w="2528" w:type="dxa"/>
            <w:tcBorders>
              <w:top w:val="single" w:sz="4" w:space="0" w:color="auto"/>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Пројектно - техничка документација</w:t>
            </w:r>
          </w:p>
        </w:tc>
        <w:tc>
          <w:tcPr>
            <w:tcW w:w="1176" w:type="dxa"/>
            <w:tcBorders>
              <w:top w:val="single" w:sz="4" w:space="0" w:color="auto"/>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500,000</w:t>
            </w:r>
          </w:p>
        </w:tc>
        <w:tc>
          <w:tcPr>
            <w:tcW w:w="1176" w:type="dxa"/>
            <w:tcBorders>
              <w:top w:val="single" w:sz="4" w:space="0" w:color="auto"/>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single" w:sz="4" w:space="0" w:color="auto"/>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1399"/>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19</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3</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2002-0002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911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222</w:t>
            </w:r>
          </w:p>
        </w:tc>
        <w:tc>
          <w:tcPr>
            <w:tcW w:w="1787"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ПУ ''Вељко Влаховић'' Темерин</w:t>
            </w:r>
          </w:p>
        </w:tc>
        <w:tc>
          <w:tcPr>
            <w:tcW w:w="2528" w:type="dxa"/>
            <w:tcBorders>
              <w:top w:val="nil"/>
              <w:left w:val="nil"/>
              <w:bottom w:val="single" w:sz="4" w:space="0" w:color="000000"/>
              <w:right w:val="single" w:sz="4" w:space="0" w:color="000000"/>
            </w:tcBorders>
            <w:shd w:val="clear" w:color="FFFFFF" w:fill="FFFFFF"/>
            <w:vAlign w:val="bottom"/>
            <w:hideMark/>
          </w:tcPr>
          <w:p w:rsidR="00227C0C" w:rsidRPr="00227C0C" w:rsidRDefault="00227C0C" w:rsidP="00227C0C">
            <w:pPr>
              <w:rPr>
                <w:color w:val="000000"/>
                <w:sz w:val="16"/>
                <w:szCs w:val="16"/>
              </w:rPr>
            </w:pPr>
            <w:r w:rsidRPr="00227C0C">
              <w:rPr>
                <w:color w:val="000000"/>
                <w:sz w:val="16"/>
                <w:szCs w:val="16"/>
              </w:rPr>
              <w:t>Замена прозора у централном објекту у Темерину и дечије игралиште, ПТД за санацију, адаптацију и инвестиционо одржавање објекта предшколске установе у Старом Ђурђеву</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15,100,000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675"/>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20</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1201-0001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820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238</w:t>
            </w:r>
          </w:p>
        </w:tc>
        <w:tc>
          <w:tcPr>
            <w:tcW w:w="1787"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Културни центар "Лукијан Мушицки" Темерин</w:t>
            </w:r>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 xml:space="preserve">Пројектно - техничка документација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500,000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702"/>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21</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1201-7002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820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243</w:t>
            </w:r>
          </w:p>
        </w:tc>
        <w:tc>
          <w:tcPr>
            <w:tcW w:w="1787"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Културни центар "Лукијан Мушицки" Темерин</w:t>
            </w:r>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Реконструкција фасада објекта Дворца Каштел у Темерину   Радови започени у 2024. години</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27,243,000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rPr>
            </w:pPr>
            <w:r w:rsidRPr="00227C0C">
              <w:rPr>
                <w:b/>
                <w:bCs/>
                <w:color w:val="000000"/>
              </w:rPr>
              <w:t>Укупно 511:</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sz w:val="16"/>
                <w:szCs w:val="16"/>
              </w:rPr>
            </w:pPr>
            <w:r w:rsidRPr="00227C0C">
              <w:rPr>
                <w:b/>
                <w:bCs/>
                <w:color w:val="000000"/>
                <w:sz w:val="16"/>
                <w:szCs w:val="16"/>
              </w:rPr>
              <w:t>464,994,000</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sz w:val="16"/>
                <w:szCs w:val="16"/>
              </w:rPr>
            </w:pPr>
            <w:r w:rsidRPr="00227C0C">
              <w:rPr>
                <w:b/>
                <w:bCs/>
                <w:color w:val="000000"/>
                <w:sz w:val="16"/>
                <w:szCs w:val="16"/>
              </w:rPr>
              <w:t>521,500,000</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sz w:val="16"/>
                <w:szCs w:val="16"/>
              </w:rPr>
            </w:pPr>
            <w:r w:rsidRPr="00227C0C">
              <w:rPr>
                <w:b/>
                <w:bCs/>
                <w:color w:val="000000"/>
                <w:sz w:val="16"/>
                <w:szCs w:val="16"/>
              </w:rPr>
              <w:t>106,500,000</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b/>
                <w:bCs/>
                <w:color w:val="000000"/>
              </w:rPr>
            </w:pPr>
            <w:r w:rsidRPr="00227C0C">
              <w:rPr>
                <w:b/>
                <w:bCs/>
                <w:color w:val="000000"/>
              </w:rPr>
              <w:t>Извори финансирања:</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b/>
                <w:bCs/>
                <w:color w:val="000000"/>
                <w:sz w:val="16"/>
                <w:szCs w:val="16"/>
              </w:rPr>
            </w:pPr>
            <w:r w:rsidRPr="00227C0C">
              <w:rPr>
                <w:b/>
                <w:bCs/>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Приходи из буџета (извор 01)</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335,094,000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521,500,000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106,500,000</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7C0C" w:rsidRPr="00227C0C" w:rsidRDefault="00227C0C" w:rsidP="00227C0C">
            <w:pPr>
              <w:jc w:val="right"/>
              <w:rPr>
                <w:color w:val="000000"/>
                <w:sz w:val="16"/>
                <w:szCs w:val="16"/>
              </w:rPr>
            </w:pPr>
            <w:r w:rsidRPr="00227C0C">
              <w:rPr>
                <w:color w:val="000000"/>
                <w:sz w:val="16"/>
                <w:szCs w:val="16"/>
              </w:rPr>
              <w:t>Нераспоређени вишак прихода и примања из ранијих година (извор 13)</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67,000,000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7C0C" w:rsidRPr="00227C0C" w:rsidRDefault="00227C0C" w:rsidP="00227C0C">
            <w:pPr>
              <w:jc w:val="right"/>
              <w:rPr>
                <w:color w:val="000000"/>
                <w:sz w:val="16"/>
                <w:szCs w:val="16"/>
              </w:rPr>
            </w:pPr>
            <w:r w:rsidRPr="00227C0C">
              <w:rPr>
                <w:color w:val="000000"/>
                <w:sz w:val="16"/>
                <w:szCs w:val="16"/>
              </w:rPr>
              <w:t>Неутрошена средства трансфера од других нивоа власти ( извор 17)</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62,900,000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11064" w:type="dxa"/>
            <w:gridSpan w:val="1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rPr>
                <w:rFonts w:ascii="Arial1" w:hAnsi="Arial1"/>
                <w:color w:val="000000"/>
                <w:sz w:val="22"/>
                <w:szCs w:val="22"/>
              </w:rPr>
            </w:pPr>
            <w:r w:rsidRPr="00227C0C">
              <w:rPr>
                <w:rFonts w:ascii="Arial1" w:hAnsi="Arial1"/>
                <w:color w:val="000000"/>
                <w:sz w:val="22"/>
                <w:szCs w:val="22"/>
              </w:rPr>
              <w:t> </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22</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0602-0001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130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512</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76</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Рачунарска опрема, намештај, клима уређаји</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2,800,000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99"/>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23</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0602-0014</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220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512</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83</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FFFFFF" w:fill="FFFFFF"/>
            <w:vAlign w:val="bottom"/>
            <w:hideMark/>
          </w:tcPr>
          <w:p w:rsidR="00227C0C" w:rsidRPr="00227C0C" w:rsidRDefault="00227C0C" w:rsidP="00227C0C">
            <w:pPr>
              <w:rPr>
                <w:color w:val="000000"/>
                <w:sz w:val="16"/>
                <w:szCs w:val="16"/>
              </w:rPr>
            </w:pPr>
            <w:r w:rsidRPr="00227C0C">
              <w:rPr>
                <w:color w:val="000000"/>
                <w:sz w:val="16"/>
                <w:szCs w:val="16"/>
              </w:rPr>
              <w:t>Опремање јединице цивилне заштите</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500,000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1101-5003</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610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512</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132</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Адаптација ентеријера улазног хола зграде општине</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3,000,000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25</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1</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0602-0002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160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512</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179</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Месне заједнице</w:t>
            </w:r>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МЗ Старо Ђурђево - намештај, рачунарска опрема</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500,000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26</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0602-0002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160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512</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179</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Месне заједнице</w:t>
            </w:r>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МЗ Бачки Јарак - намештај, рачунарска опрема</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200,000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39"/>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27</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0602-0002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160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512</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179</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Месне заједнице</w:t>
            </w:r>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МЗ Сириг - намештај и рачунарска опрема</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200,000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702"/>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28</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2</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1502-0002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473</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512</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199</w:t>
            </w:r>
          </w:p>
        </w:tc>
        <w:tc>
          <w:tcPr>
            <w:tcW w:w="1787"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Туристичка организација општине Темерин</w:t>
            </w:r>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Намештај и рачунарска опрема</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200,000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1125"/>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29</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3</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2002-0002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911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512</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223</w:t>
            </w:r>
          </w:p>
        </w:tc>
        <w:tc>
          <w:tcPr>
            <w:tcW w:w="1787"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ПУ ''Вељко Влаховић'' Темерин</w:t>
            </w:r>
          </w:p>
        </w:tc>
        <w:tc>
          <w:tcPr>
            <w:tcW w:w="2528" w:type="dxa"/>
            <w:tcBorders>
              <w:top w:val="nil"/>
              <w:left w:val="nil"/>
              <w:bottom w:val="single" w:sz="4" w:space="0" w:color="000000"/>
              <w:right w:val="single" w:sz="4" w:space="0" w:color="000000"/>
            </w:tcBorders>
            <w:shd w:val="clear" w:color="FFFFFF" w:fill="FFFFFF"/>
            <w:vAlign w:val="bottom"/>
            <w:hideMark/>
          </w:tcPr>
          <w:p w:rsidR="00227C0C" w:rsidRPr="00227C0C" w:rsidRDefault="00227C0C" w:rsidP="00227C0C">
            <w:pPr>
              <w:rPr>
                <w:color w:val="000000"/>
                <w:sz w:val="16"/>
                <w:szCs w:val="16"/>
              </w:rPr>
            </w:pPr>
            <w:r w:rsidRPr="00227C0C">
              <w:rPr>
                <w:color w:val="000000"/>
                <w:sz w:val="16"/>
                <w:szCs w:val="16"/>
              </w:rPr>
              <w:t>Опремање објекта ПУ ''Вељко Влаховић'' Темерин, казан за кување, судомашина, видео надзор и алармни систем за централни објекат</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2,000,000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99"/>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30</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1201-0001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820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512</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239</w:t>
            </w:r>
          </w:p>
        </w:tc>
        <w:tc>
          <w:tcPr>
            <w:tcW w:w="1787"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Јавна библиотека ''С.Карољ'' Темерин</w:t>
            </w:r>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Административна опрема и опрема за културу</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300,000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675"/>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31</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1201-0001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820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512</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239</w:t>
            </w:r>
          </w:p>
        </w:tc>
        <w:tc>
          <w:tcPr>
            <w:tcW w:w="1787"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Културни центар "Лукијан Мушицки" Темерин</w:t>
            </w:r>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Намештај, рачунарска опрема, расвета, клавир и музички инструменти</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2,100,000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90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32</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5</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0902-0005</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90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512</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256</w:t>
            </w:r>
          </w:p>
        </w:tc>
        <w:tc>
          <w:tcPr>
            <w:tcW w:w="1787"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Центар за пружање услуга социјалне заштите општине Темерин</w:t>
            </w:r>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 xml:space="preserve">Административна опрема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100,000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rPr>
            </w:pPr>
            <w:r w:rsidRPr="00227C0C">
              <w:rPr>
                <w:b/>
                <w:bCs/>
                <w:color w:val="000000"/>
              </w:rPr>
              <w:t>Укупно 512:</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sz w:val="16"/>
                <w:szCs w:val="16"/>
              </w:rPr>
            </w:pPr>
            <w:r w:rsidRPr="00227C0C">
              <w:rPr>
                <w:b/>
                <w:bCs/>
                <w:color w:val="000000"/>
                <w:sz w:val="16"/>
                <w:szCs w:val="16"/>
              </w:rPr>
              <w:t>11,900,000</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rPr>
                <w:b/>
                <w:bCs/>
                <w:color w:val="000000"/>
                <w:sz w:val="16"/>
                <w:szCs w:val="16"/>
              </w:rPr>
            </w:pPr>
            <w:r w:rsidRPr="00227C0C">
              <w:rPr>
                <w:b/>
                <w:bCs/>
                <w:color w:val="000000"/>
                <w:sz w:val="16"/>
                <w:szCs w:val="16"/>
              </w:rPr>
              <w:t> </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rPr>
                <w:b/>
                <w:bCs/>
                <w:color w:val="000000"/>
                <w:sz w:val="16"/>
                <w:szCs w:val="16"/>
              </w:rPr>
            </w:pPr>
            <w:r w:rsidRPr="00227C0C">
              <w:rPr>
                <w:b/>
                <w:bCs/>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b/>
                <w:bCs/>
                <w:color w:val="000000"/>
              </w:rPr>
            </w:pPr>
            <w:r w:rsidRPr="00227C0C">
              <w:rPr>
                <w:b/>
                <w:bCs/>
                <w:color w:val="000000"/>
              </w:rPr>
              <w:t>Извори финансирања:</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Приходи из буџета (извор 01)</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8,900,000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Нераспоређени вишак прихода и примања из ранијих година (извор 13)</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3,000,000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11064" w:type="dxa"/>
            <w:gridSpan w:val="1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rPr>
                <w:rFonts w:ascii="Arial1" w:hAnsi="Arial1"/>
                <w:color w:val="000000"/>
                <w:sz w:val="22"/>
                <w:szCs w:val="22"/>
              </w:rPr>
            </w:pPr>
            <w:r w:rsidRPr="00227C0C">
              <w:rPr>
                <w:rFonts w:ascii="Arial1" w:hAnsi="Arial1"/>
                <w:color w:val="000000"/>
                <w:sz w:val="22"/>
                <w:szCs w:val="22"/>
              </w:rPr>
              <w:t> </w:t>
            </w:r>
          </w:p>
        </w:tc>
        <w:tc>
          <w:tcPr>
            <w:tcW w:w="36" w:type="dxa"/>
            <w:vAlign w:val="center"/>
            <w:hideMark/>
          </w:tcPr>
          <w:p w:rsidR="00227C0C" w:rsidRPr="00227C0C" w:rsidRDefault="00227C0C" w:rsidP="00227C0C"/>
        </w:tc>
      </w:tr>
      <w:tr w:rsidR="00227C0C" w:rsidRPr="00227C0C" w:rsidTr="00227C0C">
        <w:trPr>
          <w:trHeight w:val="439"/>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33</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1201-0001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820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515</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240</w:t>
            </w:r>
          </w:p>
        </w:tc>
        <w:tc>
          <w:tcPr>
            <w:tcW w:w="1787"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Јавна библиотека ''С.Карољ'' Темерин</w:t>
            </w:r>
          </w:p>
        </w:tc>
        <w:tc>
          <w:tcPr>
            <w:tcW w:w="252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Набавка књига</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800,000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rPr>
            </w:pPr>
            <w:r w:rsidRPr="00227C0C">
              <w:rPr>
                <w:b/>
                <w:bCs/>
                <w:color w:val="000000"/>
              </w:rPr>
              <w:lastRenderedPageBreak/>
              <w:t>Укупно 515:</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sz w:val="16"/>
                <w:szCs w:val="16"/>
              </w:rPr>
            </w:pPr>
            <w:r w:rsidRPr="00227C0C">
              <w:rPr>
                <w:b/>
                <w:bCs/>
                <w:color w:val="000000"/>
                <w:sz w:val="16"/>
                <w:szCs w:val="16"/>
              </w:rPr>
              <w:t>800,000</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rPr>
                <w:b/>
                <w:bCs/>
                <w:color w:val="000000"/>
                <w:sz w:val="16"/>
                <w:szCs w:val="16"/>
              </w:rPr>
            </w:pPr>
            <w:r w:rsidRPr="00227C0C">
              <w:rPr>
                <w:b/>
                <w:bCs/>
                <w:color w:val="000000"/>
                <w:sz w:val="16"/>
                <w:szCs w:val="16"/>
              </w:rPr>
              <w:t> </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rPr>
                <w:b/>
                <w:bCs/>
                <w:color w:val="000000"/>
                <w:sz w:val="16"/>
                <w:szCs w:val="16"/>
              </w:rPr>
            </w:pPr>
            <w:r w:rsidRPr="00227C0C">
              <w:rPr>
                <w:b/>
                <w:bCs/>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b/>
                <w:bCs/>
                <w:color w:val="000000"/>
              </w:rPr>
            </w:pPr>
            <w:r w:rsidRPr="00227C0C">
              <w:rPr>
                <w:b/>
                <w:bCs/>
                <w:color w:val="000000"/>
              </w:rPr>
              <w:t>Извори финансирања:</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Приходи из буџета (извор 01)</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800,000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11064" w:type="dxa"/>
            <w:gridSpan w:val="1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rPr>
                <w:rFonts w:ascii="Arial1" w:hAnsi="Arial1"/>
                <w:color w:val="000000"/>
                <w:sz w:val="22"/>
                <w:szCs w:val="22"/>
              </w:rPr>
            </w:pPr>
            <w:r w:rsidRPr="00227C0C">
              <w:rPr>
                <w:rFonts w:ascii="Arial1" w:hAnsi="Arial1"/>
                <w:color w:val="000000"/>
                <w:sz w:val="22"/>
                <w:szCs w:val="22"/>
              </w:rPr>
              <w:t> </w:t>
            </w:r>
          </w:p>
        </w:tc>
        <w:tc>
          <w:tcPr>
            <w:tcW w:w="36" w:type="dxa"/>
            <w:vAlign w:val="center"/>
            <w:hideMark/>
          </w:tcPr>
          <w:p w:rsidR="00227C0C" w:rsidRPr="00227C0C" w:rsidRDefault="00227C0C" w:rsidP="00227C0C"/>
        </w:tc>
      </w:tr>
      <w:tr w:rsidR="00227C0C" w:rsidRPr="00227C0C" w:rsidTr="00227C0C">
        <w:trPr>
          <w:trHeight w:val="439"/>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34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0602-0001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130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541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77</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Откуп земљишта</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3,120,000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rPr>
            </w:pPr>
            <w:r w:rsidRPr="00227C0C">
              <w:rPr>
                <w:b/>
                <w:bCs/>
                <w:color w:val="000000"/>
              </w:rPr>
              <w:t>Укупно 541:</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sz w:val="16"/>
                <w:szCs w:val="16"/>
              </w:rPr>
            </w:pPr>
            <w:r w:rsidRPr="00227C0C">
              <w:rPr>
                <w:b/>
                <w:bCs/>
                <w:color w:val="000000"/>
                <w:sz w:val="16"/>
                <w:szCs w:val="16"/>
              </w:rPr>
              <w:t>3,120,000</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rPr>
                <w:b/>
                <w:bCs/>
                <w:color w:val="000000"/>
                <w:sz w:val="16"/>
                <w:szCs w:val="16"/>
              </w:rPr>
            </w:pPr>
            <w:r w:rsidRPr="00227C0C">
              <w:rPr>
                <w:b/>
                <w:bCs/>
                <w:color w:val="000000"/>
                <w:sz w:val="16"/>
                <w:szCs w:val="16"/>
              </w:rPr>
              <w:t> </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rPr>
                <w:b/>
                <w:bCs/>
                <w:color w:val="000000"/>
                <w:sz w:val="16"/>
                <w:szCs w:val="16"/>
              </w:rPr>
            </w:pPr>
            <w:r w:rsidRPr="00227C0C">
              <w:rPr>
                <w:b/>
                <w:bCs/>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b/>
                <w:bCs/>
                <w:color w:val="000000"/>
              </w:rPr>
            </w:pPr>
            <w:r w:rsidRPr="00227C0C">
              <w:rPr>
                <w:b/>
                <w:bCs/>
                <w:color w:val="000000"/>
              </w:rPr>
              <w:t>Извори финансирања:</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Приходи из буџета (извор 01)</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2,000,000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7C0C" w:rsidRPr="00227C0C" w:rsidRDefault="00227C0C" w:rsidP="00227C0C">
            <w:pPr>
              <w:jc w:val="right"/>
              <w:rPr>
                <w:color w:val="000000"/>
                <w:sz w:val="16"/>
                <w:szCs w:val="16"/>
              </w:rPr>
            </w:pPr>
            <w:r w:rsidRPr="00227C0C">
              <w:rPr>
                <w:color w:val="000000"/>
                <w:sz w:val="16"/>
                <w:szCs w:val="16"/>
              </w:rPr>
              <w:t>Примања од продаје нефинансијске имовине (извор 09)</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1,120,000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408" w:type="dxa"/>
            <w:tcBorders>
              <w:top w:val="nil"/>
              <w:left w:val="single" w:sz="4" w:space="0" w:color="000000"/>
              <w:bottom w:val="single" w:sz="4" w:space="0" w:color="000000"/>
              <w:right w:val="nil"/>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 </w:t>
            </w:r>
          </w:p>
        </w:tc>
        <w:tc>
          <w:tcPr>
            <w:tcW w:w="10656" w:type="dxa"/>
            <w:gridSpan w:val="11"/>
            <w:tcBorders>
              <w:top w:val="single" w:sz="4" w:space="0" w:color="000000"/>
              <w:left w:val="nil"/>
              <w:bottom w:val="single" w:sz="4" w:space="0" w:color="000000"/>
              <w:right w:val="single" w:sz="4" w:space="0" w:color="000000"/>
            </w:tcBorders>
            <w:shd w:val="clear" w:color="auto" w:fill="auto"/>
            <w:noWrap/>
            <w:vAlign w:val="bottom"/>
            <w:hideMark/>
          </w:tcPr>
          <w:p w:rsidR="00227C0C" w:rsidRPr="00227C0C" w:rsidRDefault="00227C0C" w:rsidP="00227C0C">
            <w:pPr>
              <w:rPr>
                <w:rFonts w:ascii="Arial1" w:hAnsi="Arial1"/>
                <w:color w:val="000000"/>
                <w:sz w:val="22"/>
                <w:szCs w:val="22"/>
              </w:rPr>
            </w:pPr>
            <w:r w:rsidRPr="00227C0C">
              <w:rPr>
                <w:rFonts w:ascii="Arial1" w:hAnsi="Arial1"/>
                <w:color w:val="000000"/>
                <w:sz w:val="22"/>
                <w:szCs w:val="22"/>
              </w:rPr>
              <w:t> </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35</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2003-0001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912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463</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160</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ОШ ''Петар Кочић'' Темерин - санација крова</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10,000,000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675"/>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36</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2003-0001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912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463</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160</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 xml:space="preserve"> ОШ ''Петар Кочић'' Темерин - намештај,  наставна средства за кабинете</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800,000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702"/>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37</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2003-0001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912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463</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160</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ОШ ''Кокаи Имре''  Темерин - намештај,  наставна средства за кабинете</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890,000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702"/>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38</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2003-0001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912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463</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160</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ОШ ''Славко Родић'' Б. Јарак - намештај,  наставна средства за кабинете</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800,000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702"/>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39</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2003-0001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912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463</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160</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ОШ ''Данило Зеленовић'' Сириг – намештај,  наставна средства за кабинете</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900,000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702"/>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40</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2004-0001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920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463</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163</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СШ ''Лукијан Мушицки'' Темерин - намештај и опрема за учионице</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500,000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99"/>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41</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0902-0005</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090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463</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57</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Центар за социјални рад - набавка рачунара и намештаја</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500,000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99"/>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42</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0902-0005</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090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463</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57</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Центар за социјални рад - софтвер</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300,000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rPr>
            </w:pPr>
            <w:r w:rsidRPr="00227C0C">
              <w:rPr>
                <w:b/>
                <w:bCs/>
                <w:color w:val="000000"/>
              </w:rPr>
              <w:t>Укупно 463:</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sz w:val="16"/>
                <w:szCs w:val="16"/>
              </w:rPr>
            </w:pPr>
            <w:r w:rsidRPr="00227C0C">
              <w:rPr>
                <w:b/>
                <w:bCs/>
                <w:color w:val="000000"/>
                <w:sz w:val="16"/>
                <w:szCs w:val="16"/>
              </w:rPr>
              <w:t>14,690,000</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rPr>
                <w:b/>
                <w:bCs/>
                <w:color w:val="000000"/>
                <w:sz w:val="16"/>
                <w:szCs w:val="16"/>
              </w:rPr>
            </w:pPr>
            <w:r w:rsidRPr="00227C0C">
              <w:rPr>
                <w:b/>
                <w:bCs/>
                <w:color w:val="000000"/>
                <w:sz w:val="16"/>
                <w:szCs w:val="16"/>
              </w:rPr>
              <w:t> </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rPr>
                <w:b/>
                <w:bCs/>
                <w:color w:val="000000"/>
                <w:sz w:val="16"/>
                <w:szCs w:val="16"/>
              </w:rPr>
            </w:pPr>
            <w:r w:rsidRPr="00227C0C">
              <w:rPr>
                <w:b/>
                <w:bCs/>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b/>
                <w:bCs/>
                <w:color w:val="000000"/>
              </w:rPr>
            </w:pPr>
            <w:r w:rsidRPr="00227C0C">
              <w:rPr>
                <w:b/>
                <w:bCs/>
                <w:color w:val="000000"/>
              </w:rPr>
              <w:t>Извори финансирања:</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Приходи из буџета (извор 01)</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14,690,000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11064" w:type="dxa"/>
            <w:gridSpan w:val="1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rPr>
                <w:rFonts w:ascii="Arial1" w:hAnsi="Arial1"/>
                <w:color w:val="000000"/>
                <w:sz w:val="22"/>
                <w:szCs w:val="22"/>
              </w:rPr>
            </w:pPr>
            <w:r w:rsidRPr="00227C0C">
              <w:rPr>
                <w:rFonts w:ascii="Arial1" w:hAnsi="Arial1"/>
                <w:color w:val="000000"/>
                <w:sz w:val="22"/>
                <w:szCs w:val="22"/>
              </w:rPr>
              <w:t> </w:t>
            </w:r>
          </w:p>
        </w:tc>
        <w:tc>
          <w:tcPr>
            <w:tcW w:w="36" w:type="dxa"/>
            <w:vAlign w:val="center"/>
            <w:hideMark/>
          </w:tcPr>
          <w:p w:rsidR="00227C0C" w:rsidRPr="00227C0C" w:rsidRDefault="00227C0C" w:rsidP="00227C0C"/>
        </w:tc>
      </w:tr>
      <w:tr w:rsidR="00227C0C" w:rsidRPr="00227C0C" w:rsidTr="00227C0C">
        <w:trPr>
          <w:trHeight w:val="702"/>
        </w:trPr>
        <w:tc>
          <w:tcPr>
            <w:tcW w:w="408" w:type="dxa"/>
            <w:tcBorders>
              <w:top w:val="nil"/>
              <w:left w:val="single" w:sz="4" w:space="0" w:color="000000"/>
              <w:bottom w:val="single" w:sz="4" w:space="0" w:color="000000"/>
              <w:right w:val="nil"/>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43</w:t>
            </w:r>
          </w:p>
        </w:tc>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b/>
                <w:bCs/>
                <w:color w:val="000000"/>
                <w:sz w:val="16"/>
                <w:szCs w:val="16"/>
              </w:rPr>
            </w:pPr>
            <w:r w:rsidRPr="00227C0C">
              <w:rPr>
                <w:b/>
                <w:bCs/>
                <w:color w:val="000000"/>
                <w:sz w:val="16"/>
                <w:szCs w:val="16"/>
              </w:rPr>
              <w:t>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1801-0001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760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464</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142</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Дом здравља ''Темерин'' - рачунарска и друга медицинска опрема</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1,570,000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1,500,000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1,000,000</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rPr>
            </w:pPr>
            <w:r w:rsidRPr="00227C0C">
              <w:rPr>
                <w:b/>
                <w:bCs/>
                <w:color w:val="000000"/>
              </w:rPr>
              <w:t>Укупно 464:</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sz w:val="16"/>
                <w:szCs w:val="16"/>
              </w:rPr>
            </w:pPr>
            <w:r w:rsidRPr="00227C0C">
              <w:rPr>
                <w:b/>
                <w:bCs/>
                <w:color w:val="000000"/>
                <w:sz w:val="16"/>
                <w:szCs w:val="16"/>
              </w:rPr>
              <w:t>1,570,000</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sz w:val="16"/>
                <w:szCs w:val="16"/>
              </w:rPr>
            </w:pPr>
            <w:r w:rsidRPr="00227C0C">
              <w:rPr>
                <w:b/>
                <w:bCs/>
                <w:color w:val="000000"/>
                <w:sz w:val="16"/>
                <w:szCs w:val="16"/>
              </w:rPr>
              <w:t>1,500,000</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sz w:val="16"/>
                <w:szCs w:val="16"/>
              </w:rPr>
            </w:pPr>
            <w:r w:rsidRPr="00227C0C">
              <w:rPr>
                <w:b/>
                <w:bCs/>
                <w:color w:val="000000"/>
                <w:sz w:val="16"/>
                <w:szCs w:val="16"/>
              </w:rPr>
              <w:t>1,000,000</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b/>
                <w:bCs/>
                <w:color w:val="000000"/>
              </w:rPr>
            </w:pPr>
            <w:r w:rsidRPr="00227C0C">
              <w:rPr>
                <w:b/>
                <w:bCs/>
                <w:color w:val="000000"/>
              </w:rPr>
              <w:t>Извори финансирања:</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b/>
                <w:bCs/>
                <w:color w:val="000000"/>
                <w:sz w:val="16"/>
                <w:szCs w:val="16"/>
              </w:rPr>
            </w:pPr>
            <w:r w:rsidRPr="00227C0C">
              <w:rPr>
                <w:b/>
                <w:bCs/>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Приходи из буџета (извор 01)</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1,570,000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1,500,000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1,000,000</w:t>
            </w:r>
          </w:p>
        </w:tc>
        <w:tc>
          <w:tcPr>
            <w:tcW w:w="36" w:type="dxa"/>
            <w:vAlign w:val="center"/>
            <w:hideMark/>
          </w:tcPr>
          <w:p w:rsidR="00227C0C" w:rsidRPr="00227C0C" w:rsidRDefault="00227C0C" w:rsidP="00227C0C"/>
        </w:tc>
      </w:tr>
      <w:tr w:rsidR="00227C0C" w:rsidRPr="00227C0C" w:rsidTr="00227C0C">
        <w:trPr>
          <w:trHeight w:val="402"/>
        </w:trPr>
        <w:tc>
          <w:tcPr>
            <w:tcW w:w="11064" w:type="dxa"/>
            <w:gridSpan w:val="1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rPr>
                <w:rFonts w:ascii="Arial1" w:hAnsi="Arial1"/>
                <w:color w:val="000000"/>
                <w:sz w:val="22"/>
                <w:szCs w:val="22"/>
              </w:rPr>
            </w:pPr>
            <w:r w:rsidRPr="00227C0C">
              <w:rPr>
                <w:rFonts w:ascii="Arial1" w:hAnsi="Arial1"/>
                <w:color w:val="000000"/>
                <w:sz w:val="22"/>
                <w:szCs w:val="22"/>
              </w:rPr>
              <w:t> </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FFFFFF" w:fill="FFFFFF"/>
            <w:vAlign w:val="bottom"/>
            <w:hideMark/>
          </w:tcPr>
          <w:p w:rsidR="00227C0C" w:rsidRPr="00227C0C" w:rsidRDefault="00227C0C" w:rsidP="00227C0C">
            <w:pPr>
              <w:jc w:val="center"/>
              <w:rPr>
                <w:color w:val="000000"/>
                <w:sz w:val="16"/>
                <w:szCs w:val="16"/>
              </w:rPr>
            </w:pPr>
            <w:r w:rsidRPr="00227C0C">
              <w:rPr>
                <w:color w:val="000000"/>
                <w:sz w:val="16"/>
                <w:szCs w:val="16"/>
              </w:rPr>
              <w:t>1101-0005</w:t>
            </w:r>
          </w:p>
        </w:tc>
        <w:tc>
          <w:tcPr>
            <w:tcW w:w="531"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center"/>
              <w:rPr>
                <w:color w:val="000000"/>
                <w:sz w:val="16"/>
                <w:szCs w:val="16"/>
              </w:rPr>
            </w:pPr>
            <w:r w:rsidRPr="00227C0C">
              <w:rPr>
                <w:color w:val="000000"/>
                <w:sz w:val="16"/>
                <w:szCs w:val="16"/>
              </w:rPr>
              <w:t>610</w:t>
            </w:r>
          </w:p>
        </w:tc>
        <w:tc>
          <w:tcPr>
            <w:tcW w:w="531"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center"/>
              <w:rPr>
                <w:color w:val="000000"/>
                <w:sz w:val="16"/>
                <w:szCs w:val="16"/>
              </w:rPr>
            </w:pPr>
            <w:r w:rsidRPr="00227C0C">
              <w:rPr>
                <w:color w:val="000000"/>
                <w:sz w:val="16"/>
                <w:szCs w:val="16"/>
              </w:rPr>
              <w:t>451</w:t>
            </w:r>
          </w:p>
        </w:tc>
        <w:tc>
          <w:tcPr>
            <w:tcW w:w="279"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center"/>
              <w:rPr>
                <w:color w:val="000000"/>
                <w:sz w:val="16"/>
                <w:szCs w:val="16"/>
              </w:rPr>
            </w:pPr>
            <w:r w:rsidRPr="00227C0C">
              <w:rPr>
                <w:color w:val="000000"/>
                <w:sz w:val="16"/>
                <w:szCs w:val="16"/>
              </w:rPr>
              <w:t>128</w:t>
            </w:r>
          </w:p>
        </w:tc>
        <w:tc>
          <w:tcPr>
            <w:tcW w:w="1787"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FFFFFF" w:fill="FFFFFF"/>
            <w:vAlign w:val="bottom"/>
            <w:hideMark/>
          </w:tcPr>
          <w:p w:rsidR="00227C0C" w:rsidRPr="00227C0C" w:rsidRDefault="00227C0C" w:rsidP="00227C0C">
            <w:pPr>
              <w:rPr>
                <w:color w:val="000000"/>
                <w:sz w:val="16"/>
                <w:szCs w:val="16"/>
              </w:rPr>
            </w:pPr>
            <w:r w:rsidRPr="00227C0C">
              <w:rPr>
                <w:color w:val="000000"/>
                <w:sz w:val="16"/>
                <w:szCs w:val="16"/>
              </w:rPr>
              <w:t>ЈКП ''Темерин'', Темерин - јавни тоалети</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1,000,000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45</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FFFFFF" w:fill="FFFFFF"/>
            <w:vAlign w:val="bottom"/>
            <w:hideMark/>
          </w:tcPr>
          <w:p w:rsidR="00227C0C" w:rsidRPr="00227C0C" w:rsidRDefault="00227C0C" w:rsidP="00227C0C">
            <w:pPr>
              <w:jc w:val="center"/>
              <w:rPr>
                <w:color w:val="000000"/>
                <w:sz w:val="16"/>
                <w:szCs w:val="16"/>
              </w:rPr>
            </w:pPr>
            <w:r w:rsidRPr="00227C0C">
              <w:rPr>
                <w:color w:val="000000"/>
                <w:sz w:val="16"/>
                <w:szCs w:val="16"/>
              </w:rPr>
              <w:t>1101-5004</w:t>
            </w:r>
          </w:p>
        </w:tc>
        <w:tc>
          <w:tcPr>
            <w:tcW w:w="531"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center"/>
              <w:rPr>
                <w:color w:val="000000"/>
                <w:sz w:val="16"/>
                <w:szCs w:val="16"/>
              </w:rPr>
            </w:pPr>
            <w:r w:rsidRPr="00227C0C">
              <w:rPr>
                <w:color w:val="000000"/>
                <w:sz w:val="16"/>
                <w:szCs w:val="16"/>
              </w:rPr>
              <w:t>610</w:t>
            </w:r>
          </w:p>
        </w:tc>
        <w:tc>
          <w:tcPr>
            <w:tcW w:w="531"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center"/>
              <w:rPr>
                <w:color w:val="000000"/>
                <w:sz w:val="16"/>
                <w:szCs w:val="16"/>
              </w:rPr>
            </w:pPr>
            <w:r w:rsidRPr="00227C0C">
              <w:rPr>
                <w:color w:val="000000"/>
                <w:sz w:val="16"/>
                <w:szCs w:val="16"/>
              </w:rPr>
              <w:t>451</w:t>
            </w:r>
          </w:p>
        </w:tc>
        <w:tc>
          <w:tcPr>
            <w:tcW w:w="279"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center"/>
              <w:rPr>
                <w:color w:val="000000"/>
                <w:sz w:val="16"/>
                <w:szCs w:val="16"/>
              </w:rPr>
            </w:pPr>
            <w:r w:rsidRPr="00227C0C">
              <w:rPr>
                <w:color w:val="000000"/>
                <w:sz w:val="16"/>
                <w:szCs w:val="16"/>
              </w:rPr>
              <w:t>133</w:t>
            </w:r>
          </w:p>
        </w:tc>
        <w:tc>
          <w:tcPr>
            <w:tcW w:w="1787"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FFFFFF" w:fill="FFFFFF"/>
            <w:vAlign w:val="bottom"/>
            <w:hideMark/>
          </w:tcPr>
          <w:p w:rsidR="00227C0C" w:rsidRPr="00227C0C" w:rsidRDefault="00227C0C" w:rsidP="00227C0C">
            <w:pPr>
              <w:rPr>
                <w:color w:val="000000"/>
                <w:sz w:val="16"/>
                <w:szCs w:val="16"/>
              </w:rPr>
            </w:pPr>
            <w:r w:rsidRPr="00227C0C">
              <w:rPr>
                <w:color w:val="000000"/>
                <w:sz w:val="16"/>
                <w:szCs w:val="16"/>
              </w:rPr>
              <w:t>ЈКП ''Темерин'', Темерин – базен</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5,000,000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675"/>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46</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FFFFFF" w:fill="FFFFFF"/>
            <w:vAlign w:val="bottom"/>
            <w:hideMark/>
          </w:tcPr>
          <w:p w:rsidR="00227C0C" w:rsidRPr="00227C0C" w:rsidRDefault="00227C0C" w:rsidP="00227C0C">
            <w:pPr>
              <w:jc w:val="center"/>
              <w:rPr>
                <w:color w:val="000000"/>
                <w:sz w:val="16"/>
                <w:szCs w:val="16"/>
              </w:rPr>
            </w:pPr>
            <w:r w:rsidRPr="00227C0C">
              <w:rPr>
                <w:color w:val="000000"/>
                <w:sz w:val="16"/>
                <w:szCs w:val="16"/>
              </w:rPr>
              <w:t>1102-0008</w:t>
            </w:r>
          </w:p>
        </w:tc>
        <w:tc>
          <w:tcPr>
            <w:tcW w:w="531"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center"/>
              <w:rPr>
                <w:color w:val="000000"/>
                <w:sz w:val="16"/>
                <w:szCs w:val="16"/>
              </w:rPr>
            </w:pPr>
            <w:r w:rsidRPr="00227C0C">
              <w:rPr>
                <w:color w:val="000000"/>
                <w:sz w:val="16"/>
                <w:szCs w:val="16"/>
              </w:rPr>
              <w:t>630</w:t>
            </w:r>
          </w:p>
        </w:tc>
        <w:tc>
          <w:tcPr>
            <w:tcW w:w="531"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center"/>
              <w:rPr>
                <w:color w:val="000000"/>
                <w:sz w:val="16"/>
                <w:szCs w:val="16"/>
              </w:rPr>
            </w:pPr>
            <w:r w:rsidRPr="00227C0C">
              <w:rPr>
                <w:color w:val="000000"/>
                <w:sz w:val="16"/>
                <w:szCs w:val="16"/>
              </w:rPr>
              <w:t>451</w:t>
            </w:r>
          </w:p>
        </w:tc>
        <w:tc>
          <w:tcPr>
            <w:tcW w:w="279"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center"/>
              <w:rPr>
                <w:color w:val="000000"/>
                <w:sz w:val="16"/>
                <w:szCs w:val="16"/>
              </w:rPr>
            </w:pPr>
            <w:r w:rsidRPr="00227C0C">
              <w:rPr>
                <w:color w:val="000000"/>
                <w:sz w:val="16"/>
                <w:szCs w:val="16"/>
              </w:rPr>
              <w:t>138</w:t>
            </w:r>
          </w:p>
        </w:tc>
        <w:tc>
          <w:tcPr>
            <w:tcW w:w="1787"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FFFFFF" w:fill="FFFFFF"/>
            <w:vAlign w:val="bottom"/>
            <w:hideMark/>
          </w:tcPr>
          <w:p w:rsidR="00227C0C" w:rsidRPr="00227C0C" w:rsidRDefault="00227C0C" w:rsidP="00227C0C">
            <w:pPr>
              <w:rPr>
                <w:color w:val="000000"/>
                <w:sz w:val="16"/>
                <w:szCs w:val="16"/>
              </w:rPr>
            </w:pPr>
            <w:r w:rsidRPr="00227C0C">
              <w:rPr>
                <w:color w:val="000000"/>
                <w:sz w:val="16"/>
                <w:szCs w:val="16"/>
              </w:rPr>
              <w:t>ЈКП ''Темерин'', Темерин –  опремање и повезивање бунара Б-3 и агрегат</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20,100,000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47</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FFFFFF" w:fill="FFFFFF"/>
            <w:vAlign w:val="bottom"/>
            <w:hideMark/>
          </w:tcPr>
          <w:p w:rsidR="00227C0C" w:rsidRPr="00227C0C" w:rsidRDefault="00227C0C" w:rsidP="00227C0C">
            <w:pPr>
              <w:jc w:val="center"/>
              <w:rPr>
                <w:color w:val="000000"/>
                <w:sz w:val="16"/>
                <w:szCs w:val="16"/>
              </w:rPr>
            </w:pPr>
            <w:r w:rsidRPr="00227C0C">
              <w:rPr>
                <w:color w:val="000000"/>
                <w:sz w:val="16"/>
                <w:szCs w:val="16"/>
              </w:rPr>
              <w:t>1102-0008</w:t>
            </w:r>
          </w:p>
        </w:tc>
        <w:tc>
          <w:tcPr>
            <w:tcW w:w="531"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center"/>
              <w:rPr>
                <w:color w:val="000000"/>
                <w:sz w:val="16"/>
                <w:szCs w:val="16"/>
              </w:rPr>
            </w:pPr>
            <w:r w:rsidRPr="00227C0C">
              <w:rPr>
                <w:color w:val="000000"/>
                <w:sz w:val="16"/>
                <w:szCs w:val="16"/>
              </w:rPr>
              <w:t>630</w:t>
            </w:r>
          </w:p>
        </w:tc>
        <w:tc>
          <w:tcPr>
            <w:tcW w:w="531"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center"/>
              <w:rPr>
                <w:color w:val="000000"/>
                <w:sz w:val="16"/>
                <w:szCs w:val="16"/>
              </w:rPr>
            </w:pPr>
            <w:r w:rsidRPr="00227C0C">
              <w:rPr>
                <w:color w:val="000000"/>
                <w:sz w:val="16"/>
                <w:szCs w:val="16"/>
              </w:rPr>
              <w:t>451</w:t>
            </w:r>
          </w:p>
        </w:tc>
        <w:tc>
          <w:tcPr>
            <w:tcW w:w="279"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center"/>
              <w:rPr>
                <w:color w:val="000000"/>
                <w:sz w:val="16"/>
                <w:szCs w:val="16"/>
              </w:rPr>
            </w:pPr>
            <w:r w:rsidRPr="00227C0C">
              <w:rPr>
                <w:color w:val="000000"/>
                <w:sz w:val="16"/>
                <w:szCs w:val="16"/>
              </w:rPr>
              <w:t>138</w:t>
            </w:r>
          </w:p>
        </w:tc>
        <w:tc>
          <w:tcPr>
            <w:tcW w:w="1787"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Општинска управа</w:t>
            </w:r>
          </w:p>
        </w:tc>
        <w:tc>
          <w:tcPr>
            <w:tcW w:w="2528" w:type="dxa"/>
            <w:tcBorders>
              <w:top w:val="nil"/>
              <w:left w:val="nil"/>
              <w:bottom w:val="single" w:sz="4" w:space="0" w:color="000000"/>
              <w:right w:val="single" w:sz="4" w:space="0" w:color="000000"/>
            </w:tcBorders>
            <w:shd w:val="clear" w:color="FFFFFF" w:fill="FFFFFF"/>
            <w:vAlign w:val="bottom"/>
            <w:hideMark/>
          </w:tcPr>
          <w:p w:rsidR="00227C0C" w:rsidRPr="00227C0C" w:rsidRDefault="00227C0C" w:rsidP="00227C0C">
            <w:pPr>
              <w:rPr>
                <w:color w:val="000000"/>
                <w:sz w:val="16"/>
                <w:szCs w:val="16"/>
              </w:rPr>
            </w:pPr>
            <w:r w:rsidRPr="00227C0C">
              <w:rPr>
                <w:color w:val="000000"/>
                <w:sz w:val="16"/>
                <w:szCs w:val="16"/>
              </w:rPr>
              <w:t>ЈКП ''Темерин'', Темерин – Хидрогеолошка истраживања</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2,500,000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rPr>
            </w:pPr>
            <w:r w:rsidRPr="00227C0C">
              <w:rPr>
                <w:b/>
                <w:bCs/>
                <w:color w:val="000000"/>
              </w:rPr>
              <w:lastRenderedPageBreak/>
              <w:t>Укупно 451:</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sz w:val="16"/>
                <w:szCs w:val="16"/>
              </w:rPr>
            </w:pPr>
            <w:r w:rsidRPr="00227C0C">
              <w:rPr>
                <w:b/>
                <w:bCs/>
                <w:color w:val="000000"/>
                <w:sz w:val="16"/>
                <w:szCs w:val="16"/>
              </w:rPr>
              <w:t>28,600,000</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rPr>
                <w:b/>
                <w:bCs/>
                <w:color w:val="000000"/>
                <w:sz w:val="16"/>
                <w:szCs w:val="16"/>
              </w:rPr>
            </w:pPr>
            <w:r w:rsidRPr="00227C0C">
              <w:rPr>
                <w:b/>
                <w:bCs/>
                <w:color w:val="000000"/>
                <w:sz w:val="16"/>
                <w:szCs w:val="16"/>
              </w:rPr>
              <w:t> </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rPr>
                <w:b/>
                <w:bCs/>
                <w:color w:val="000000"/>
                <w:sz w:val="16"/>
                <w:szCs w:val="16"/>
              </w:rPr>
            </w:pPr>
            <w:r w:rsidRPr="00227C0C">
              <w:rPr>
                <w:b/>
                <w:bCs/>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b/>
                <w:bCs/>
                <w:color w:val="000000"/>
              </w:rPr>
            </w:pPr>
            <w:r w:rsidRPr="00227C0C">
              <w:rPr>
                <w:b/>
                <w:bCs/>
                <w:color w:val="000000"/>
              </w:rPr>
              <w:t>Извори финансирања:</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Приходи из буџета (извор 01)</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28,600,000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11064" w:type="dxa"/>
            <w:gridSpan w:val="1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rPr>
                <w:rFonts w:ascii="Arial1" w:hAnsi="Arial1"/>
                <w:color w:val="000000"/>
                <w:sz w:val="22"/>
                <w:szCs w:val="22"/>
              </w:rPr>
            </w:pPr>
            <w:r w:rsidRPr="00227C0C">
              <w:rPr>
                <w:rFonts w:ascii="Arial1" w:hAnsi="Arial1"/>
                <w:color w:val="000000"/>
                <w:sz w:val="22"/>
                <w:szCs w:val="22"/>
              </w:rPr>
              <w:t> </w:t>
            </w:r>
          </w:p>
        </w:tc>
        <w:tc>
          <w:tcPr>
            <w:tcW w:w="36" w:type="dxa"/>
            <w:vAlign w:val="center"/>
            <w:hideMark/>
          </w:tcPr>
          <w:p w:rsidR="00227C0C" w:rsidRPr="00227C0C" w:rsidRDefault="00227C0C" w:rsidP="00227C0C"/>
        </w:tc>
      </w:tr>
      <w:tr w:rsidR="00227C0C" w:rsidRPr="00227C0C" w:rsidTr="00227C0C">
        <w:trPr>
          <w:trHeight w:val="600"/>
        </w:trPr>
        <w:tc>
          <w:tcPr>
            <w:tcW w:w="7536" w:type="dxa"/>
            <w:gridSpan w:val="9"/>
            <w:tcBorders>
              <w:top w:val="single" w:sz="4" w:space="0" w:color="000000"/>
              <w:left w:val="single" w:sz="4" w:space="0" w:color="000000"/>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rPr>
            </w:pPr>
            <w:r w:rsidRPr="00227C0C">
              <w:rPr>
                <w:b/>
                <w:bCs/>
                <w:color w:val="000000"/>
              </w:rPr>
              <w:t>Укупно 511, 512, 515, 541, 463, 464, 451:</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sz w:val="16"/>
                <w:szCs w:val="16"/>
              </w:rPr>
            </w:pPr>
            <w:r w:rsidRPr="00227C0C">
              <w:rPr>
                <w:b/>
                <w:bCs/>
                <w:color w:val="000000"/>
                <w:sz w:val="16"/>
                <w:szCs w:val="16"/>
              </w:rPr>
              <w:t>525,674,000</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sz w:val="16"/>
                <w:szCs w:val="16"/>
              </w:rPr>
            </w:pPr>
            <w:r w:rsidRPr="00227C0C">
              <w:rPr>
                <w:b/>
                <w:bCs/>
                <w:color w:val="000000"/>
                <w:sz w:val="16"/>
                <w:szCs w:val="16"/>
              </w:rPr>
              <w:t>523,000,000</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sz w:val="16"/>
                <w:szCs w:val="16"/>
              </w:rPr>
            </w:pPr>
            <w:r w:rsidRPr="00227C0C">
              <w:rPr>
                <w:b/>
                <w:bCs/>
                <w:color w:val="000000"/>
                <w:sz w:val="16"/>
                <w:szCs w:val="16"/>
              </w:rPr>
              <w:t>107,500,000</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b/>
                <w:bCs/>
                <w:color w:val="000000"/>
              </w:rPr>
            </w:pPr>
            <w:r w:rsidRPr="00227C0C">
              <w:rPr>
                <w:b/>
                <w:bCs/>
                <w:color w:val="000000"/>
              </w:rPr>
              <w:t>Извори финансирања:</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Приходи из буџета (извор 01)</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394,654,000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523,000,000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107,500,000</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7C0C" w:rsidRPr="00227C0C" w:rsidRDefault="00227C0C" w:rsidP="00227C0C">
            <w:pPr>
              <w:jc w:val="right"/>
              <w:rPr>
                <w:color w:val="000000"/>
                <w:sz w:val="16"/>
                <w:szCs w:val="16"/>
              </w:rPr>
            </w:pPr>
            <w:r w:rsidRPr="00227C0C">
              <w:rPr>
                <w:color w:val="000000"/>
                <w:sz w:val="16"/>
                <w:szCs w:val="16"/>
              </w:rPr>
              <w:t>Примања од продаје нефинансијске имовине (извор 09)</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1,120,000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7C0C" w:rsidRPr="00227C0C" w:rsidRDefault="00227C0C" w:rsidP="00227C0C">
            <w:pPr>
              <w:jc w:val="right"/>
              <w:rPr>
                <w:color w:val="000000"/>
                <w:sz w:val="16"/>
                <w:szCs w:val="16"/>
              </w:rPr>
            </w:pPr>
            <w:r w:rsidRPr="00227C0C">
              <w:rPr>
                <w:color w:val="000000"/>
                <w:sz w:val="16"/>
                <w:szCs w:val="16"/>
              </w:rPr>
              <w:t>Нераспоређени вишак прихода и примања из ранијих година (извор 13)</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67,000,000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7C0C" w:rsidRPr="00227C0C" w:rsidRDefault="00227C0C" w:rsidP="00227C0C">
            <w:pPr>
              <w:jc w:val="right"/>
              <w:rPr>
                <w:color w:val="000000"/>
                <w:sz w:val="16"/>
                <w:szCs w:val="16"/>
              </w:rPr>
            </w:pPr>
            <w:r w:rsidRPr="00227C0C">
              <w:rPr>
                <w:color w:val="000000"/>
                <w:sz w:val="16"/>
                <w:szCs w:val="16"/>
              </w:rPr>
              <w:t>Неутрошена средства трансфера од других нивоа власти ( извор 17)</w:t>
            </w:r>
          </w:p>
        </w:tc>
        <w:tc>
          <w:tcPr>
            <w:tcW w:w="117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right"/>
              <w:rPr>
                <w:color w:val="000000"/>
                <w:sz w:val="16"/>
                <w:szCs w:val="16"/>
              </w:rPr>
            </w:pPr>
            <w:r w:rsidRPr="00227C0C">
              <w:rPr>
                <w:color w:val="000000"/>
                <w:sz w:val="16"/>
                <w:szCs w:val="16"/>
              </w:rPr>
              <w:t>62,900,000</w:t>
            </w:r>
          </w:p>
        </w:tc>
        <w:tc>
          <w:tcPr>
            <w:tcW w:w="117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285"/>
        </w:trPr>
        <w:tc>
          <w:tcPr>
            <w:tcW w:w="408" w:type="dxa"/>
            <w:tcBorders>
              <w:top w:val="nil"/>
              <w:left w:val="nil"/>
              <w:bottom w:val="nil"/>
              <w:right w:val="nil"/>
            </w:tcBorders>
            <w:shd w:val="clear" w:color="auto" w:fill="auto"/>
            <w:noWrap/>
            <w:vAlign w:val="bottom"/>
            <w:hideMark/>
          </w:tcPr>
          <w:p w:rsidR="00227C0C" w:rsidRPr="00227C0C" w:rsidRDefault="00227C0C" w:rsidP="00227C0C">
            <w:pPr>
              <w:rPr>
                <w:color w:val="000000"/>
                <w:sz w:val="16"/>
                <w:szCs w:val="16"/>
              </w:rPr>
            </w:pPr>
          </w:p>
        </w:tc>
        <w:tc>
          <w:tcPr>
            <w:tcW w:w="408" w:type="dxa"/>
            <w:tcBorders>
              <w:top w:val="nil"/>
              <w:left w:val="nil"/>
              <w:bottom w:val="nil"/>
              <w:right w:val="nil"/>
            </w:tcBorders>
            <w:shd w:val="clear" w:color="auto" w:fill="auto"/>
            <w:noWrap/>
            <w:vAlign w:val="bottom"/>
            <w:hideMark/>
          </w:tcPr>
          <w:p w:rsidR="00227C0C" w:rsidRPr="00227C0C" w:rsidRDefault="00227C0C" w:rsidP="00227C0C"/>
        </w:tc>
        <w:tc>
          <w:tcPr>
            <w:tcW w:w="408" w:type="dxa"/>
            <w:tcBorders>
              <w:top w:val="nil"/>
              <w:left w:val="nil"/>
              <w:bottom w:val="nil"/>
              <w:right w:val="nil"/>
            </w:tcBorders>
            <w:shd w:val="clear" w:color="auto" w:fill="auto"/>
            <w:noWrap/>
            <w:vAlign w:val="bottom"/>
            <w:hideMark/>
          </w:tcPr>
          <w:p w:rsidR="00227C0C" w:rsidRPr="00227C0C" w:rsidRDefault="00227C0C" w:rsidP="00227C0C"/>
        </w:tc>
        <w:tc>
          <w:tcPr>
            <w:tcW w:w="656" w:type="dxa"/>
            <w:tcBorders>
              <w:top w:val="nil"/>
              <w:left w:val="nil"/>
              <w:bottom w:val="nil"/>
              <w:right w:val="nil"/>
            </w:tcBorders>
            <w:shd w:val="clear" w:color="auto" w:fill="auto"/>
            <w:noWrap/>
            <w:vAlign w:val="bottom"/>
            <w:hideMark/>
          </w:tcPr>
          <w:p w:rsidR="00227C0C" w:rsidRPr="00227C0C" w:rsidRDefault="00227C0C" w:rsidP="00227C0C"/>
        </w:tc>
        <w:tc>
          <w:tcPr>
            <w:tcW w:w="531" w:type="dxa"/>
            <w:tcBorders>
              <w:top w:val="nil"/>
              <w:left w:val="nil"/>
              <w:bottom w:val="nil"/>
              <w:right w:val="nil"/>
            </w:tcBorders>
            <w:shd w:val="clear" w:color="auto" w:fill="auto"/>
            <w:noWrap/>
            <w:vAlign w:val="bottom"/>
            <w:hideMark/>
          </w:tcPr>
          <w:p w:rsidR="00227C0C" w:rsidRPr="00227C0C" w:rsidRDefault="00227C0C" w:rsidP="00227C0C"/>
        </w:tc>
        <w:tc>
          <w:tcPr>
            <w:tcW w:w="531" w:type="dxa"/>
            <w:tcBorders>
              <w:top w:val="nil"/>
              <w:left w:val="nil"/>
              <w:bottom w:val="nil"/>
              <w:right w:val="nil"/>
            </w:tcBorders>
            <w:shd w:val="clear" w:color="auto" w:fill="auto"/>
            <w:noWrap/>
            <w:vAlign w:val="bottom"/>
            <w:hideMark/>
          </w:tcPr>
          <w:p w:rsidR="00227C0C" w:rsidRPr="00227C0C" w:rsidRDefault="00227C0C" w:rsidP="00227C0C"/>
        </w:tc>
        <w:tc>
          <w:tcPr>
            <w:tcW w:w="279" w:type="dxa"/>
            <w:tcBorders>
              <w:top w:val="nil"/>
              <w:left w:val="nil"/>
              <w:bottom w:val="nil"/>
              <w:right w:val="nil"/>
            </w:tcBorders>
            <w:shd w:val="clear" w:color="auto" w:fill="auto"/>
            <w:noWrap/>
            <w:vAlign w:val="bottom"/>
            <w:hideMark/>
          </w:tcPr>
          <w:p w:rsidR="00227C0C" w:rsidRPr="00227C0C" w:rsidRDefault="00227C0C" w:rsidP="00227C0C"/>
        </w:tc>
        <w:tc>
          <w:tcPr>
            <w:tcW w:w="1787" w:type="dxa"/>
            <w:tcBorders>
              <w:top w:val="nil"/>
              <w:left w:val="nil"/>
              <w:bottom w:val="nil"/>
              <w:right w:val="nil"/>
            </w:tcBorders>
            <w:shd w:val="clear" w:color="auto" w:fill="auto"/>
            <w:noWrap/>
            <w:vAlign w:val="bottom"/>
            <w:hideMark/>
          </w:tcPr>
          <w:p w:rsidR="00227C0C" w:rsidRPr="00227C0C" w:rsidRDefault="00227C0C" w:rsidP="00227C0C"/>
        </w:tc>
        <w:tc>
          <w:tcPr>
            <w:tcW w:w="2528" w:type="dxa"/>
            <w:tcBorders>
              <w:top w:val="nil"/>
              <w:left w:val="nil"/>
              <w:bottom w:val="nil"/>
              <w:right w:val="nil"/>
            </w:tcBorders>
            <w:shd w:val="clear" w:color="auto" w:fill="auto"/>
            <w:noWrap/>
            <w:vAlign w:val="bottom"/>
            <w:hideMark/>
          </w:tcPr>
          <w:p w:rsidR="00227C0C" w:rsidRPr="00227C0C" w:rsidRDefault="00227C0C" w:rsidP="00227C0C"/>
        </w:tc>
        <w:tc>
          <w:tcPr>
            <w:tcW w:w="1176" w:type="dxa"/>
            <w:tcBorders>
              <w:top w:val="nil"/>
              <w:left w:val="nil"/>
              <w:bottom w:val="nil"/>
              <w:right w:val="nil"/>
            </w:tcBorders>
            <w:shd w:val="clear" w:color="auto" w:fill="auto"/>
            <w:noWrap/>
            <w:vAlign w:val="bottom"/>
            <w:hideMark/>
          </w:tcPr>
          <w:p w:rsidR="00227C0C" w:rsidRPr="00227C0C" w:rsidRDefault="00227C0C" w:rsidP="00227C0C"/>
        </w:tc>
        <w:tc>
          <w:tcPr>
            <w:tcW w:w="1176" w:type="dxa"/>
            <w:tcBorders>
              <w:top w:val="nil"/>
              <w:left w:val="nil"/>
              <w:bottom w:val="nil"/>
              <w:right w:val="nil"/>
            </w:tcBorders>
            <w:shd w:val="clear" w:color="auto" w:fill="auto"/>
            <w:noWrap/>
            <w:vAlign w:val="bottom"/>
            <w:hideMark/>
          </w:tcPr>
          <w:p w:rsidR="00227C0C" w:rsidRPr="00227C0C" w:rsidRDefault="00227C0C" w:rsidP="00227C0C"/>
        </w:tc>
        <w:tc>
          <w:tcPr>
            <w:tcW w:w="1176" w:type="dxa"/>
            <w:tcBorders>
              <w:top w:val="nil"/>
              <w:left w:val="nil"/>
              <w:bottom w:val="nil"/>
              <w:right w:val="nil"/>
            </w:tcBorders>
            <w:shd w:val="clear" w:color="auto" w:fill="auto"/>
            <w:noWrap/>
            <w:vAlign w:val="bottom"/>
            <w:hideMark/>
          </w:tcPr>
          <w:p w:rsidR="00227C0C" w:rsidRPr="00227C0C" w:rsidRDefault="00227C0C" w:rsidP="00227C0C"/>
        </w:tc>
        <w:tc>
          <w:tcPr>
            <w:tcW w:w="36" w:type="dxa"/>
            <w:vAlign w:val="center"/>
            <w:hideMark/>
          </w:tcPr>
          <w:p w:rsidR="00227C0C" w:rsidRPr="00227C0C" w:rsidRDefault="00227C0C" w:rsidP="00227C0C"/>
        </w:tc>
      </w:tr>
    </w:tbl>
    <w:p w:rsidR="00227C0C" w:rsidRPr="00227C0C" w:rsidRDefault="00227C0C">
      <w:pPr>
        <w:rPr>
          <w:lang w:val="sr-Cyrl-RS"/>
        </w:rPr>
        <w:sectPr w:rsidR="00227C0C" w:rsidRPr="00227C0C">
          <w:headerReference w:type="default" r:id="rId11"/>
          <w:footerReference w:type="default" r:id="rId12"/>
          <w:pgSz w:w="11905" w:h="16837"/>
          <w:pgMar w:top="360" w:right="360" w:bottom="360" w:left="360" w:header="360" w:footer="360" w:gutter="0"/>
          <w:cols w:space="720"/>
        </w:sectPr>
      </w:pPr>
    </w:p>
    <w:p w:rsidR="000B3C04" w:rsidRDefault="00000000">
      <w:pPr>
        <w:jc w:val="center"/>
        <w:rPr>
          <w:b/>
          <w:bCs/>
          <w:color w:val="000000"/>
          <w:sz w:val="24"/>
          <w:szCs w:val="24"/>
          <w:lang w:val="sr-Cyrl-RS"/>
        </w:rPr>
      </w:pPr>
      <w:r>
        <w:rPr>
          <w:b/>
          <w:bCs/>
          <w:color w:val="000000"/>
          <w:sz w:val="24"/>
          <w:szCs w:val="24"/>
        </w:rPr>
        <w:lastRenderedPageBreak/>
        <w:t>II ПОСЕБАН ДЕО</w:t>
      </w:r>
    </w:p>
    <w:p w:rsidR="00D539A8" w:rsidRDefault="00D539A8">
      <w:pPr>
        <w:jc w:val="center"/>
        <w:rPr>
          <w:b/>
          <w:bCs/>
          <w:color w:val="000000"/>
          <w:sz w:val="24"/>
          <w:szCs w:val="24"/>
          <w:lang w:val="sr-Cyrl-RS"/>
        </w:rPr>
      </w:pPr>
    </w:p>
    <w:p w:rsidR="00D539A8" w:rsidRPr="00D539A8" w:rsidRDefault="00D539A8" w:rsidP="00D539A8">
      <w:pPr>
        <w:jc w:val="center"/>
        <w:rPr>
          <w:rFonts w:ascii="Arial" w:hAnsi="Arial" w:cs="Arial"/>
          <w:b/>
          <w:bCs/>
          <w:color w:val="000000"/>
          <w:sz w:val="24"/>
          <w:szCs w:val="24"/>
          <w:lang w:val="sr-Cyrl-RS"/>
        </w:rPr>
      </w:pPr>
      <w:r w:rsidRPr="00D539A8">
        <w:rPr>
          <w:rFonts w:ascii="Arial" w:hAnsi="Arial" w:cs="Arial"/>
          <w:b/>
          <w:bCs/>
          <w:color w:val="000000"/>
          <w:sz w:val="24"/>
          <w:szCs w:val="24"/>
          <w:lang w:val="sr-Cyrl-RS"/>
        </w:rPr>
        <w:t>Члан 6.</w:t>
      </w:r>
    </w:p>
    <w:p w:rsidR="00D539A8" w:rsidRPr="00D539A8" w:rsidRDefault="00D539A8" w:rsidP="00D539A8">
      <w:pPr>
        <w:jc w:val="center"/>
        <w:rPr>
          <w:rFonts w:ascii="Arial" w:hAnsi="Arial" w:cs="Arial"/>
          <w:b/>
          <w:bCs/>
          <w:color w:val="000000"/>
          <w:sz w:val="24"/>
          <w:szCs w:val="24"/>
          <w:lang w:val="sr-Cyrl-RS"/>
        </w:rPr>
      </w:pPr>
    </w:p>
    <w:p w:rsidR="000B3C04" w:rsidRPr="00D539A8" w:rsidRDefault="00D539A8">
      <w:pPr>
        <w:rPr>
          <w:color w:val="000000"/>
          <w:lang w:val="sr-Cyrl-RS"/>
        </w:rPr>
      </w:pPr>
      <w:r w:rsidRPr="00D539A8">
        <w:rPr>
          <w:rFonts w:ascii="Arial" w:hAnsi="Arial" w:cs="Arial"/>
          <w:b/>
          <w:bCs/>
          <w:color w:val="000000"/>
          <w:sz w:val="24"/>
          <w:szCs w:val="24"/>
          <w:lang w:val="sr-Cyrl-RS"/>
        </w:rPr>
        <w:tab/>
      </w:r>
      <w:r w:rsidRPr="00D539A8">
        <w:rPr>
          <w:rFonts w:ascii="Arial" w:hAnsi="Arial" w:cs="Arial"/>
          <w:color w:val="000000"/>
          <w:sz w:val="24"/>
          <w:szCs w:val="24"/>
          <w:lang w:val="sr-Cyrl-RS"/>
        </w:rPr>
        <w:t xml:space="preserve">Укупни расходи и издаци,  у износу од </w:t>
      </w:r>
      <w:r>
        <w:rPr>
          <w:rFonts w:ascii="Arial" w:hAnsi="Arial" w:cs="Arial"/>
          <w:color w:val="000000"/>
          <w:sz w:val="24"/>
          <w:szCs w:val="24"/>
          <w:lang w:val="sr-Cyrl-RS"/>
        </w:rPr>
        <w:t>1</w:t>
      </w:r>
      <w:r w:rsidRPr="00D539A8">
        <w:rPr>
          <w:rFonts w:ascii="Arial" w:hAnsi="Arial" w:cs="Arial"/>
          <w:color w:val="000000"/>
          <w:sz w:val="24"/>
          <w:szCs w:val="24"/>
          <w:lang w:val="sr-Cyrl-RS"/>
        </w:rPr>
        <w:t>.</w:t>
      </w:r>
      <w:r>
        <w:rPr>
          <w:rFonts w:ascii="Arial" w:hAnsi="Arial" w:cs="Arial"/>
          <w:color w:val="000000"/>
          <w:sz w:val="24"/>
          <w:szCs w:val="24"/>
          <w:lang w:val="sr-Cyrl-RS"/>
        </w:rPr>
        <w:t>662</w:t>
      </w:r>
      <w:r w:rsidRPr="00D539A8">
        <w:rPr>
          <w:rFonts w:ascii="Arial" w:hAnsi="Arial" w:cs="Arial"/>
          <w:color w:val="000000"/>
          <w:sz w:val="24"/>
          <w:szCs w:val="24"/>
          <w:lang w:val="sr-Cyrl-RS"/>
        </w:rPr>
        <w:t>.000.000,00 динара финансирани из свих извора финансирања распоређују се по корисницима и врстама издатака, и то:</w:t>
      </w:r>
    </w:p>
    <w:tbl>
      <w:tblPr>
        <w:tblW w:w="16117" w:type="dxa"/>
        <w:tblLayout w:type="fixed"/>
        <w:tblLook w:val="01E0" w:firstRow="1" w:lastRow="1" w:firstColumn="1" w:lastColumn="1" w:noHBand="0" w:noVBand="0"/>
      </w:tblPr>
      <w:tblGrid>
        <w:gridCol w:w="975"/>
        <w:gridCol w:w="900"/>
        <w:gridCol w:w="975"/>
        <w:gridCol w:w="6067"/>
        <w:gridCol w:w="1500"/>
        <w:gridCol w:w="1500"/>
        <w:gridCol w:w="1500"/>
        <w:gridCol w:w="1500"/>
        <w:gridCol w:w="1200"/>
      </w:tblGrid>
      <w:tr w:rsidR="000B3C0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0B3C04" w:rsidRPr="00F15D5C">
              <w:trPr>
                <w:trHeight w:val="276"/>
                <w:jc w:val="center"/>
              </w:trPr>
              <w:tc>
                <w:tcPr>
                  <w:tcW w:w="16117" w:type="dxa"/>
                  <w:gridSpan w:val="3"/>
                  <w:vMerge w:val="restart"/>
                  <w:tcMar>
                    <w:top w:w="0" w:type="dxa"/>
                    <w:left w:w="0" w:type="dxa"/>
                    <w:bottom w:w="0" w:type="dxa"/>
                    <w:right w:w="0" w:type="dxa"/>
                  </w:tcMar>
                </w:tcPr>
                <w:p w:rsidR="000B3C04" w:rsidRPr="006369BD" w:rsidRDefault="000B3C04">
                  <w:pPr>
                    <w:jc w:val="center"/>
                    <w:rPr>
                      <w:b/>
                      <w:bCs/>
                      <w:color w:val="000000"/>
                      <w:sz w:val="24"/>
                      <w:szCs w:val="24"/>
                      <w:lang w:val="sr-Cyrl-RS"/>
                    </w:rPr>
                  </w:pPr>
                  <w:bookmarkStart w:id="10" w:name="__bookmark_37"/>
                  <w:bookmarkEnd w:id="10"/>
                </w:p>
              </w:tc>
            </w:tr>
            <w:tr w:rsidR="000B3C04">
              <w:trPr>
                <w:jc w:val="center"/>
              </w:trPr>
              <w:tc>
                <w:tcPr>
                  <w:tcW w:w="5372" w:type="dxa"/>
                  <w:tcMar>
                    <w:top w:w="0" w:type="dxa"/>
                    <w:left w:w="0" w:type="dxa"/>
                    <w:bottom w:w="0" w:type="dxa"/>
                    <w:right w:w="0" w:type="dxa"/>
                  </w:tcMar>
                </w:tcPr>
                <w:p w:rsidR="000B3C04" w:rsidRDefault="00000000">
                  <w:pPr>
                    <w:rPr>
                      <w:b/>
                      <w:bCs/>
                      <w:color w:val="000000"/>
                      <w:sz w:val="16"/>
                      <w:szCs w:val="16"/>
                    </w:rPr>
                  </w:pPr>
                  <w:r>
                    <w:rPr>
                      <w:b/>
                      <w:bCs/>
                      <w:color w:val="000000"/>
                      <w:sz w:val="16"/>
                      <w:szCs w:val="16"/>
                    </w:rPr>
                    <w:t>0     БУЏЕТ ОПШТИНЕ ТЕМЕРИН</w:t>
                  </w:r>
                </w:p>
              </w:tc>
              <w:tc>
                <w:tcPr>
                  <w:tcW w:w="5372" w:type="dxa"/>
                  <w:tcMar>
                    <w:top w:w="0" w:type="dxa"/>
                    <w:left w:w="0" w:type="dxa"/>
                    <w:bottom w:w="0" w:type="dxa"/>
                    <w:right w:w="0" w:type="dxa"/>
                  </w:tcMar>
                </w:tcPr>
                <w:p w:rsidR="000B3C04" w:rsidRDefault="000B3C04">
                  <w:pPr>
                    <w:jc w:val="center"/>
                    <w:rPr>
                      <w:b/>
                      <w:bCs/>
                      <w:color w:val="000000"/>
                    </w:rPr>
                  </w:pPr>
                </w:p>
              </w:tc>
              <w:tc>
                <w:tcPr>
                  <w:tcW w:w="5373" w:type="dxa"/>
                  <w:tcMar>
                    <w:top w:w="0" w:type="dxa"/>
                    <w:left w:w="0" w:type="dxa"/>
                    <w:bottom w:w="0" w:type="dxa"/>
                    <w:right w:w="0" w:type="dxa"/>
                  </w:tcMar>
                </w:tcPr>
                <w:p w:rsidR="000B3C04" w:rsidRDefault="000B3C04">
                  <w:pPr>
                    <w:spacing w:line="1" w:lineRule="auto"/>
                    <w:jc w:val="center"/>
                  </w:pPr>
                </w:p>
              </w:tc>
            </w:tr>
          </w:tbl>
          <w:p w:rsidR="000B3C04" w:rsidRDefault="000B3C04">
            <w:pPr>
              <w:spacing w:line="1" w:lineRule="auto"/>
            </w:pPr>
          </w:p>
        </w:tc>
      </w:tr>
      <w:tr w:rsidR="000B3C04">
        <w:trPr>
          <w:trHeight w:hRule="exact" w:val="300"/>
          <w:tblHeader/>
        </w:trPr>
        <w:tc>
          <w:tcPr>
            <w:tcW w:w="16117" w:type="dxa"/>
            <w:gridSpan w:val="9"/>
            <w:vMerge w:val="restart"/>
            <w:tcMar>
              <w:top w:w="0" w:type="dxa"/>
              <w:left w:w="0" w:type="dxa"/>
              <w:bottom w:w="0" w:type="dxa"/>
              <w:right w:w="0" w:type="dxa"/>
            </w:tcMar>
          </w:tcPr>
          <w:p w:rsidR="000B3C04" w:rsidRDefault="000B3C04">
            <w:pPr>
              <w:spacing w:line="1" w:lineRule="auto"/>
              <w:jc w:val="center"/>
            </w:pPr>
          </w:p>
        </w:tc>
      </w:tr>
      <w:tr w:rsidR="000B3C04">
        <w:trPr>
          <w:tblHeader/>
        </w:trPr>
        <w:tc>
          <w:tcPr>
            <w:tcW w:w="975"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Шифра функц. класиф.</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Број позиције</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Економ. класиф.</w:t>
            </w:r>
          </w:p>
        </w:tc>
        <w:tc>
          <w:tcPr>
            <w:tcW w:w="60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буџета</w:t>
            </w:r>
          </w:p>
          <w:p w:rsidR="000B3C04" w:rsidRDefault="00000000">
            <w:pPr>
              <w:jc w:val="center"/>
              <w:rPr>
                <w:b/>
                <w:bCs/>
                <w:color w:val="000000"/>
                <w:sz w:val="16"/>
                <w:szCs w:val="16"/>
              </w:rPr>
            </w:pPr>
            <w:r>
              <w:rPr>
                <w:b/>
                <w:bCs/>
                <w:color w:val="000000"/>
                <w:sz w:val="16"/>
                <w:szCs w:val="16"/>
              </w:rPr>
              <w:t>01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сопствених извора 04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осталих извора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Укупно</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Структура</w:t>
            </w:r>
          </w:p>
          <w:p w:rsidR="000B3C04" w:rsidRDefault="00000000">
            <w:pPr>
              <w:jc w:val="center"/>
              <w:rPr>
                <w:b/>
                <w:bCs/>
                <w:color w:val="000000"/>
                <w:sz w:val="16"/>
                <w:szCs w:val="16"/>
              </w:rPr>
            </w:pPr>
            <w:r>
              <w:rPr>
                <w:b/>
                <w:bCs/>
                <w:color w:val="000000"/>
                <w:sz w:val="16"/>
                <w:szCs w:val="16"/>
              </w:rPr>
              <w:t>( % )</w:t>
            </w: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 БУЏЕТ ОПШТИНЕ ТЕМЕРИН" \f C \l "1"</w:instrText>
            </w:r>
            <w:r>
              <w:fldChar w:fldCharType="end"/>
            </w:r>
          </w:p>
          <w:p w:rsidR="000B3C04" w:rsidRDefault="00000000">
            <w:pPr>
              <w:rPr>
                <w:vanish/>
              </w:rPr>
            </w:pPr>
            <w:r>
              <w:fldChar w:fldCharType="begin"/>
            </w:r>
            <w:r>
              <w:instrText>TC "1 СКУПШТИНА ОПШТИНЕ" \f C \l "2"</w:instrText>
            </w:r>
            <w:r>
              <w:fldChar w:fldCharType="end"/>
            </w:r>
          </w:p>
          <w:p w:rsidR="000B3C04" w:rsidRDefault="00000000">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СКУПШТИНА ОПШТИНЕ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 \f C \l "3"</w:instrText>
            </w:r>
            <w:r>
              <w:fldChar w:fldCharType="end"/>
            </w:r>
          </w:p>
          <w:p w:rsidR="000B3C04" w:rsidRDefault="00000000">
            <w:pPr>
              <w:rPr>
                <w:vanish/>
              </w:rPr>
            </w:pPr>
            <w:r>
              <w:fldChar w:fldCharType="begin"/>
            </w:r>
            <w:r>
              <w:instrText>TC "110 Извршни и законодавни органи, финансијски и фискални послови и спољни послови"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Извршни и законодавни органи, финансијски и фискални послови и спољни послови</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"2101"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ПОЛИТИЧКИ СИСТЕМ ЛОКАЛНЕ САМОУПРАВЕ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Функционисање скупштине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4.260.000,00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4.260.000,00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0,26</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646.000,00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646.000,00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0,04</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12.630.000,00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12.630.000,00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0,76</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0,18</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НАБАВКА ДОМАЋЕ ФИНАНСИЈСКЕ ИМОВИНЕ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Функционисање скупштине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23.128.000,00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23.128.000,00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1,39</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236981379"/>
                    <w:rPr>
                      <w:b/>
                      <w:bCs/>
                      <w:color w:val="000000"/>
                      <w:sz w:val="16"/>
                      <w:szCs w:val="16"/>
                    </w:rPr>
                  </w:pPr>
                  <w:r>
                    <w:rPr>
                      <w:b/>
                      <w:bCs/>
                      <w:color w:val="000000"/>
                      <w:sz w:val="16"/>
                      <w:szCs w:val="16"/>
                    </w:rPr>
                    <w:t>Извори финансирања за функцију 110: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23.128.000,00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Извршни и законодавни органи, финансијски и фискални послови и спољни послови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23.128.000,00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23.128.000,00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1,39</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"111 Извршни и законодавни органи"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Извршни и законодавни органи</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"0602"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ОПШТЕ УСЛУГЕ ЛОКАЛНЕ САМОУПРАВЕ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0007</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Функционисање националних савета националних мањина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Функционисање националних савета националних мањина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239994991"/>
                    <w:rPr>
                      <w:b/>
                      <w:bCs/>
                      <w:color w:val="000000"/>
                      <w:sz w:val="16"/>
                      <w:szCs w:val="16"/>
                    </w:rPr>
                  </w:pPr>
                  <w:r>
                    <w:rPr>
                      <w:b/>
                      <w:bCs/>
                      <w:color w:val="000000"/>
                      <w:sz w:val="16"/>
                      <w:szCs w:val="16"/>
                    </w:rPr>
                    <w:t>Извори финансирања за функцију 111:</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"160 Опште јавне услуге некласификоване на другом месту"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Опште јавне услуге некласификоване на другом месту</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"2101"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ПОЛИТИЧКИ СИСТЕМ ЛОКАЛНЕ САМОУПРАВЕ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2101-4001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Избори</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2101-4001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Избори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41223241"/>
                    <w:rPr>
                      <w:b/>
                      <w:bCs/>
                      <w:color w:val="000000"/>
                      <w:sz w:val="16"/>
                      <w:szCs w:val="16"/>
                    </w:rPr>
                  </w:pPr>
                  <w:r>
                    <w:rPr>
                      <w:b/>
                      <w:bCs/>
                      <w:color w:val="000000"/>
                      <w:sz w:val="16"/>
                      <w:szCs w:val="16"/>
                    </w:rPr>
                    <w:t>Извори финансирања за функцију 160: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"360 Јавни ред и безбедност некласификован на другом месту"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360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Јавни ред и безбедност некласификован на другом месту</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"0602"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ОПШТЕ УСЛУГЕ ЛОКАЛНЕ САМОУПРАВЕ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Функционисање локалне самоуправе и градских општина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845784304"/>
                    <w:rPr>
                      <w:b/>
                      <w:bCs/>
                      <w:color w:val="000000"/>
                      <w:sz w:val="16"/>
                      <w:szCs w:val="16"/>
                    </w:rPr>
                  </w:pPr>
                  <w:r>
                    <w:rPr>
                      <w:b/>
                      <w:bCs/>
                      <w:color w:val="000000"/>
                      <w:sz w:val="16"/>
                      <w:szCs w:val="16"/>
                    </w:rPr>
                    <w:t>Извори финансирања за функцију 360: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380.000,00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360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Јавни ред и безбедност некласификован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36147093"/>
                    <w:rPr>
                      <w:b/>
                      <w:bCs/>
                      <w:color w:val="000000"/>
                      <w:sz w:val="16"/>
                      <w:szCs w:val="16"/>
                    </w:rPr>
                  </w:pPr>
                  <w:r>
                    <w:rPr>
                      <w:b/>
                      <w:bCs/>
                      <w:color w:val="000000"/>
                      <w:sz w:val="16"/>
                      <w:szCs w:val="16"/>
                    </w:rPr>
                    <w:t>Извори финансирања за раздео 1:</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23.808.000,00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СКУПШТИНА ОПШТИНЕ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23.808.000,00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23.808.000,00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1,43</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"2 ПРЕДСЕДНИК ОПШТИНЕ" \f C \l "2"</w:instrText>
            </w:r>
            <w:r>
              <w:fldChar w:fldCharType="end"/>
            </w:r>
          </w:p>
          <w:p w:rsidR="000B3C04" w:rsidRDefault="00000000">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ПРЕДСЕДНИК ОПШТИНЕ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 \f C \l "3"</w:instrText>
            </w:r>
            <w:r>
              <w:fldChar w:fldCharType="end"/>
            </w:r>
          </w:p>
          <w:p w:rsidR="000B3C04" w:rsidRDefault="00000000">
            <w:pPr>
              <w:rPr>
                <w:vanish/>
              </w:rPr>
            </w:pPr>
            <w:r>
              <w:fldChar w:fldCharType="begin"/>
            </w:r>
            <w:r>
              <w:instrText>TC "111 Извршни и законодавни органи"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Извршни и законодавни органи</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"2101"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ПОЛИТИЧКИ СИСТЕМ ЛОКАЛНЕ САМОУПРАВЕ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Функционисање извршних органа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6.710.000,00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6.710.000,00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0,40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928.000,00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928.000,00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0,06</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1.962.000,00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1.962.000,00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10.360.000,00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10.360.000,00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0,62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458962374"/>
                    <w:rPr>
                      <w:b/>
                      <w:bCs/>
                      <w:color w:val="000000"/>
                      <w:sz w:val="16"/>
                      <w:szCs w:val="16"/>
                    </w:rPr>
                  </w:pPr>
                  <w:r>
                    <w:rPr>
                      <w:b/>
                      <w:bCs/>
                      <w:color w:val="000000"/>
                      <w:sz w:val="16"/>
                      <w:szCs w:val="16"/>
                    </w:rPr>
                    <w:t>Извори финансирања за функцију 111:</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10.360.000,00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10.360.000,00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10.360.000,00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0,62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"112 Финансијски и фискални послови"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Финансијски и фискални послови</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"0602"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ОПШТЕ УСЛУГЕ ЛОКАЛНЕ САМОУПРАВЕ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Функционисање локалне самоуправе и градских општина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0,04</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822.000,00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822.000,00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0,05</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2061440283"/>
                    <w:rPr>
                      <w:b/>
                      <w:bCs/>
                      <w:color w:val="000000"/>
                      <w:sz w:val="16"/>
                      <w:szCs w:val="16"/>
                    </w:rPr>
                  </w:pPr>
                  <w:r>
                    <w:rPr>
                      <w:b/>
                      <w:bCs/>
                      <w:color w:val="000000"/>
                      <w:sz w:val="16"/>
                      <w:szCs w:val="16"/>
                    </w:rPr>
                    <w:t>Извори финансирања за функцију 112:</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822.000,00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Финансијски и фискални послови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822.000,00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822.000,00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0,05</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161626645"/>
                    <w:rPr>
                      <w:b/>
                      <w:bCs/>
                      <w:color w:val="000000"/>
                      <w:sz w:val="16"/>
                      <w:szCs w:val="16"/>
                    </w:rPr>
                  </w:pPr>
                  <w:r>
                    <w:rPr>
                      <w:b/>
                      <w:bCs/>
                      <w:color w:val="000000"/>
                      <w:sz w:val="16"/>
                      <w:szCs w:val="16"/>
                    </w:rPr>
                    <w:t>Извори финансирања за раздео 2:</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11.182.000,00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ПРЕДСЕДНИК ОПШТИНЕ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11.182.000,00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11.182.000,00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0,67</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"3 ОПШТИНСКО ВЕЋЕ" \f C \l "2"</w:instrText>
            </w:r>
            <w:r>
              <w:fldChar w:fldCharType="end"/>
            </w:r>
          </w:p>
          <w:p w:rsidR="000B3C04" w:rsidRDefault="00000000">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ОПШТИНСКО ВЕЋЕ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 \f C \l "3"</w:instrText>
            </w:r>
            <w:r>
              <w:fldChar w:fldCharType="end"/>
            </w:r>
          </w:p>
          <w:p w:rsidR="000B3C04" w:rsidRDefault="00000000">
            <w:pPr>
              <w:rPr>
                <w:vanish/>
              </w:rPr>
            </w:pPr>
            <w:r>
              <w:fldChar w:fldCharType="begin"/>
            </w:r>
            <w:r>
              <w:instrText>TC "111 Извршни и законодавни органи"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Извршни и законодавни органи</w:t>
                  </w:r>
                </w:p>
              </w:tc>
            </w:tr>
          </w:tbl>
          <w:p w:rsidR="000B3C04" w:rsidRDefault="000B3C04">
            <w:pPr>
              <w:spacing w:line="1" w:lineRule="auto"/>
            </w:pPr>
          </w:p>
        </w:tc>
      </w:tr>
      <w:bookmarkStart w:id="11" w:name="_Toc2101"/>
      <w:bookmarkEnd w:id="11"/>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"2101"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ПОЛИТИЧКИ СИСТЕМ ЛОКАЛНЕ САМОУПРАВЕ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Функционисање извршних органа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0,79</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0,07</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0,03</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0,27</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22.245.000,00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22.245.000,00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1,34</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672757682"/>
                    <w:rPr>
                      <w:b/>
                      <w:bCs/>
                      <w:color w:val="000000"/>
                      <w:sz w:val="16"/>
                      <w:szCs w:val="16"/>
                    </w:rPr>
                  </w:pPr>
                  <w:r>
                    <w:rPr>
                      <w:b/>
                      <w:bCs/>
                      <w:color w:val="000000"/>
                      <w:sz w:val="16"/>
                      <w:szCs w:val="16"/>
                    </w:rPr>
                    <w:t>Извори финансирања за функцију 111:</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22.245.000,00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22.245.000,00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22.245.000,00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1,34</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92942807"/>
                    <w:rPr>
                      <w:b/>
                      <w:bCs/>
                      <w:color w:val="000000"/>
                      <w:sz w:val="16"/>
                      <w:szCs w:val="16"/>
                    </w:rPr>
                  </w:pPr>
                  <w:r>
                    <w:rPr>
                      <w:b/>
                      <w:bCs/>
                      <w:color w:val="000000"/>
                      <w:sz w:val="16"/>
                      <w:szCs w:val="16"/>
                    </w:rPr>
                    <w:t>Извори финансирања за раздео 3:</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22.245.000,00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ОПШТИНСКО ВЕЋЕ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22.245.000,00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22.245.000,00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1,34</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 ОПШТИНСКА УПРАВА" \f C \l "2"</w:instrText>
            </w:r>
            <w:r>
              <w:fldChar w:fldCharType="end"/>
            </w:r>
          </w:p>
          <w:p w:rsidR="000B3C04" w:rsidRDefault="00000000">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ОПШТИНСКА УПРАВА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 \f C \l "3"</w:instrText>
            </w:r>
            <w:r>
              <w:fldChar w:fldCharType="end"/>
            </w:r>
          </w:p>
          <w:p w:rsidR="000B3C04" w:rsidRDefault="00000000">
            <w:pPr>
              <w:rPr>
                <w:vanish/>
              </w:rPr>
            </w:pPr>
            <w:r>
              <w:fldChar w:fldCharType="begin"/>
            </w:r>
            <w:r>
              <w:instrText>TC "020 Старост"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Старост</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"0902"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СОЦИЈАЛНА И ДЕЧЈА ЗАШТИТА</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0016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Дневне услуге у заједници</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7.440.000,00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8.940.000,00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0,54</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0016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Дневне услуге у заједници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7.440.000,00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8.940.000,00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0,54</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56113533"/>
                    <w:rPr>
                      <w:b/>
                      <w:bCs/>
                      <w:color w:val="000000"/>
                      <w:sz w:val="16"/>
                      <w:szCs w:val="16"/>
                    </w:rPr>
                  </w:pPr>
                  <w:r>
                    <w:rPr>
                      <w:b/>
                      <w:bCs/>
                      <w:color w:val="000000"/>
                      <w:sz w:val="16"/>
                      <w:szCs w:val="16"/>
                    </w:rPr>
                    <w:t>Извори финансирања за функцију 020: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7.440.000,00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Трансфери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Старост</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7.440.000,00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8.940.000,00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0,54</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"040 Породица и деца"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Породица и деца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"0602"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ОПШТЕ УСЛУГЕ ЛОКАЛНЕ САМОУПРАВЕ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0602-7001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Месец родитељства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0602-7001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Месец родитељства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"0902"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СОЦИЈАЛНА И ДЕЧЈА ЗАШТИТА</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0019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Подршка деци и породици са децом</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29.500.000,00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1,87</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0019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Подршка деци и породици са децом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29.500.000,00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1,87</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Подршка рађању и родитељству</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Подршка рађању и родитељству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0902-4001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Програм подршке  родитељству</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0902-4001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Програм подршке  родитељству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283879507"/>
                    <w:rPr>
                      <w:b/>
                      <w:bCs/>
                      <w:color w:val="000000"/>
                      <w:sz w:val="16"/>
                      <w:szCs w:val="16"/>
                    </w:rPr>
                  </w:pPr>
                  <w:r>
                    <w:rPr>
                      <w:b/>
                      <w:bCs/>
                      <w:color w:val="000000"/>
                      <w:sz w:val="16"/>
                      <w:szCs w:val="16"/>
                    </w:rPr>
                    <w:t>Извори финансирања за функцију 040: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30.180.000,00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Трансфери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lastRenderedPageBreak/>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Породица и деца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30.180.000,00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31.680.000,00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1,91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"060 Становање"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Становање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"0902"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СОЦИЈАЛНА И ДЕЧЈА ЗАШТИТА</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Једнократне помоћи и други облици помоћи</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Једнократне помоћи и други облици помоћи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0,12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18961201"/>
                    <w:rPr>
                      <w:b/>
                      <w:bCs/>
                      <w:color w:val="000000"/>
                      <w:sz w:val="16"/>
                      <w:szCs w:val="16"/>
                    </w:rPr>
                  </w:pPr>
                  <w:r>
                    <w:rPr>
                      <w:b/>
                      <w:bCs/>
                      <w:color w:val="000000"/>
                      <w:sz w:val="16"/>
                      <w:szCs w:val="16"/>
                    </w:rPr>
                    <w:t>Извори финансирања за функцију 060: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Становање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0,12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"070 Социјална помоћ угроженом становништву, некласификована на другом месту"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070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Социјална помоћ угроженом становништву, некласификована на другом месту</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"0902"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СОЦИЈАЛНА И ДЕЧЈА ЗАШТИТА</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Једнократне помоћи и други облици помоћи</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Једнократне помоћи и други облици помоћи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0016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Дневне услуге у заједници</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0,09</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0016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Дневне услуге у заједници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1.520.000,00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0,09</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0018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Подршка реализацији програма Црвеног крста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0,04</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0018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Подршка реализацији програма Црвеног крста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0,05</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0021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Подршка особама са инвалидитетом</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0021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Подршка особама са инвалидитетом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0902-7001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Једнакост за све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2.233.000,00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4.133.000,00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6.366.000,00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0,38</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0,06</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0902-7001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Једнакост за све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3.135.000,00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4.308.000,00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7.443.000,00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0,45</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717853037"/>
                    <w:rPr>
                      <w:b/>
                      <w:bCs/>
                      <w:color w:val="000000"/>
                      <w:sz w:val="16"/>
                      <w:szCs w:val="16"/>
                    </w:rPr>
                  </w:pPr>
                  <w:r>
                    <w:rPr>
                      <w:b/>
                      <w:bCs/>
                      <w:color w:val="000000"/>
                      <w:sz w:val="16"/>
                      <w:szCs w:val="16"/>
                    </w:rPr>
                    <w:t>Извори финансирања за функцију 070: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6.055.000,00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4.308.000,00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070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Социјална помоћ угроженом становништву,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6.055.000,00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4.308.000,00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10.363.000,00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0,62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"090 Социјална заштита некласификована на другом месту"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090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Социјална заштита некласификована на другом месту</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"0902"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СОЦИЈАЛНА И ДЕЧЈА ЗАШТИТА</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Обављање делатности установа социјалне заштите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31.459.000,00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31.459.000,00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1,89</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Обављање делатности установа социјалне заштите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31.459.000,00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31.459.000,00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1,89</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85140662"/>
                    <w:rPr>
                      <w:b/>
                      <w:bCs/>
                      <w:color w:val="000000"/>
                      <w:sz w:val="16"/>
                      <w:szCs w:val="16"/>
                    </w:rPr>
                  </w:pPr>
                  <w:r>
                    <w:rPr>
                      <w:b/>
                      <w:bCs/>
                      <w:color w:val="000000"/>
                      <w:sz w:val="16"/>
                      <w:szCs w:val="16"/>
                    </w:rPr>
                    <w:t>Извори финансирања за функцију 090: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31.459.000,00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090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Социјална заштита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31.459.000,00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31.459.000,00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1,89</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"130 Опште услуге"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Опште услуге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"0602"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ОПШТЕ УСЛУГЕ ЛОКАЛНЕ САМОУПРАВЕ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Функционисање локалне самоуправе и градских општина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81.980.000,00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81.980.000,00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4,93</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12.256.000,00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12.256.000,00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0,74</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4.605.000,00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4.605.000,00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0,28</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0,23</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0,19</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12.420.000,00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12.420.000,00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0,75</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0,09</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1,20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0,21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8.240.000,00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8.240.000,00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0,50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ДОТАЦИЈЕ И ТРАНСФЕРИ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0,06</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485.000,00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0,03</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0,40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0,46</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2,15</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0,17</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541000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3.120.000,00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0,19</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205.142.000,00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209.562.000,00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12,61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445348865"/>
                    <w:rPr>
                      <w:b/>
                      <w:bCs/>
                      <w:color w:val="000000"/>
                      <w:sz w:val="16"/>
                      <w:szCs w:val="16"/>
                    </w:rPr>
                  </w:pPr>
                  <w:r>
                    <w:rPr>
                      <w:b/>
                      <w:bCs/>
                      <w:color w:val="000000"/>
                      <w:sz w:val="16"/>
                      <w:szCs w:val="16"/>
                    </w:rPr>
                    <w:t>Извори финансирања за функцију 130: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205.142.000,00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4.420.000,00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Опште услуге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205.142.000,00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209.562.000,00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12,61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lastRenderedPageBreak/>
              <w:fldChar w:fldCharType="begin"/>
            </w:r>
            <w:r>
              <w:instrText>TC "160 Опште јавне услуге некласификоване на другом месту"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Опште јавне услуге некласификоване на другом месту</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"0602"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ОПШТЕ УСЛУГЕ ЛОКАЛНЕ САМОУПРАВЕ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Текућа буџетска резерва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0,90</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Текућа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0,90</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Стална буџетска резерва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Стална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856772289"/>
                    <w:rPr>
                      <w:b/>
                      <w:bCs/>
                      <w:color w:val="000000"/>
                      <w:sz w:val="16"/>
                      <w:szCs w:val="16"/>
                    </w:rPr>
                  </w:pPr>
                  <w:r>
                    <w:rPr>
                      <w:b/>
                      <w:bCs/>
                      <w:color w:val="000000"/>
                      <w:sz w:val="16"/>
                      <w:szCs w:val="16"/>
                    </w:rPr>
                    <w:t>Извори финансирања за функцију 160: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15.100.000,00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0,91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"220 Цивилна одбрана"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220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Цивилна одбрана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"0602"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ОПШТЕ УСЛУГЕ ЛОКАЛНЕ САМОУПРАВЕ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0014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Управљање у ванредним ситуацијама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0,03</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0,03</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0014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Управљање у ванредним ситуацијама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0,07</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014306450"/>
                    <w:rPr>
                      <w:b/>
                      <w:bCs/>
                      <w:color w:val="000000"/>
                      <w:sz w:val="16"/>
                      <w:szCs w:val="16"/>
                    </w:rPr>
                  </w:pPr>
                  <w:r>
                    <w:rPr>
                      <w:b/>
                      <w:bCs/>
                      <w:color w:val="000000"/>
                      <w:sz w:val="16"/>
                      <w:szCs w:val="16"/>
                    </w:rPr>
                    <w:t>Извори финансирања за функцију 220: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1.150.000,00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220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Цивилна одбрана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0,07</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"320 Услуге противпожарне заштите"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320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Услуге противпожарне заштите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"0602"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ОПШТЕ УСЛУГЕ ЛОКАЛНЕ САМОУПРАВЕ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Функционисање локалне самоуправе и градских општина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0,07</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0,07</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2030444109"/>
                    <w:rPr>
                      <w:b/>
                      <w:bCs/>
                      <w:color w:val="000000"/>
                      <w:sz w:val="16"/>
                      <w:szCs w:val="16"/>
                    </w:rPr>
                  </w:pPr>
                  <w:r>
                    <w:rPr>
                      <w:b/>
                      <w:bCs/>
                      <w:color w:val="000000"/>
                      <w:sz w:val="16"/>
                      <w:szCs w:val="16"/>
                    </w:rPr>
                    <w:t>Извори финансирања за функцију 320: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320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Услуге противпожарне заштите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0,07</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"360 Јавни ред и безбедност некласификован на другом месту"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360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Јавни ред и безбедност некласификован на другом месту</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"0701"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0701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ОРГАНИЗАЦИЈА САОБРАЋАЈА И САОБРАЋАЈНА ИНФРАСТРУКТУРА</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lastRenderedPageBreak/>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Унапређење безбедности саобраћаја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0,03</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0,04</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Унапређење безбедности саобраћаја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0,20</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28453473"/>
                    <w:rPr>
                      <w:b/>
                      <w:bCs/>
                      <w:color w:val="000000"/>
                      <w:sz w:val="16"/>
                      <w:szCs w:val="16"/>
                    </w:rPr>
                  </w:pPr>
                  <w:r>
                    <w:rPr>
                      <w:b/>
                      <w:bCs/>
                      <w:color w:val="000000"/>
                      <w:sz w:val="16"/>
                      <w:szCs w:val="16"/>
                    </w:rPr>
                    <w:t>Извори финансирања за функцију 360: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360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Јавни ред и безбедност некласификован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0,20</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"411 Општи економски и комерцијални послови"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Општи економски и комерцијални послови</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"1301"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РАЗВОЈ СПОРТА И ОМЛАДИНЕ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Спровођење омладинске политике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0,07</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Спровођење омладинске политике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0,08</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416779001"/>
                    <w:rPr>
                      <w:b/>
                      <w:bCs/>
                      <w:color w:val="000000"/>
                      <w:sz w:val="16"/>
                      <w:szCs w:val="16"/>
                    </w:rPr>
                  </w:pPr>
                  <w:r>
                    <w:rPr>
                      <w:b/>
                      <w:bCs/>
                      <w:color w:val="000000"/>
                      <w:sz w:val="16"/>
                      <w:szCs w:val="16"/>
                    </w:rPr>
                    <w:t>Извори финансирања за функцију 411:</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1.410.000,00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Општи економски и комерцијални послови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0,08</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"412 Општи послови по питању рада"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412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Општи послови по питању рада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"1501"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ЛОКАЛНИ ЕКОНОМСКИ РАЗВОЈ</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Мере активне политике запошљавања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0,48</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Мере активне политике запошљавања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0,48</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765689936"/>
                    <w:rPr>
                      <w:b/>
                      <w:bCs/>
                      <w:color w:val="000000"/>
                      <w:sz w:val="16"/>
                      <w:szCs w:val="16"/>
                    </w:rPr>
                  </w:pPr>
                  <w:r>
                    <w:rPr>
                      <w:b/>
                      <w:bCs/>
                      <w:color w:val="000000"/>
                      <w:sz w:val="16"/>
                      <w:szCs w:val="16"/>
                    </w:rPr>
                    <w:t>Извори финансирања за функцију 412:</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Општи послови по питању рада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0,48</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"421 Пољопривреда"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421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Пољопривреда</w:t>
                  </w:r>
                </w:p>
              </w:tc>
            </w:tr>
          </w:tbl>
          <w:p w:rsidR="000B3C04" w:rsidRDefault="000B3C04">
            <w:pPr>
              <w:spacing w:line="1" w:lineRule="auto"/>
            </w:pPr>
          </w:p>
        </w:tc>
      </w:tr>
      <w:bookmarkStart w:id="12" w:name="_Toc0101"/>
      <w:bookmarkEnd w:id="12"/>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"0101"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ПОЉОПРИВРЕДА И РУРАЛНИ РАЗВОЈ</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Подршка за спровођење пољопривредне политике у локалној заједници</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0,81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0,15</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0,18</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19.350.000,00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19.350.000,00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1,16</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Мере подршке руралном развоју</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0,14</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Мере подршке руралном развоју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0,26</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37260562"/>
                    <w:rPr>
                      <w:b/>
                      <w:bCs/>
                      <w:color w:val="000000"/>
                      <w:sz w:val="16"/>
                      <w:szCs w:val="16"/>
                    </w:rPr>
                  </w:pPr>
                  <w:r>
                    <w:rPr>
                      <w:b/>
                      <w:bCs/>
                      <w:color w:val="000000"/>
                      <w:sz w:val="16"/>
                      <w:szCs w:val="16"/>
                    </w:rPr>
                    <w:t>Извори финансирања за функцију 421:</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23.650.000,00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421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Пољопривреда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23.650.000,00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23.650.000,00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1,42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"436 Остала енергија"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436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Остала енергија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"0501"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ЕНЕРГЕТСКА ЕФИКАСНОСТ И ОБНОВЉИВИ ИЗВОРИ ЕНЕРГИЈЕ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Енергетски менаџмент</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436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0,61</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Енергетски менаџмент</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0,61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"1102"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КОМУНАЛНЕ ДЕЛАТНОСТИ</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0007</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Прозводња и дистрибуција топлотне енергије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436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0,72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Прозводња и дистрибуција топлотне енергије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0,72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066301429"/>
                    <w:rPr>
                      <w:b/>
                      <w:bCs/>
                      <w:color w:val="000000"/>
                      <w:sz w:val="16"/>
                      <w:szCs w:val="16"/>
                    </w:rPr>
                  </w:pPr>
                  <w:r>
                    <w:rPr>
                      <w:b/>
                      <w:bCs/>
                      <w:color w:val="000000"/>
                      <w:sz w:val="16"/>
                      <w:szCs w:val="16"/>
                    </w:rPr>
                    <w:t>Извори финансирања за функцију 436:</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16.000.000,00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6.100.000,00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436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Остала енергија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1,33</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"451 Друмски саобраћај"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451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Друмски саобраћај</w:t>
                  </w:r>
                </w:p>
              </w:tc>
            </w:tr>
          </w:tbl>
          <w:p w:rsidR="000B3C04" w:rsidRDefault="000B3C04">
            <w:pPr>
              <w:spacing w:line="1" w:lineRule="auto"/>
            </w:pPr>
          </w:p>
        </w:tc>
      </w:tr>
      <w:bookmarkStart w:id="13" w:name="_Toc0701"/>
      <w:bookmarkEnd w:id="13"/>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"0701"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0701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ОРГАНИЗАЦИЈА САОБРАЋАЈА И САОБРАЋАЈНА ИНФРАСТРУКТУРА</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Управљање и одржавање саобраћајне инфраструктуре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0,21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0,04</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0,63</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66.000.000,00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3,97</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Управљање и одржавање саобраћајне инфраструктуре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60.700.000,00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80.700.000,00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4,86</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Јавни градски и приградски превоз путника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0,48</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Јавни градски и приградски превоз путника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0,48</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0701-5004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Продужење улице Моша Пијаде и прикључење на улицу Ј.Ј.Змаја у Темерину</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0,18</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0701-5004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Продужење улице Моша Пијаде и прикључење на улицу Ј.Ј.Змаја у Темерину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0,18</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"1301"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РАЗВОЈ СПОРТА И ОМЛАДИНЕ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1301-5002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Реконструкција објекта у СЦ Младост, Бачки Јарак- друга фаза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0,18</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1301-5002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Реконструкција објекта у СЦ Младост, Бачки Јарак- друга фаза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0,18</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815923581"/>
                    <w:rPr>
                      <w:b/>
                      <w:bCs/>
                      <w:color w:val="000000"/>
                      <w:sz w:val="16"/>
                      <w:szCs w:val="16"/>
                    </w:rPr>
                  </w:pPr>
                  <w:r>
                    <w:rPr>
                      <w:b/>
                      <w:bCs/>
                      <w:color w:val="000000"/>
                      <w:sz w:val="16"/>
                      <w:szCs w:val="16"/>
                    </w:rPr>
                    <w:t>Извори финансирања за функцију 451:</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74.700.000,00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451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Друмски саобраћај</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74.700.000,00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94.700.000,00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5,70</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"473 Туризам"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473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Туризам</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"1502"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1502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РАЗВОЈ ТУРИЗМА</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Промоција туристичке понуде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0,11</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Промоција туристичке понуде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0,11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369231586"/>
                    <w:rPr>
                      <w:b/>
                      <w:bCs/>
                      <w:color w:val="000000"/>
                      <w:sz w:val="16"/>
                      <w:szCs w:val="16"/>
                    </w:rPr>
                  </w:pPr>
                  <w:r>
                    <w:rPr>
                      <w:b/>
                      <w:bCs/>
                      <w:color w:val="000000"/>
                      <w:sz w:val="16"/>
                      <w:szCs w:val="16"/>
                    </w:rPr>
                    <w:t>Извори финансирања за функцију 473:</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1.800.000,00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473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Туризам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0,11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"474 Вишенаменски развојни пројекти"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474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Вишенаменски развојни пројекти</w:t>
                  </w:r>
                </w:p>
              </w:tc>
            </w:tr>
          </w:tbl>
          <w:p w:rsidR="000B3C04" w:rsidRDefault="000B3C04">
            <w:pPr>
              <w:spacing w:line="1" w:lineRule="auto"/>
            </w:pPr>
          </w:p>
        </w:tc>
      </w:tr>
      <w:bookmarkStart w:id="14" w:name="_Toc0501"/>
      <w:bookmarkEnd w:id="14"/>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"0501"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ЕНЕРГЕТСКА ЕФИКАСНОСТ И ОБНОВЉИВИ ИЗВОРИ ЕНЕРГИЈЕ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Енергетски менаџмент</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0,05</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0,03</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Енергетски менаџмент</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1.320.000,00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0,08</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497966727"/>
                    <w:rPr>
                      <w:b/>
                      <w:bCs/>
                      <w:color w:val="000000"/>
                      <w:sz w:val="16"/>
                      <w:szCs w:val="16"/>
                    </w:rPr>
                  </w:pPr>
                  <w:r>
                    <w:rPr>
                      <w:b/>
                      <w:bCs/>
                      <w:color w:val="000000"/>
                      <w:sz w:val="16"/>
                      <w:szCs w:val="16"/>
                    </w:rPr>
                    <w:t>Извори финансирања за функцију 474:</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1.320.000,00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474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Вишенаменски развојни пројекти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1.320.000,00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0,08</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"510 Управљање отпадом"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510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Управљање отпадом</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"0401"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ЗАШТИТА ЖИВОТНЕ СРЕДИНЕ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Управљање комуналним отпадом</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0,30</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Управљање комуналним отпадом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0,30</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2128501073"/>
                    <w:rPr>
                      <w:b/>
                      <w:bCs/>
                      <w:color w:val="000000"/>
                      <w:sz w:val="16"/>
                      <w:szCs w:val="16"/>
                    </w:rPr>
                  </w:pPr>
                  <w:r>
                    <w:rPr>
                      <w:b/>
                      <w:bCs/>
                      <w:color w:val="000000"/>
                      <w:sz w:val="16"/>
                      <w:szCs w:val="16"/>
                    </w:rPr>
                    <w:t>Извори финансирања за функцију 510: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510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Управљање отпадом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0,30</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"520 Управљање отпадним водама"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520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Управљање отпадним водама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"0401"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ЗАШТИТА ЖИВОТНЕ СРЕДИНЕ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Управљање отпадним водама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0,03</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0,30</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Управљање отпадним водама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5.501.000,00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5.501.000,00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0,33</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79517832"/>
                    <w:rPr>
                      <w:b/>
                      <w:bCs/>
                      <w:color w:val="000000"/>
                      <w:sz w:val="16"/>
                      <w:szCs w:val="16"/>
                    </w:rPr>
                  </w:pPr>
                  <w:r>
                    <w:rPr>
                      <w:b/>
                      <w:bCs/>
                      <w:color w:val="000000"/>
                      <w:sz w:val="16"/>
                      <w:szCs w:val="16"/>
                    </w:rPr>
                    <w:t>Извори финансирања за функцију 520: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5.501.000,00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520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Управљање отпадним водама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5.501.000,00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5.501.000,00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0,33</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"540 Заштита биљног и животињског света и крајолика"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540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Заштита биљног и животињског света и крајолика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"1102"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КОМУНАЛНЕ ДЕЛАТНОСТИ</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Одржавање јавних зелених површина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1,02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Одржавање јавних зелених површина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1,02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Одржавање чистоће на површинама јавне намене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0,30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0,18</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Одржавање чистоће на површинама јавне намене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0,48</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546114481"/>
                    <w:rPr>
                      <w:b/>
                      <w:bCs/>
                      <w:color w:val="000000"/>
                      <w:sz w:val="16"/>
                      <w:szCs w:val="16"/>
                    </w:rPr>
                  </w:pPr>
                  <w:r>
                    <w:rPr>
                      <w:b/>
                      <w:bCs/>
                      <w:color w:val="000000"/>
                      <w:sz w:val="16"/>
                      <w:szCs w:val="16"/>
                    </w:rPr>
                    <w:t>Извори финансирања за функцију 540: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25.010.000,00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540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Заштита биљног и животињског света и крајолика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25.010.000,00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25.010.000,00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1,50</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"560 Заштита животне средине некласификована на другом месту"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560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Заштита животне средине некласификована на другом месту</w:t>
                  </w:r>
                </w:p>
              </w:tc>
            </w:tr>
          </w:tbl>
          <w:p w:rsidR="000B3C04" w:rsidRDefault="000B3C04">
            <w:pPr>
              <w:spacing w:line="1" w:lineRule="auto"/>
            </w:pPr>
          </w:p>
        </w:tc>
      </w:tr>
      <w:bookmarkStart w:id="15" w:name="_Toc0401"/>
      <w:bookmarkEnd w:id="15"/>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"0401"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ЗАШТИТА ЖИВОТНЕ СРЕДИНЕ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Управљање заштитом животне средине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0,09</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0,16</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0,23</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Управљање заштитом животне средине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0,49</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Заштита природе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0,06</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Заштита природе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0,06</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Управљање осталим врстама отпада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0,20</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Управљање осталим врстама отпада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0,20</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"1102"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КОМУНАЛНЕ ДЕЛАТНОСТИ</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Зоохигијена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0,60</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Зоохигијена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0,60</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437992405"/>
                    <w:rPr>
                      <w:b/>
                      <w:bCs/>
                      <w:color w:val="000000"/>
                      <w:sz w:val="16"/>
                      <w:szCs w:val="16"/>
                    </w:rPr>
                  </w:pPr>
                  <w:r>
                    <w:rPr>
                      <w:b/>
                      <w:bCs/>
                      <w:color w:val="000000"/>
                      <w:sz w:val="16"/>
                      <w:szCs w:val="16"/>
                    </w:rPr>
                    <w:t>Извори финансирања за функцију 560: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22.600.000,00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560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Заштита животне средине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1,36</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"610 Стамбени развој"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610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Стамбени развој</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"1101"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СТАНОВАЊЕ, УРБАНИЗАМ И ПРОСТОРНО ПЛАНИРАЊЕ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Остваривање јавног интереса у одржавању зграда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0,06</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Остваривање јавног интереса у одржавању зграда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0,08</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1101-5001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Реконструкција објекта Прве месне заједнице у Темерину</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4,27</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1101-5001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Реконструкција објекта Прве месне заједнице у Темерину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4,27</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1101-5002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Реконструкција и доградња објекта дома културе у Сиригу</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33.100.000,00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49.900.000,00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4,99</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1101-5002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Реконструкција и доградња објекта дома културе у Сиригу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49.900.000,00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4,99</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1101-5003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Адаптација ентеријера улазног хола зграде општине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0,42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610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0,18</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1101-5003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Адаптација ентеријера улазног хола зграде општине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0,60</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1101-5004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Инвестиционо одржавање базена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0,30</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1101-5004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Инвестиционо одржавање базена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0,30</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909536251"/>
                    <w:rPr>
                      <w:b/>
                      <w:bCs/>
                      <w:color w:val="000000"/>
                      <w:sz w:val="16"/>
                      <w:szCs w:val="16"/>
                    </w:rPr>
                  </w:pPr>
                  <w:r>
                    <w:rPr>
                      <w:b/>
                      <w:bCs/>
                      <w:color w:val="000000"/>
                      <w:sz w:val="16"/>
                      <w:szCs w:val="16"/>
                    </w:rPr>
                    <w:t>Извори финансирања за функцију 610: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70.500.000,00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49.900.000,00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610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Стамбени развој</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70.500.000,00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99.900.000,00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10,25</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"620 Развој заједнице"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620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Развој заједнице</w:t>
                  </w:r>
                </w:p>
              </w:tc>
            </w:tr>
          </w:tbl>
          <w:p w:rsidR="000B3C04" w:rsidRDefault="000B3C04">
            <w:pPr>
              <w:spacing w:line="1" w:lineRule="auto"/>
            </w:pPr>
          </w:p>
        </w:tc>
      </w:tr>
      <w:bookmarkStart w:id="16" w:name="_Toc1101"/>
      <w:bookmarkEnd w:id="16"/>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"1101"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СТАНОВАЊЕ, УРБАНИЗАМ И ПРОСТОРНО ПЛАНИРАЊЕ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Просторно и урбанистичко планирање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1,32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Просторно и урбанистичко планирање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22.030.000,00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22.030.000,00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1,33</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bookmarkStart w:id="17" w:name="_Toc1501"/>
      <w:bookmarkEnd w:id="17"/>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"1501"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ЛОКАЛНИ ЕКОНОМСКИ РАЗВОЈ</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Подршка економском развоју и промоцији предузетништва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Подршка економском развоју и промоцији предузетништва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20906104"/>
                    <w:rPr>
                      <w:b/>
                      <w:bCs/>
                      <w:color w:val="000000"/>
                      <w:sz w:val="16"/>
                      <w:szCs w:val="16"/>
                    </w:rPr>
                  </w:pPr>
                  <w:r>
                    <w:rPr>
                      <w:b/>
                      <w:bCs/>
                      <w:color w:val="000000"/>
                      <w:sz w:val="16"/>
                      <w:szCs w:val="16"/>
                    </w:rPr>
                    <w:t>Извори финансирања за функцију 620: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22.430.000,00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620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Развој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22.430.000,00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22.430.000,00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1,35</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"630 Водоснабдевање"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630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Водоснабдевање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"1102"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КОМУНАЛНЕ ДЕЛАТНОСТИ</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Управљање и снабдевање водом за пиће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1,66</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Управљање и снабдевање водом за пиће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27.750.000,00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27.750.000,00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1,67</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1102-5005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Изградња постројења за пречишћавање бунарске воде са изворишта Старо Ђурђево у општини Темерин</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17.001.000,00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17.001.000,00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1,02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lastRenderedPageBreak/>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1102-5005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Изградња постројења за пречишћавање бунарске воде са изворишта Старо Ђурђево у општини Темерин</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17.001.000,00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17.001.000,00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1,02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908177615"/>
                    <w:rPr>
                      <w:b/>
                      <w:bCs/>
                      <w:color w:val="000000"/>
                      <w:sz w:val="16"/>
                      <w:szCs w:val="16"/>
                    </w:rPr>
                  </w:pPr>
                  <w:r>
                    <w:rPr>
                      <w:b/>
                      <w:bCs/>
                      <w:color w:val="000000"/>
                      <w:sz w:val="16"/>
                      <w:szCs w:val="16"/>
                    </w:rPr>
                    <w:t>Извори финансирања за функцију 630: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44.751.000,00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630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Водоснабдевање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44.751.000,00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44.751.000,00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2,69</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"640 Улична расвета"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640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Улична расвета</w:t>
                  </w:r>
                </w:p>
              </w:tc>
            </w:tr>
          </w:tbl>
          <w:p w:rsidR="000B3C04" w:rsidRDefault="000B3C04">
            <w:pPr>
              <w:spacing w:line="1" w:lineRule="auto"/>
            </w:pPr>
          </w:p>
        </w:tc>
      </w:tr>
      <w:bookmarkStart w:id="18" w:name="_Toc1102"/>
      <w:bookmarkEnd w:id="18"/>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"1102"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КОМУНАЛНЕ ДЕЛАТНОСТИ</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Управљање/одржавање јавним осветљењем</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0,90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Управљање/одржавање јавним осветљењем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17.001.000,00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17.001.000,00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1,02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985695975"/>
                    <w:rPr>
                      <w:b/>
                      <w:bCs/>
                      <w:color w:val="000000"/>
                      <w:sz w:val="16"/>
                      <w:szCs w:val="16"/>
                    </w:rPr>
                  </w:pPr>
                  <w:r>
                    <w:rPr>
                      <w:b/>
                      <w:bCs/>
                      <w:color w:val="000000"/>
                      <w:sz w:val="16"/>
                      <w:szCs w:val="16"/>
                    </w:rPr>
                    <w:t>Извори финансирања за функцију 640: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17.001.000,00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640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Улична расвета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17.001.000,00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17.001.000,00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1,02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"760 Здравство некласификовано на другом месту"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760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Здравство некласификовано на другом месту</w:t>
                  </w:r>
                </w:p>
              </w:tc>
            </w:tr>
          </w:tbl>
          <w:p w:rsidR="000B3C04" w:rsidRDefault="000B3C04">
            <w:pPr>
              <w:spacing w:line="1" w:lineRule="auto"/>
            </w:pPr>
          </w:p>
        </w:tc>
      </w:tr>
      <w:bookmarkStart w:id="19" w:name="_Toc1801"/>
      <w:bookmarkEnd w:id="19"/>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"1801"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1801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ЗДРАВСТВЕНА ЗАШТИТА</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Функционисање установа примарне здравствене заштите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19.600.000,00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19.600.000,00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1,18</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Функционисање установа примарне здравствене заштите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1,18</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Мртвозорство</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Мртвозорство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1801-4001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Школа за труднице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0,03</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1801-4001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Школа за труднице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0,03</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202863275"/>
                    <w:rPr>
                      <w:b/>
                      <w:bCs/>
                      <w:color w:val="000000"/>
                      <w:sz w:val="16"/>
                      <w:szCs w:val="16"/>
                    </w:rPr>
                  </w:pPr>
                  <w:r>
                    <w:rPr>
                      <w:b/>
                      <w:bCs/>
                      <w:color w:val="000000"/>
                      <w:sz w:val="16"/>
                      <w:szCs w:val="16"/>
                    </w:rPr>
                    <w:t>Извори финансирања за функцију 760: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760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Здравство некласификовано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1,23</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"810 Услуге рекреације и спорта"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810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Услуге рекреације и спорта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"1301"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РАЗВОЈ СПОРТА И ОМЛАДИНЕ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Подршка локалним спортским организацијама, удружењима и савезима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1,81</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1,82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Подршка предшколском и школском спорту</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0,07</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0,05</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0,15</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Подршка предшколском и школском спорту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0,26</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216744735"/>
                    <w:rPr>
                      <w:b/>
                      <w:bCs/>
                      <w:color w:val="000000"/>
                      <w:sz w:val="16"/>
                      <w:szCs w:val="16"/>
                    </w:rPr>
                  </w:pPr>
                  <w:r>
                    <w:rPr>
                      <w:b/>
                      <w:bCs/>
                      <w:color w:val="000000"/>
                      <w:sz w:val="16"/>
                      <w:szCs w:val="16"/>
                    </w:rPr>
                    <w:t>Извори финансирања за функцију 810: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34.700.000,00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Услуге рекреације и спорта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34.700.000,00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2,09</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"820 Услуге културе"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820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Услуге културе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"1201"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РАЗВОЈ КУЛТУРЕ И ИНФОРМИСАЊА</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Унапређење система очувања и представљања културно-историјског наслеђа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1,02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Унапређење система очувања и представљања културно-историјског наслеђа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17.060.000,00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1,03</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1201-4009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Филмски фестивал</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0,21</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1201-4009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Филмски фестивал</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0,21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1201-4010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Културна сарадња за промоцију савремене уметности и културе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627.000,00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772.000,00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0,05</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1.264.000,00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5.248.000,00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6.512.000,00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0,39</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4.310.000,00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24.375.000,00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28.685.000,00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1,73</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627.000,00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772.000,00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0,05</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1201-4010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Културна сарадња за промоцију савремене уметности и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5.864.000,00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30.877.000,00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36.741.000,00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2,21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547179636"/>
                    <w:rPr>
                      <w:b/>
                      <w:bCs/>
                      <w:color w:val="000000"/>
                      <w:sz w:val="16"/>
                      <w:szCs w:val="16"/>
                    </w:rPr>
                  </w:pPr>
                  <w:r>
                    <w:rPr>
                      <w:b/>
                      <w:bCs/>
                      <w:color w:val="000000"/>
                      <w:sz w:val="16"/>
                      <w:szCs w:val="16"/>
                    </w:rPr>
                    <w:t>Извори финансирања за функцију 820: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26.424.000,00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jc w:val="center"/>
              <w:rPr>
                <w:b/>
                <w:bCs/>
                <w:color w:val="000000"/>
                <w:sz w:val="16"/>
                <w:szCs w:val="16"/>
              </w:rPr>
            </w:pP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B3C04">
            <w:pPr>
              <w:rPr>
                <w:b/>
                <w:bCs/>
                <w:color w:val="000000"/>
                <w:sz w:val="16"/>
                <w:szCs w:val="16"/>
              </w:rPr>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56</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Финансијску помоћ ЕУ</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26.877.000,00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26.424.000,00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30.877.000,00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57.301.000,00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3,45</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"830 Услуге емитовања и штампања"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830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Услуге емитовања и штампања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"1201"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РАЗВОЈ КУЛТУРЕ И ИНФОРМИСАЊА</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lastRenderedPageBreak/>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1201-4006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Пројектно финансирање медија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0,05</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1201-4006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Пројектно финансирање медија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0,05</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294919594"/>
                    <w:rPr>
                      <w:b/>
                      <w:bCs/>
                      <w:color w:val="000000"/>
                      <w:sz w:val="16"/>
                      <w:szCs w:val="16"/>
                    </w:rPr>
                  </w:pPr>
                  <w:r>
                    <w:rPr>
                      <w:b/>
                      <w:bCs/>
                      <w:color w:val="000000"/>
                      <w:sz w:val="16"/>
                      <w:szCs w:val="16"/>
                    </w:rPr>
                    <w:t>Извори финансирања за функцију 830: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750.000,00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830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Услуге емитовања и штампања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0,05</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"911 Предшколско образовање"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911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Предшколско образовање</w:t>
                  </w:r>
                </w:p>
              </w:tc>
            </w:tr>
          </w:tbl>
          <w:p w:rsidR="000B3C04" w:rsidRDefault="000B3C04">
            <w:pPr>
              <w:spacing w:line="1" w:lineRule="auto"/>
            </w:pPr>
          </w:p>
        </w:tc>
      </w:tr>
      <w:bookmarkStart w:id="20" w:name="_Toc1301"/>
      <w:bookmarkEnd w:id="20"/>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"1301"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РАЗВОЈ СПОРТА И ОМЛАДИНЕ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1301-5001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Дечија игралишта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6.350.000,00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0,38</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1301-5001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Дечија игралишта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6.350.000,00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6.350.000,00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0,38</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361711112"/>
                    <w:rPr>
                      <w:b/>
                      <w:bCs/>
                      <w:color w:val="000000"/>
                      <w:sz w:val="16"/>
                      <w:szCs w:val="16"/>
                    </w:rPr>
                  </w:pPr>
                  <w:r>
                    <w:rPr>
                      <w:b/>
                      <w:bCs/>
                      <w:color w:val="000000"/>
                      <w:sz w:val="16"/>
                      <w:szCs w:val="16"/>
                    </w:rPr>
                    <w:t>Извори финансирања за функцију 911:</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6.350.000,00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911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Предшколско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6.350.000,00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6.350.000,00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0,38</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"912 Основно образовање"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912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Основно образовање</w:t>
                  </w:r>
                </w:p>
              </w:tc>
            </w:tr>
          </w:tbl>
          <w:p w:rsidR="000B3C04" w:rsidRDefault="000B3C04">
            <w:pPr>
              <w:spacing w:line="1" w:lineRule="auto"/>
            </w:pPr>
          </w:p>
        </w:tc>
      </w:tr>
      <w:bookmarkStart w:id="21" w:name="_Toc2003"/>
      <w:bookmarkEnd w:id="21"/>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"2003"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2003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ОСНОВНО ОБРАЗОВАЊЕ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Реализација делатности основног образовања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109.741.000,00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109.741.000,00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6,60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0,05</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Реализација делатности основног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110.541.000,00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110.541.000,00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6,65</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2003-5002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Реконструкција и доградња објекта ОШ Кокаи Имре - у улици Киш Ференца 1/3, Темерин</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6,20</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2003-5002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Реконструкција и доградња објекта ОШ Кокаи Имре - у улици Киш Ференца 1/3, Темерин</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6,20</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265697923"/>
                    <w:rPr>
                      <w:b/>
                      <w:bCs/>
                      <w:color w:val="000000"/>
                      <w:sz w:val="16"/>
                      <w:szCs w:val="16"/>
                    </w:rPr>
                  </w:pPr>
                  <w:r>
                    <w:rPr>
                      <w:b/>
                      <w:bCs/>
                      <w:color w:val="000000"/>
                      <w:sz w:val="16"/>
                      <w:szCs w:val="16"/>
                    </w:rPr>
                    <w:t>Извори финансирања за функцију 912:</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213.541.000,00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912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Основно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213.541.000,00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213.541.000,00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12,85</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"920 Средње образовање"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920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Средње образовање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"2004"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2004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СРЕДЊЕ ОБРАЗОВАЊЕ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Реализација делатности средњег образовања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21.700.000,00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21.700.000,00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1,31</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Реализација делатности средњег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21.700.000,00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1,31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555090373"/>
                    <w:rPr>
                      <w:b/>
                      <w:bCs/>
                      <w:color w:val="000000"/>
                      <w:sz w:val="16"/>
                      <w:szCs w:val="16"/>
                    </w:rPr>
                  </w:pPr>
                  <w:r>
                    <w:rPr>
                      <w:b/>
                      <w:bCs/>
                      <w:color w:val="000000"/>
                      <w:sz w:val="16"/>
                      <w:szCs w:val="16"/>
                    </w:rPr>
                    <w:t>Извори финансирања за функцију 920: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21.700.000,00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920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Средње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21.700.000,00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1,31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"960 Помоћне услуге образовању"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960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Помоћне услуге образовању</w:t>
                  </w:r>
                </w:p>
              </w:tc>
            </w:tr>
          </w:tbl>
          <w:p w:rsidR="000B3C04" w:rsidRDefault="000B3C04">
            <w:pPr>
              <w:spacing w:line="1" w:lineRule="auto"/>
            </w:pPr>
          </w:p>
        </w:tc>
      </w:tr>
      <w:bookmarkStart w:id="22" w:name="_Toc2004"/>
      <w:bookmarkEnd w:id="22"/>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"2004"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2004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СРЕДЊЕ ОБРАЗОВАЊЕ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Реализација делатности средњег образовања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0,72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Реализација делатности средњег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3.900.000,00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0,72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746300326"/>
                    <w:rPr>
                      <w:b/>
                      <w:bCs/>
                      <w:color w:val="000000"/>
                      <w:sz w:val="16"/>
                      <w:szCs w:val="16"/>
                    </w:rPr>
                  </w:pPr>
                  <w:r>
                    <w:rPr>
                      <w:b/>
                      <w:bCs/>
                      <w:color w:val="000000"/>
                      <w:sz w:val="16"/>
                      <w:szCs w:val="16"/>
                    </w:rPr>
                    <w:t>Извори финансирања за функцију 960: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8.100.000,00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Трансфери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3.900.000,00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960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Помоћне услуге образовању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3.900.000,00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0,72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"4.01 МЕСНЕ ЗАЈЕДНИЦЕ" \f C \l "3"</w:instrText>
            </w:r>
            <w:r>
              <w:fldChar w:fldCharType="end"/>
            </w:r>
          </w:p>
          <w:p w:rsidR="000B3C04" w:rsidRDefault="00000000">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МЕСНЕ ЗАЈЕДНИЦЕ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"160 Опште јавне услуге некласификоване на другом месту"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Опште јавне услуге некласификоване на другом месту</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"0602"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ОПШТЕ УСЛУГЕ ЛОКАЛНЕ САМОУПРАВЕ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Функционисање месних заједница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6.039.000,00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6.039.000,00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0,36</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931.000,00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931.000,00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0,06</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362.000,00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362.000,00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7.125.000,00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7.125.000,00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0,43</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16.632.000,00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16.632.000,00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0,04</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0,17</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1.622.000,00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1.622.000,00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ДОТАЦИЈЕ И ТРАНСФЕРИ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0,05</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Функционисање месних заједница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37.540.000,00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37.540.000,00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2,26</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0602-4001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Обележавање Илиндана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0602-4001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Обележавање Илиндана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0,12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0602-4002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Обележавање дана МЗ Старо Ђурђево</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0,04</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0602-4002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Обележавање дана МЗ Старо Ђурђево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0,05</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651911106"/>
                    <w:rPr>
                      <w:b/>
                      <w:bCs/>
                      <w:color w:val="000000"/>
                      <w:sz w:val="16"/>
                      <w:szCs w:val="16"/>
                    </w:rPr>
                  </w:pPr>
                  <w:r>
                    <w:rPr>
                      <w:b/>
                      <w:bCs/>
                      <w:color w:val="000000"/>
                      <w:sz w:val="16"/>
                      <w:szCs w:val="16"/>
                    </w:rPr>
                    <w:t>Извори финансирања за функцију 160: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40.390.000,00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40.390.000,00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40.390.000,00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2,43</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815877577"/>
                    <w:rPr>
                      <w:b/>
                      <w:bCs/>
                      <w:color w:val="000000"/>
                      <w:sz w:val="16"/>
                      <w:szCs w:val="16"/>
                    </w:rPr>
                  </w:pPr>
                  <w:r>
                    <w:rPr>
                      <w:b/>
                      <w:bCs/>
                      <w:color w:val="000000"/>
                      <w:sz w:val="16"/>
                      <w:szCs w:val="16"/>
                    </w:rPr>
                    <w:t>Извори финансирања за главу 4.01:</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40.390.000,00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МЕСНЕ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40.390.000,00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40.390.000,00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2,43</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"4.02 ТУРИСТИЧКА ОРГАНИЗАЦИЈА ОПШТИНЕ ТЕМЕРИН" \f C \l "3"</w:instrText>
            </w:r>
            <w:r>
              <w:fldChar w:fldCharType="end"/>
            </w:r>
          </w:p>
          <w:p w:rsidR="000B3C04" w:rsidRDefault="00000000">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ТУРИСТИЧКА ОРГАНИЗАЦИЈА ОПШТИНЕ ТЕМЕРИН</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"473 Туризам"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473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Туризам</w:t>
                  </w:r>
                </w:p>
              </w:tc>
            </w:tr>
          </w:tbl>
          <w:p w:rsidR="000B3C04" w:rsidRDefault="000B3C04">
            <w:pPr>
              <w:spacing w:line="1" w:lineRule="auto"/>
            </w:pPr>
          </w:p>
        </w:tc>
      </w:tr>
      <w:bookmarkStart w:id="23" w:name="_Toc1502"/>
      <w:bookmarkEnd w:id="23"/>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"1502"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1502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РАЗВОЈ ТУРИЗМА</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Промоција туристичке понуде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8.940.000,00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8.940.000,00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0,54</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1.355.000,00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1.355.000,00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0,08</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0,03</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0,05</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0,56</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0,05</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444000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ПРАТЕЋИ ТРОШКОВИ ЗАДУЖИВАЊА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0,03</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Промоција туристичке понуде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24.145.000,00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24.145.000,00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1,45</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1502-4001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Просто к'о пасуљ</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6.850.000,00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0,41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0,03</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1502-4001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Просто к'о пасуљ</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7.550.000,00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7.550.000,00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0,45</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1502-4003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Постављање туристичке саобраћајне сигнализације у општини Темерин</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0,03</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lastRenderedPageBreak/>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1502-4003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Постављање туристичке саобраћајне сигнализације у општини Темерин</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0,03</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1502-7001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Михољски сусрети села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1502-7001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Михољски сусрети села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063521754"/>
                    <w:rPr>
                      <w:b/>
                      <w:bCs/>
                      <w:color w:val="000000"/>
                      <w:sz w:val="16"/>
                      <w:szCs w:val="16"/>
                    </w:rPr>
                  </w:pPr>
                  <w:r>
                    <w:rPr>
                      <w:b/>
                      <w:bCs/>
                      <w:color w:val="000000"/>
                      <w:sz w:val="16"/>
                      <w:szCs w:val="16"/>
                    </w:rPr>
                    <w:t>Извори финансирања за функцију 473:</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32.295.000,00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473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Туризам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32.295.000,00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32.295.000,00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1,94</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2020547500"/>
                    <w:rPr>
                      <w:b/>
                      <w:bCs/>
                      <w:color w:val="000000"/>
                      <w:sz w:val="16"/>
                      <w:szCs w:val="16"/>
                    </w:rPr>
                  </w:pPr>
                  <w:r>
                    <w:rPr>
                      <w:b/>
                      <w:bCs/>
                      <w:color w:val="000000"/>
                      <w:sz w:val="16"/>
                      <w:szCs w:val="16"/>
                    </w:rPr>
                    <w:t>Извори финансирања за главу 4.02:</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32.295.000,00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ТУРИСТИЧКА ОРГАНИЗАЦИЈА ОПШТИНЕ ТЕМЕРИН</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32.295.000,00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32.295.000,00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1,94</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"4.03 ПРЕДШКОЛСКА УСТАНОВА ВЕЉКО ВЛАХОВИЋ" \f C \l "3"</w:instrText>
            </w:r>
            <w:r>
              <w:fldChar w:fldCharType="end"/>
            </w:r>
          </w:p>
          <w:p w:rsidR="000B3C04" w:rsidRDefault="00000000">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ПРЕДШКОЛСКА УСТАНОВА ВЕЉКО ВЛАХОВИЋ</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"911 Предшколско образовање"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911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Предшколско образовање</w:t>
                  </w:r>
                </w:p>
              </w:tc>
            </w:tr>
          </w:tbl>
          <w:p w:rsidR="000B3C04" w:rsidRDefault="000B3C04">
            <w:pPr>
              <w:spacing w:line="1" w:lineRule="auto"/>
            </w:pPr>
          </w:p>
        </w:tc>
      </w:tr>
      <w:bookmarkStart w:id="24" w:name="_Toc2002"/>
      <w:bookmarkEnd w:id="24"/>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"2002"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2002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ПРЕДШКОЛСКО ВАСПИТАЊЕ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Функционисање и остваривање предшколскогваспитања и образовања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151.236.000,00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151.236.000,00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9,10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22.924.000,00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22.924.000,00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1,38</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0,06</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0,28</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0,42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0,18</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9.625.000,00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12.625.000,00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0,76</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0,03</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0,31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0,29</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0,23</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19.282.000,00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26.782.000,00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1,61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ДОТАЦИЈЕ И ТРАНСФЕРИ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0,09</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0,91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Функционисање и остваривање предшколскогваспитања и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251.567.000,00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262.567.000,00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15,80</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950014734"/>
                    <w:rPr>
                      <w:b/>
                      <w:bCs/>
                      <w:color w:val="000000"/>
                      <w:sz w:val="16"/>
                      <w:szCs w:val="16"/>
                    </w:rPr>
                  </w:pPr>
                  <w:r>
                    <w:rPr>
                      <w:b/>
                      <w:bCs/>
                      <w:color w:val="000000"/>
                      <w:sz w:val="16"/>
                      <w:szCs w:val="16"/>
                    </w:rPr>
                    <w:t>Извори финансирања за функцију 911:</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251.567.000,00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Трансфери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911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Предшколско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251.567.000,00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262.567.000,00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15,80</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212272121"/>
                    <w:rPr>
                      <w:b/>
                      <w:bCs/>
                      <w:color w:val="000000"/>
                      <w:sz w:val="16"/>
                      <w:szCs w:val="16"/>
                    </w:rPr>
                  </w:pPr>
                  <w:r>
                    <w:rPr>
                      <w:b/>
                      <w:bCs/>
                      <w:color w:val="000000"/>
                      <w:sz w:val="16"/>
                      <w:szCs w:val="16"/>
                    </w:rPr>
                    <w:t>Извори финансирања за главу 4.03:</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251.567.000,00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Трансфери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ПРЕДШКОЛСКА УСТАНОВА ВЕЉКО ВЛАХОВИЋ</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251.567.000,00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262.567.000,00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15,80</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"4.04 УСТАНОВЕ КУЛТУРЕ" \f C \l "3"</w:instrText>
            </w:r>
            <w:r>
              <w:fldChar w:fldCharType="end"/>
            </w:r>
          </w:p>
          <w:p w:rsidR="000B3C04" w:rsidRDefault="00000000">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УСТАНОВЕ КУЛТУРЕ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"820 Услуге културе"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820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Услуге културе</w:t>
                  </w:r>
                </w:p>
              </w:tc>
            </w:tr>
          </w:tbl>
          <w:p w:rsidR="000B3C04" w:rsidRDefault="000B3C04">
            <w:pPr>
              <w:spacing w:line="1" w:lineRule="auto"/>
            </w:pPr>
          </w:p>
        </w:tc>
      </w:tr>
      <w:bookmarkStart w:id="25" w:name="_Toc1201"/>
      <w:bookmarkEnd w:id="25"/>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"1201"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РАЗВОЈ КУЛТУРЕ И ИНФОРМИСАЊА</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Функционисање локалних установа културе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28.489.000,00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28.489.000,00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1,71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4.315.000,00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4.315.000,00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0,26</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0,03</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0,06</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0,09</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3.690.000,00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3.690.000,00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0,22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24.990.000,00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24.990.000,00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1,50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2.620.000,00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2.620.000,00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0,16</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0,03</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0,14</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0,05</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Функционисање локалних установа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75.019.000,00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75.019.000,00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4,51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1201-4002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Обележавање дана општине Темерин</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0,37</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1201-4002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Обележавање дана општине Темерин</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0,37</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1201-7002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Реконструкција фасада објекта дворца Каштел у Темерину</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14.243.000,00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27.243.000,00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1,64</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1201-7002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Реконструкција фасада објекта дворца Каштел у Темерину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14.243.000,00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27.243.000,00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1,64</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753309618"/>
                    <w:rPr>
                      <w:b/>
                      <w:bCs/>
                      <w:color w:val="000000"/>
                      <w:sz w:val="16"/>
                      <w:szCs w:val="16"/>
                    </w:rPr>
                  </w:pPr>
                  <w:r>
                    <w:rPr>
                      <w:b/>
                      <w:bCs/>
                      <w:color w:val="000000"/>
                      <w:sz w:val="16"/>
                      <w:szCs w:val="16"/>
                    </w:rPr>
                    <w:t>Извори финансирања за функцију 820: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95.462.000,00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13.000.000,00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95.462.000,00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108.462.000,00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6,53</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358286646"/>
                    <w:rPr>
                      <w:b/>
                      <w:bCs/>
                      <w:color w:val="000000"/>
                      <w:sz w:val="16"/>
                      <w:szCs w:val="16"/>
                    </w:rPr>
                  </w:pPr>
                  <w:r>
                    <w:rPr>
                      <w:b/>
                      <w:bCs/>
                      <w:color w:val="000000"/>
                      <w:sz w:val="16"/>
                      <w:szCs w:val="16"/>
                    </w:rPr>
                    <w:t>Извори финансирања за главу 4.04:</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95.462.000,00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13.000.000,00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УСТАНОВЕ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95.462.000,00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108.462.000,00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6,53</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"4.05 УСТАНОВА СОЦИЈАЛНЕ ЗАШТИТЕ" \f C \l "3"</w:instrText>
            </w:r>
            <w:r>
              <w:fldChar w:fldCharType="end"/>
            </w:r>
          </w:p>
          <w:p w:rsidR="000B3C04" w:rsidRDefault="00000000">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УСТАНОВА СОЦИЈАЛНЕ ЗАШТИТЕ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"090 Социјална заштита некласификована на другом месту"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090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Социјална заштита некласификована на другом месту</w:t>
                  </w:r>
                </w:p>
              </w:tc>
            </w:tr>
          </w:tbl>
          <w:p w:rsidR="000B3C04" w:rsidRDefault="000B3C04">
            <w:pPr>
              <w:spacing w:line="1" w:lineRule="auto"/>
            </w:pPr>
          </w:p>
        </w:tc>
      </w:tr>
      <w:bookmarkStart w:id="26" w:name="_Toc0902"/>
      <w:bookmarkEnd w:id="26"/>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"0902"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СОЦИЈАЛНА И ДЕЧЈА ЗАШТИТА</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Обављање делатности установа социјалне заштите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0,24</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0,05</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0,05</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0,05</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1.145.000,00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1.145.000,00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0,07</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0,18</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Обављање делатности установа социјалне заштите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11.195.000,00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11.195.000,00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0,67</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989312320"/>
                    <w:rPr>
                      <w:b/>
                      <w:bCs/>
                      <w:color w:val="000000"/>
                      <w:sz w:val="16"/>
                      <w:szCs w:val="16"/>
                    </w:rPr>
                  </w:pPr>
                  <w:r>
                    <w:rPr>
                      <w:b/>
                      <w:bCs/>
                      <w:color w:val="000000"/>
                      <w:sz w:val="16"/>
                      <w:szCs w:val="16"/>
                    </w:rPr>
                    <w:t>Извори финансирања за функцију 090: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11.195.000,00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090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Социјална заштита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11.195.000,00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11.195.000,00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0,67</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722750199"/>
                    <w:rPr>
                      <w:b/>
                      <w:bCs/>
                      <w:color w:val="000000"/>
                      <w:sz w:val="16"/>
                      <w:szCs w:val="16"/>
                    </w:rPr>
                  </w:pPr>
                  <w:r>
                    <w:rPr>
                      <w:b/>
                      <w:bCs/>
                      <w:color w:val="000000"/>
                      <w:sz w:val="16"/>
                      <w:szCs w:val="16"/>
                    </w:rPr>
                    <w:t>Извори финансирања за главу 4.05:</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11.195.000,00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УСТАНОВА СОЦИЈАЛНЕ ЗАШТИТЕ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11.195.000,00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11.195.000,00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0,67</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444374889"/>
                    <w:rPr>
                      <w:b/>
                      <w:bCs/>
                      <w:color w:val="000000"/>
                      <w:sz w:val="16"/>
                      <w:szCs w:val="16"/>
                    </w:rPr>
                  </w:pPr>
                  <w:r>
                    <w:rPr>
                      <w:b/>
                      <w:bCs/>
                      <w:color w:val="000000"/>
                      <w:sz w:val="16"/>
                      <w:szCs w:val="16"/>
                    </w:rPr>
                    <w:t>Извори финансирања за раздео 4:</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1.405.573.000,00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Трансфери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17.900.000,00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4.420.000,00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70.000.000,00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8.308.000,00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69.000.000,00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jc w:val="center"/>
              <w:rPr>
                <w:b/>
                <w:bCs/>
                <w:color w:val="000000"/>
                <w:sz w:val="16"/>
                <w:szCs w:val="16"/>
              </w:rPr>
            </w:pP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B3C04">
            <w:pPr>
              <w:rPr>
                <w:b/>
                <w:bCs/>
                <w:color w:val="000000"/>
                <w:sz w:val="16"/>
                <w:szCs w:val="16"/>
              </w:rPr>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56</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Финансијску помоћ ЕУ</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26.877.000,00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ОПШТИНСКА УПРАВА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1.405.573.000,00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196.505.000,00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1.602.078.000,00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96,39</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lastRenderedPageBreak/>
              <w:fldChar w:fldCharType="begin"/>
            </w:r>
            <w:r>
              <w:instrText>TC "5 ОПШТИНСКО ПРАВОБРАНИЛАШТВО" \f C \l "2"</w:instrText>
            </w:r>
            <w:r>
              <w:fldChar w:fldCharType="end"/>
            </w:r>
          </w:p>
          <w:p w:rsidR="000B3C04" w:rsidRDefault="00000000">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ОПШТИНСКО ПРАВОБРАНИЛАШТВО</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 \f C \l "3"</w:instrText>
            </w:r>
            <w:r>
              <w:fldChar w:fldCharType="end"/>
            </w:r>
          </w:p>
          <w:p w:rsidR="000B3C04" w:rsidRDefault="00000000">
            <w:pPr>
              <w:rPr>
                <w:vanish/>
              </w:rPr>
            </w:pPr>
            <w:r>
              <w:fldChar w:fldCharType="begin"/>
            </w:r>
            <w:r>
              <w:instrText>TC "330 Судови" \f C \l "4"</w:instrText>
            </w:r>
            <w:r>
              <w:fldChar w:fldCharType="end"/>
            </w:r>
          </w:p>
          <w:p w:rsidR="000B3C04" w:rsidRDefault="00000000">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330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Судови</w:t>
                  </w:r>
                </w:p>
              </w:tc>
            </w:tr>
          </w:tbl>
          <w:p w:rsidR="000B3C04" w:rsidRDefault="000B3C04">
            <w:pPr>
              <w:spacing w:line="1" w:lineRule="auto"/>
            </w:pPr>
          </w:p>
        </w:tc>
      </w:tr>
      <w:bookmarkStart w:id="27" w:name="_Toc0602"/>
      <w:bookmarkEnd w:id="27"/>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"0602" \f C \l "5"</w:instrText>
            </w:r>
            <w:r>
              <w:fldChar w:fldCharType="end"/>
            </w:r>
          </w:p>
          <w:p w:rsidR="000B3C04" w:rsidRDefault="00000000">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rsidTr="004D2962">
              <w:trPr>
                <w:trHeight w:val="189"/>
              </w:trPr>
              <w:tc>
                <w:tcPr>
                  <w:tcW w:w="14242" w:type="dxa"/>
                  <w:tcMar>
                    <w:top w:w="0" w:type="dxa"/>
                    <w:left w:w="0" w:type="dxa"/>
                    <w:bottom w:w="0" w:type="dxa"/>
                    <w:right w:w="0" w:type="dxa"/>
                  </w:tcMar>
                </w:tcPr>
                <w:p w:rsidR="000B3C04" w:rsidRDefault="00000000">
                  <w:r>
                    <w:rPr>
                      <w:b/>
                      <w:bCs/>
                      <w:color w:val="000000"/>
                      <w:sz w:val="16"/>
                      <w:szCs w:val="16"/>
                    </w:rPr>
                    <w:t>ОПШТЕ УСЛУГЕ ЛОКАЛНЕ САМОУПРАВЕ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Општинско/градско правобранилаштво</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Општинско/градско правобранилаштво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0,16</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30613477"/>
                    <w:rPr>
                      <w:b/>
                      <w:bCs/>
                      <w:color w:val="000000"/>
                      <w:sz w:val="16"/>
                      <w:szCs w:val="16"/>
                    </w:rPr>
                  </w:pPr>
                  <w:r>
                    <w:rPr>
                      <w:b/>
                      <w:bCs/>
                      <w:color w:val="000000"/>
                      <w:sz w:val="16"/>
                      <w:szCs w:val="16"/>
                    </w:rPr>
                    <w:t>Извори финансирања за функцију 330: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330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Судови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0,16</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737939581"/>
                    <w:rPr>
                      <w:b/>
                      <w:bCs/>
                      <w:color w:val="000000"/>
                      <w:sz w:val="16"/>
                      <w:szCs w:val="16"/>
                    </w:rPr>
                  </w:pPr>
                  <w:r>
                    <w:rPr>
                      <w:b/>
                      <w:bCs/>
                      <w:color w:val="000000"/>
                      <w:sz w:val="16"/>
                      <w:szCs w:val="16"/>
                    </w:rPr>
                    <w:t>Извори финансирања за раздео 5:</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ОПШТИНСКО ПРАВОБРАНИЛАШТВО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0,16</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618150279"/>
                    <w:rPr>
                      <w:b/>
                      <w:bCs/>
                      <w:color w:val="000000"/>
                      <w:sz w:val="16"/>
                      <w:szCs w:val="16"/>
                    </w:rPr>
                  </w:pPr>
                  <w:r>
                    <w:rPr>
                      <w:b/>
                      <w:bCs/>
                      <w:color w:val="000000"/>
                      <w:sz w:val="16"/>
                      <w:szCs w:val="16"/>
                    </w:rPr>
                    <w:t>Извори финансирања за БК 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1.465.495.000,00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Трансфери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17.900.000,00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4.420.000,00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70.000.000,00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8.308.000,00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69.000.000,00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jc w:val="center"/>
              <w:rPr>
                <w:b/>
                <w:bCs/>
                <w:color w:val="000000"/>
                <w:sz w:val="16"/>
                <w:szCs w:val="16"/>
              </w:rPr>
            </w:pP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B3C04">
            <w:pPr>
              <w:rPr>
                <w:b/>
                <w:bCs/>
                <w:color w:val="000000"/>
                <w:sz w:val="16"/>
                <w:szCs w:val="16"/>
              </w:rPr>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56</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Финансијску помоћ ЕУ</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26.877.000,00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БК</w:t>
            </w:r>
          </w:p>
        </w:tc>
        <w:tc>
          <w:tcPr>
            <w:tcW w:w="975" w:type="dxa"/>
            <w:tcBorders>
              <w:top w:val="single" w:sz="6" w:space="0" w:color="000000"/>
              <w:bottom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w:t>
            </w:r>
          </w:p>
        </w:tc>
        <w:tc>
          <w:tcPr>
            <w:tcW w:w="6067" w:type="dxa"/>
            <w:tcBorders>
              <w:top w:val="single" w:sz="6" w:space="0" w:color="000000"/>
              <w:bottom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r>
              <w:rPr>
                <w:b/>
                <w:bCs/>
                <w:color w:val="000000"/>
                <w:sz w:val="16"/>
                <w:szCs w:val="16"/>
              </w:rPr>
              <w:t>БУЏЕТ ОПШТИНЕ ТЕМЕРИН</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1.465.495.000,00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196.505.000,00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1.662.000.000,00</w:t>
            </w:r>
          </w:p>
        </w:tc>
        <w:tc>
          <w:tcPr>
            <w:tcW w:w="1200" w:type="dxa"/>
            <w:tcBorders>
              <w:top w:val="single" w:sz="6" w:space="0" w:color="000000"/>
              <w:bottom w:val="single" w:sz="6" w:space="0" w:color="000000"/>
            </w:tcBorders>
            <w:shd w:val="clear" w:color="auto" w:fill="E9E9E9"/>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100,00</w:t>
            </w:r>
          </w:p>
        </w:tc>
      </w:tr>
      <w:tr w:rsidR="000B3C04">
        <w:trPr>
          <w:trHeight w:val="230"/>
        </w:trPr>
        <w:tc>
          <w:tcPr>
            <w:tcW w:w="16117" w:type="dxa"/>
            <w:gridSpan w:val="9"/>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6933"/>
              <w:gridCol w:w="2250"/>
              <w:gridCol w:w="6934"/>
            </w:tblGrid>
            <w:tr w:rsidR="000B3C04">
              <w:trPr>
                <w:trHeight w:hRule="exact" w:val="300"/>
              </w:trPr>
              <w:tc>
                <w:tcPr>
                  <w:tcW w:w="6933" w:type="dxa"/>
                  <w:tcMar>
                    <w:top w:w="0" w:type="dxa"/>
                    <w:left w:w="0" w:type="dxa"/>
                    <w:bottom w:w="0" w:type="dxa"/>
                    <w:right w:w="0" w:type="dxa"/>
                  </w:tcMar>
                </w:tcPr>
                <w:p w:rsidR="000B3C04" w:rsidRDefault="000B3C04">
                  <w:pPr>
                    <w:spacing w:line="1" w:lineRule="auto"/>
                  </w:pPr>
                </w:p>
              </w:tc>
              <w:tc>
                <w:tcPr>
                  <w:tcW w:w="2250" w:type="dxa"/>
                  <w:tcMar>
                    <w:top w:w="0" w:type="dxa"/>
                    <w:left w:w="0" w:type="dxa"/>
                    <w:bottom w:w="0" w:type="dxa"/>
                    <w:right w:w="0" w:type="dxa"/>
                  </w:tcMar>
                </w:tcPr>
                <w:p w:rsidR="000B3C04" w:rsidRDefault="000B3C04">
                  <w:pPr>
                    <w:spacing w:line="1" w:lineRule="auto"/>
                  </w:pPr>
                </w:p>
              </w:tc>
              <w:tc>
                <w:tcPr>
                  <w:tcW w:w="6934" w:type="dxa"/>
                  <w:tcMar>
                    <w:top w:w="0" w:type="dxa"/>
                    <w:left w:w="0" w:type="dxa"/>
                    <w:bottom w:w="0" w:type="dxa"/>
                    <w:right w:w="0" w:type="dxa"/>
                  </w:tcMar>
                </w:tcPr>
                <w:p w:rsidR="000B3C04" w:rsidRDefault="000B3C04">
                  <w:pPr>
                    <w:spacing w:line="1" w:lineRule="auto"/>
                  </w:pPr>
                </w:p>
              </w:tc>
            </w:tr>
            <w:tr w:rsidR="000B3C04">
              <w:trPr>
                <w:trHeight w:hRule="exact" w:val="330"/>
              </w:trPr>
              <w:tc>
                <w:tcPr>
                  <w:tcW w:w="6933" w:type="dxa"/>
                  <w:tcMar>
                    <w:top w:w="0" w:type="dxa"/>
                    <w:left w:w="0" w:type="dxa"/>
                    <w:bottom w:w="0" w:type="dxa"/>
                    <w:right w:w="0" w:type="dxa"/>
                  </w:tcMar>
                </w:tcPr>
                <w:p w:rsidR="000B3C04" w:rsidRDefault="000B3C04">
                  <w:pPr>
                    <w:jc w:val="center"/>
                    <w:rPr>
                      <w:color w:val="000000"/>
                      <w:sz w:val="16"/>
                      <w:szCs w:val="16"/>
                    </w:rPr>
                  </w:pPr>
                </w:p>
              </w:tc>
              <w:tc>
                <w:tcPr>
                  <w:tcW w:w="2250" w:type="dxa"/>
                  <w:tcMar>
                    <w:top w:w="0" w:type="dxa"/>
                    <w:left w:w="0" w:type="dxa"/>
                    <w:bottom w:w="0" w:type="dxa"/>
                    <w:right w:w="0" w:type="dxa"/>
                  </w:tcMar>
                </w:tcPr>
                <w:p w:rsidR="000B3C04" w:rsidRDefault="000B3C04">
                  <w:pPr>
                    <w:spacing w:line="1" w:lineRule="auto"/>
                  </w:pPr>
                </w:p>
              </w:tc>
              <w:tc>
                <w:tcPr>
                  <w:tcW w:w="6934" w:type="dxa"/>
                  <w:tcMar>
                    <w:top w:w="0" w:type="dxa"/>
                    <w:left w:w="0" w:type="dxa"/>
                    <w:bottom w:w="0" w:type="dxa"/>
                    <w:right w:w="0" w:type="dxa"/>
                  </w:tcMar>
                </w:tcPr>
                <w:p w:rsidR="000B3C04" w:rsidRDefault="000B3C04">
                  <w:pPr>
                    <w:jc w:val="center"/>
                    <w:rPr>
                      <w:color w:val="000000"/>
                      <w:sz w:val="16"/>
                      <w:szCs w:val="16"/>
                    </w:rPr>
                  </w:pPr>
                </w:p>
              </w:tc>
            </w:tr>
            <w:tr w:rsidR="000B3C04">
              <w:trPr>
                <w:trHeight w:hRule="exact" w:val="330"/>
              </w:trPr>
              <w:tc>
                <w:tcPr>
                  <w:tcW w:w="6933" w:type="dxa"/>
                  <w:tcMar>
                    <w:top w:w="0" w:type="dxa"/>
                    <w:left w:w="0" w:type="dxa"/>
                    <w:bottom w:w="0" w:type="dxa"/>
                    <w:right w:w="0" w:type="dxa"/>
                  </w:tcMar>
                </w:tcPr>
                <w:p w:rsidR="000B3C04" w:rsidRDefault="000B3C04">
                  <w:pPr>
                    <w:jc w:val="center"/>
                    <w:rPr>
                      <w:color w:val="000000"/>
                      <w:sz w:val="16"/>
                      <w:szCs w:val="16"/>
                    </w:rPr>
                  </w:pPr>
                </w:p>
              </w:tc>
              <w:tc>
                <w:tcPr>
                  <w:tcW w:w="2250" w:type="dxa"/>
                  <w:tcMar>
                    <w:top w:w="0" w:type="dxa"/>
                    <w:left w:w="0" w:type="dxa"/>
                    <w:bottom w:w="0" w:type="dxa"/>
                    <w:right w:w="0" w:type="dxa"/>
                  </w:tcMar>
                </w:tcPr>
                <w:p w:rsidR="000B3C04" w:rsidRDefault="000B3C04">
                  <w:pPr>
                    <w:spacing w:line="1" w:lineRule="auto"/>
                  </w:pPr>
                </w:p>
              </w:tc>
              <w:tc>
                <w:tcPr>
                  <w:tcW w:w="6934" w:type="dxa"/>
                  <w:tcMar>
                    <w:top w:w="0" w:type="dxa"/>
                    <w:left w:w="0" w:type="dxa"/>
                    <w:bottom w:w="0" w:type="dxa"/>
                    <w:right w:w="0" w:type="dxa"/>
                  </w:tcMar>
                </w:tcPr>
                <w:p w:rsidR="000B3C04" w:rsidRDefault="000B3C04">
                  <w:pPr>
                    <w:jc w:val="center"/>
                    <w:rPr>
                      <w:color w:val="000000"/>
                      <w:sz w:val="16"/>
                      <w:szCs w:val="16"/>
                    </w:rPr>
                  </w:pPr>
                </w:p>
              </w:tc>
            </w:tr>
            <w:tr w:rsidR="000B3C04">
              <w:trPr>
                <w:trHeight w:hRule="exact" w:val="360"/>
              </w:trPr>
              <w:tc>
                <w:tcPr>
                  <w:tcW w:w="6933" w:type="dxa"/>
                  <w:tcMar>
                    <w:top w:w="0" w:type="dxa"/>
                    <w:left w:w="0" w:type="dxa"/>
                    <w:bottom w:w="0" w:type="dxa"/>
                    <w:right w:w="0" w:type="dxa"/>
                  </w:tcMar>
                </w:tcPr>
                <w:p w:rsidR="000B3C04" w:rsidRDefault="000B3C04">
                  <w:pPr>
                    <w:spacing w:line="1" w:lineRule="auto"/>
                  </w:pPr>
                </w:p>
              </w:tc>
              <w:tc>
                <w:tcPr>
                  <w:tcW w:w="2250" w:type="dxa"/>
                  <w:tcMar>
                    <w:top w:w="0" w:type="dxa"/>
                    <w:left w:w="0" w:type="dxa"/>
                    <w:bottom w:w="0" w:type="dxa"/>
                    <w:right w:w="0" w:type="dxa"/>
                  </w:tcMar>
                </w:tcPr>
                <w:p w:rsidR="000B3C04" w:rsidRDefault="000B3C04">
                  <w:pPr>
                    <w:jc w:val="center"/>
                    <w:rPr>
                      <w:color w:val="000000"/>
                      <w:sz w:val="16"/>
                      <w:szCs w:val="16"/>
                    </w:rPr>
                  </w:pPr>
                </w:p>
              </w:tc>
              <w:tc>
                <w:tcPr>
                  <w:tcW w:w="6934" w:type="dxa"/>
                  <w:tcMar>
                    <w:top w:w="0" w:type="dxa"/>
                    <w:left w:w="0" w:type="dxa"/>
                    <w:bottom w:w="0" w:type="dxa"/>
                    <w:right w:w="0" w:type="dxa"/>
                  </w:tcMar>
                </w:tcPr>
                <w:p w:rsidR="000B3C04" w:rsidRDefault="000B3C04">
                  <w:pPr>
                    <w:spacing w:line="1" w:lineRule="auto"/>
                  </w:pPr>
                </w:p>
              </w:tc>
            </w:tr>
            <w:tr w:rsidR="000B3C04">
              <w:trPr>
                <w:trHeight w:hRule="exact" w:val="600"/>
              </w:trPr>
              <w:tc>
                <w:tcPr>
                  <w:tcW w:w="6933" w:type="dxa"/>
                  <w:tcMar>
                    <w:top w:w="0" w:type="dxa"/>
                    <w:left w:w="0" w:type="dxa"/>
                    <w:bottom w:w="0" w:type="dxa"/>
                    <w:right w:w="0" w:type="dxa"/>
                  </w:tcMar>
                </w:tcPr>
                <w:p w:rsidR="000B3C04" w:rsidRDefault="000B3C04">
                  <w:pPr>
                    <w:jc w:val="center"/>
                    <w:rPr>
                      <w:color w:val="000000"/>
                      <w:sz w:val="16"/>
                      <w:szCs w:val="16"/>
                    </w:rPr>
                  </w:pPr>
                </w:p>
              </w:tc>
              <w:tc>
                <w:tcPr>
                  <w:tcW w:w="2250" w:type="dxa"/>
                  <w:tcMar>
                    <w:top w:w="0" w:type="dxa"/>
                    <w:left w:w="0" w:type="dxa"/>
                    <w:bottom w:w="0" w:type="dxa"/>
                    <w:right w:w="0" w:type="dxa"/>
                  </w:tcMar>
                </w:tcPr>
                <w:p w:rsidR="000B3C04" w:rsidRDefault="000B3C04">
                  <w:pPr>
                    <w:spacing w:line="1" w:lineRule="auto"/>
                  </w:pPr>
                </w:p>
              </w:tc>
              <w:tc>
                <w:tcPr>
                  <w:tcW w:w="6934" w:type="dxa"/>
                  <w:tcMar>
                    <w:top w:w="0" w:type="dxa"/>
                    <w:left w:w="0" w:type="dxa"/>
                    <w:bottom w:w="0" w:type="dxa"/>
                    <w:right w:w="0" w:type="dxa"/>
                  </w:tcMar>
                </w:tcPr>
                <w:p w:rsidR="000B3C04" w:rsidRDefault="000B3C04">
                  <w:pPr>
                    <w:jc w:val="center"/>
                    <w:rPr>
                      <w:color w:val="000000"/>
                      <w:sz w:val="16"/>
                      <w:szCs w:val="16"/>
                    </w:rPr>
                  </w:pPr>
                </w:p>
              </w:tc>
            </w:tr>
          </w:tbl>
          <w:p w:rsidR="000B3C04" w:rsidRDefault="000B3C04">
            <w:pPr>
              <w:spacing w:line="1" w:lineRule="auto"/>
            </w:pPr>
          </w:p>
        </w:tc>
      </w:tr>
    </w:tbl>
    <w:p w:rsidR="000B3C04" w:rsidRDefault="000B3C04">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0B3C04">
        <w:tc>
          <w:tcPr>
            <w:tcW w:w="16117" w:type="dxa"/>
            <w:tcMar>
              <w:top w:w="0" w:type="dxa"/>
              <w:left w:w="0" w:type="dxa"/>
              <w:bottom w:w="0" w:type="dxa"/>
              <w:right w:w="0" w:type="dxa"/>
            </w:tcMar>
          </w:tcPr>
          <w:p w:rsidR="000B3C04" w:rsidRDefault="000B3C04">
            <w:bookmarkStart w:id="28" w:name="__bookmark_38"/>
            <w:bookmarkEnd w:id="28"/>
          </w:p>
          <w:p w:rsidR="000B3C04" w:rsidRDefault="000B3C04">
            <w:pPr>
              <w:spacing w:line="1" w:lineRule="auto"/>
            </w:pPr>
          </w:p>
        </w:tc>
      </w:tr>
    </w:tbl>
    <w:p w:rsidR="000B3C04" w:rsidRDefault="000B3C04">
      <w:pPr>
        <w:sectPr w:rsidR="000B3C04">
          <w:headerReference w:type="default" r:id="rId13"/>
          <w:footerReference w:type="default" r:id="rId14"/>
          <w:pgSz w:w="16837" w:h="11905" w:orient="landscape"/>
          <w:pgMar w:top="360" w:right="360" w:bottom="360" w:left="360" w:header="360" w:footer="360" w:gutter="0"/>
          <w:cols w:space="720"/>
        </w:sectPr>
      </w:pPr>
    </w:p>
    <w:p w:rsidR="000B3C04" w:rsidRDefault="000B3C04">
      <w:pPr>
        <w:rPr>
          <w:vanish/>
        </w:rPr>
      </w:pPr>
      <w:bookmarkStart w:id="29" w:name="__bookmark_42"/>
      <w:bookmarkEnd w:id="29"/>
    </w:p>
    <w:tbl>
      <w:tblPr>
        <w:tblW w:w="16117" w:type="dxa"/>
        <w:tblLayout w:type="fixed"/>
        <w:tblLook w:val="01E0" w:firstRow="1" w:lastRow="1" w:firstColumn="1" w:lastColumn="1" w:noHBand="0" w:noVBand="0"/>
      </w:tblPr>
      <w:tblGrid>
        <w:gridCol w:w="750"/>
        <w:gridCol w:w="8167"/>
        <w:gridCol w:w="1800"/>
        <w:gridCol w:w="1800"/>
        <w:gridCol w:w="1800"/>
        <w:gridCol w:w="1800"/>
      </w:tblGrid>
      <w:tr w:rsidR="000B3C04">
        <w:trPr>
          <w:trHeight w:val="276"/>
          <w:tblHeader/>
        </w:trPr>
        <w:tc>
          <w:tcPr>
            <w:tcW w:w="16117" w:type="dxa"/>
            <w:gridSpan w:val="6"/>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ПЛАН РАСХОДА ПО ФУНКЦИОНАЛНИМ КЛАСИФИКАЦИЈАМА</w:t>
            </w:r>
          </w:p>
        </w:tc>
      </w:tr>
      <w:tr w:rsidR="000B3C04">
        <w:trPr>
          <w:trHeight w:val="230"/>
          <w:tblHeader/>
        </w:trPr>
        <w:tc>
          <w:tcPr>
            <w:tcW w:w="16117" w:type="dxa"/>
            <w:gridSpan w:val="6"/>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0B3C04">
              <w:trPr>
                <w:jc w:val="center"/>
              </w:trPr>
              <w:tc>
                <w:tcPr>
                  <w:tcW w:w="16117" w:type="dxa"/>
                  <w:tcMar>
                    <w:top w:w="0" w:type="dxa"/>
                    <w:left w:w="0" w:type="dxa"/>
                    <w:bottom w:w="0" w:type="dxa"/>
                    <w:right w:w="0" w:type="dxa"/>
                  </w:tcMar>
                </w:tcPr>
                <w:p w:rsidR="00E855A2" w:rsidRDefault="00000000">
                  <w:pPr>
                    <w:jc w:val="center"/>
                    <w:divId w:val="364017591"/>
                    <w:rPr>
                      <w:b/>
                      <w:bCs/>
                      <w:color w:val="000000"/>
                      <w:sz w:val="24"/>
                      <w:szCs w:val="24"/>
                    </w:rPr>
                  </w:pPr>
                  <w:bookmarkStart w:id="30" w:name="__bookmark_43"/>
                  <w:bookmarkEnd w:id="30"/>
                  <w:r>
                    <w:rPr>
                      <w:b/>
                      <w:bCs/>
                      <w:color w:val="000000"/>
                    </w:rPr>
                    <w:t>За период: 01.01.2025-31.12.2025</w:t>
                  </w:r>
                </w:p>
                <w:p w:rsidR="000B3C04" w:rsidRDefault="000B3C04"/>
              </w:tc>
            </w:tr>
          </w:tbl>
          <w:p w:rsidR="000B3C04" w:rsidRDefault="000B3C04">
            <w:pPr>
              <w:spacing w:line="1" w:lineRule="auto"/>
            </w:pPr>
          </w:p>
        </w:tc>
      </w:tr>
      <w:tr w:rsidR="000B3C04">
        <w:trPr>
          <w:trHeight w:hRule="exact" w:val="300"/>
          <w:tblHeader/>
        </w:trPr>
        <w:tc>
          <w:tcPr>
            <w:tcW w:w="750" w:type="dxa"/>
            <w:tcMar>
              <w:top w:w="0" w:type="dxa"/>
              <w:left w:w="0" w:type="dxa"/>
              <w:bottom w:w="0" w:type="dxa"/>
              <w:right w:w="0" w:type="dxa"/>
            </w:tcMar>
          </w:tcPr>
          <w:p w:rsidR="000B3C04" w:rsidRDefault="000B3C04">
            <w:pPr>
              <w:spacing w:line="1" w:lineRule="auto"/>
              <w:jc w:val="center"/>
            </w:pPr>
          </w:p>
        </w:tc>
        <w:tc>
          <w:tcPr>
            <w:tcW w:w="8167" w:type="dxa"/>
            <w:tcMar>
              <w:top w:w="0" w:type="dxa"/>
              <w:left w:w="0" w:type="dxa"/>
              <w:bottom w:w="0" w:type="dxa"/>
              <w:right w:w="0" w:type="dxa"/>
            </w:tcMar>
          </w:tcPr>
          <w:p w:rsidR="000B3C04" w:rsidRDefault="000B3C04">
            <w:pPr>
              <w:spacing w:line="1" w:lineRule="auto"/>
              <w:jc w:val="center"/>
            </w:pPr>
          </w:p>
        </w:tc>
        <w:tc>
          <w:tcPr>
            <w:tcW w:w="1800" w:type="dxa"/>
            <w:tcMar>
              <w:top w:w="0" w:type="dxa"/>
              <w:left w:w="0" w:type="dxa"/>
              <w:bottom w:w="0" w:type="dxa"/>
              <w:right w:w="0" w:type="dxa"/>
            </w:tcMar>
          </w:tcPr>
          <w:p w:rsidR="000B3C04" w:rsidRDefault="000B3C04">
            <w:pPr>
              <w:spacing w:line="1" w:lineRule="auto"/>
              <w:jc w:val="center"/>
            </w:pPr>
          </w:p>
        </w:tc>
        <w:tc>
          <w:tcPr>
            <w:tcW w:w="1800" w:type="dxa"/>
            <w:tcMar>
              <w:top w:w="0" w:type="dxa"/>
              <w:left w:w="0" w:type="dxa"/>
              <w:bottom w:w="0" w:type="dxa"/>
              <w:right w:w="0" w:type="dxa"/>
            </w:tcMar>
          </w:tcPr>
          <w:p w:rsidR="000B3C04" w:rsidRDefault="000B3C04">
            <w:pPr>
              <w:spacing w:line="1" w:lineRule="auto"/>
              <w:jc w:val="center"/>
            </w:pPr>
          </w:p>
        </w:tc>
        <w:tc>
          <w:tcPr>
            <w:tcW w:w="1800" w:type="dxa"/>
            <w:tcMar>
              <w:top w:w="0" w:type="dxa"/>
              <w:left w:w="0" w:type="dxa"/>
              <w:bottom w:w="0" w:type="dxa"/>
              <w:right w:w="0" w:type="dxa"/>
            </w:tcMar>
          </w:tcPr>
          <w:p w:rsidR="000B3C04" w:rsidRDefault="000B3C04">
            <w:pPr>
              <w:spacing w:line="1" w:lineRule="auto"/>
              <w:jc w:val="center"/>
            </w:pPr>
          </w:p>
        </w:tc>
        <w:tc>
          <w:tcPr>
            <w:tcW w:w="1800" w:type="dxa"/>
            <w:tcMar>
              <w:top w:w="0" w:type="dxa"/>
              <w:left w:w="0" w:type="dxa"/>
              <w:bottom w:w="0" w:type="dxa"/>
              <w:right w:w="0" w:type="dxa"/>
            </w:tcMar>
          </w:tcPr>
          <w:p w:rsidR="000B3C04" w:rsidRDefault="000B3C04">
            <w:pPr>
              <w:spacing w:line="1" w:lineRule="auto"/>
              <w:jc w:val="center"/>
            </w:pPr>
          </w:p>
        </w:tc>
      </w:tr>
      <w:tr w:rsidR="000B3C04">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Раздео</w:t>
            </w:r>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План</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Средства из буџета</w:t>
            </w:r>
          </w:p>
          <w:p w:rsidR="000B3C04" w:rsidRDefault="00000000">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Средства из сопствених извора 04</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Средства из осталих извора</w:t>
            </w:r>
          </w:p>
        </w:tc>
      </w:tr>
      <w:bookmarkStart w:id="31" w:name="_Toc020_Старост"/>
      <w:bookmarkEnd w:id="31"/>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"020 Старост"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020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8.940.000,00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7.440.000,00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020 Старост</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8.940.000,00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7.440.000,00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1.500.000,00</w:t>
            </w:r>
          </w:p>
        </w:tc>
      </w:tr>
      <w:bookmarkStart w:id="32" w:name="_Toc040_Породица_и_деца"/>
      <w:bookmarkEnd w:id="32"/>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"040 Породица и деца"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040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31.680.000,00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30.180.000,00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040 Породица и деца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31.680.000,00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30.180.000,00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1.500.000,00</w:t>
            </w:r>
          </w:p>
        </w:tc>
      </w:tr>
      <w:bookmarkStart w:id="33" w:name="_Toc060_Становање"/>
      <w:bookmarkEnd w:id="33"/>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"060 Становање"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060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060 Становање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34" w:name="_Toc070_Социјална_помоћ_угроженом_станов"/>
      <w:bookmarkEnd w:id="34"/>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"070 Социјална помоћ угроженом становништву, некласификована на другом месту"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070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10.363.000,00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6.055.000,00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4.308.000,00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070 Социјална помоћ угроженом становништву,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10.363.000,00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6.055.000,00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4.308.000,00</w:t>
            </w:r>
          </w:p>
        </w:tc>
      </w:tr>
      <w:bookmarkStart w:id="35" w:name="_Toc090_Социјална_заштита_некласификован"/>
      <w:bookmarkEnd w:id="35"/>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"090 Социјална заштита некласификована на другом месту"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090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42.654.000,00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42.654.000,00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090 Социјална заштита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42.654.000,00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42.654.000,00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36" w:name="_Toc110_Извршни_и_законодавни_органи,_фи"/>
      <w:bookmarkEnd w:id="36"/>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"110 Извршни и законодавни органи, финансијски и фискални послови и спољни послови"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110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23.128.000,00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23.128.000,00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110 Извршни и законодавни органи, финансијски и фискални послови и спољни послови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23.128.000,00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23.128.000,00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37" w:name="_Toc111_Извршни_и_законодавни_органи"/>
      <w:bookmarkEnd w:id="37"/>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"111 Извршни и законодавни органи"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111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ПРЕДСЕДНИК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ОПШТИНСКО ВЕЋЕ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22.245.000,00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22.245.000,00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111 Извршни и законодавни органи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32.805.000,00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32.805.000,00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38" w:name="_Toc112_Финансијски_и_фискални_послови"/>
      <w:bookmarkEnd w:id="38"/>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"112 Финансијски и фискални послови"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112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ПРЕДСЕДНИК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822.000,00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822.000,00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112 Финансијски и фискални послови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822.000,00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822.000,00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39" w:name="_Toc130_Опште_услуге"/>
      <w:bookmarkEnd w:id="39"/>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"130 Опште услуге"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130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209.562.000,00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205.142.000,00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4.420.000,00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130 Опште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209.562.000,00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205.142.000,00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4.420.000,00</w:t>
            </w:r>
          </w:p>
        </w:tc>
      </w:tr>
      <w:bookmarkStart w:id="40" w:name="_Toc160_Опште_јавне_услуге_некласификова"/>
      <w:bookmarkEnd w:id="40"/>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"160 Опште јавне услуге некласификоване на другом месту"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160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55.490.000,00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55.490.000,00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55.590.000,00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55.590.000,00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41" w:name="_Toc220_Цивилна_одбрана"/>
      <w:bookmarkEnd w:id="41"/>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lastRenderedPageBreak/>
              <w:fldChar w:fldCharType="begin"/>
            </w:r>
            <w:r>
              <w:instrText>TC "220 Цивилна одбрана"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220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220 Цивилна одбрана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42" w:name="_Toc320_Услуге_противпожарне_заштите"/>
      <w:bookmarkEnd w:id="42"/>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"320 Услуге противпожарне заштите"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320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320 Услуге противпожарне заштите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43" w:name="_Toc330_Судови"/>
      <w:bookmarkEnd w:id="43"/>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"330 Судови"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330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ОПШТИНСКО ПРАВОБРАНИЛАШТВО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2.687.000,00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2.687.000,00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330 Судови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44" w:name="_Toc360_Јавни_ред_и_безбедност_некласифи"/>
      <w:bookmarkEnd w:id="44"/>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"360 Јавни ред и безбедност некласификован на другом месту"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360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360 Јавни ред и безбедност некласификован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3.680.000,00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3.680.000,00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45" w:name="_Toc411_Општи_економски_и_комерцијални_п"/>
      <w:bookmarkEnd w:id="45"/>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"411 Општи економски и комерцијални послови"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411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411 Општи економски и комерцијални послови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46" w:name="_Toc412_Општи_послови_по_питању_рада"/>
      <w:bookmarkEnd w:id="46"/>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"412 Општи послови по питању рада"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412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412 Општи послови по питању рада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47" w:name="_Toc421_Пољопривреда"/>
      <w:bookmarkEnd w:id="47"/>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"421 Пољопривреда"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421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23.650.000,00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23.650.000,00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421 Пољопривреда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23.650.000,00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23.650.000,00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48" w:name="_Toc436_Остала_енергија"/>
      <w:bookmarkEnd w:id="48"/>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"436 Остала енергија"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436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6.100.000,00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436 Остала енергија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6.100.000,00</w:t>
            </w:r>
          </w:p>
        </w:tc>
      </w:tr>
      <w:bookmarkStart w:id="49" w:name="_Toc451_Друмски_саобраћај"/>
      <w:bookmarkEnd w:id="49"/>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"451 Друмски саобраћај"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451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94.700.000,00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74.700.000,00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451 Друмски саобраћај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94.700.000,00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74.700.000,00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20.000.000,00</w:t>
            </w:r>
          </w:p>
        </w:tc>
      </w:tr>
      <w:bookmarkStart w:id="50" w:name="_Toc473_Туризам"/>
      <w:bookmarkEnd w:id="50"/>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"473 Туризам"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473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34.095.000,00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34.095.000,00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473 Туризам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34.095.000,00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34.095.000,00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51" w:name="_Toc474_Вишенаменски_развојни_пројекти"/>
      <w:bookmarkEnd w:id="51"/>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"474 Вишенаменски развојни пројекти"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474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lastRenderedPageBreak/>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1.320.000,00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1.320.000,00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474 Вишенаменски развојни пројекти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1.320.000,00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1.320.000,00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52" w:name="_Toc510_Управљање_отпадом"/>
      <w:bookmarkEnd w:id="52"/>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"510 Управљање отпадом"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510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510 Управљање отпадом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53" w:name="_Toc520_Управљање_отпадним_водама"/>
      <w:bookmarkEnd w:id="53"/>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"520 Управљање отпадним водама"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520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5.501.000,00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5.501.000,00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520 Управљање отпадним водама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5.501.000,00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5.501.000,00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54" w:name="_Toc540_Заштита_биљног_и_животињског_све"/>
      <w:bookmarkEnd w:id="54"/>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"540 Заштита биљног и животињског света и крајолика"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540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540 Заштита биљног и животињског света и крајолика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25.010.000,00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25.010.000,00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55" w:name="_Toc560_Заштита_животне_средине_некласиф"/>
      <w:bookmarkEnd w:id="55"/>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"560 Заштита животне средине некласификована на другом месту"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560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56" w:name="_Toc610_Стамбени_развој"/>
      <w:bookmarkEnd w:id="56"/>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"610 Стамбени развој"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610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170.400.000,00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99.900.000,00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610 Стамбени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170.400.000,00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70.500.000,00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99.900.000,00</w:t>
            </w:r>
          </w:p>
        </w:tc>
      </w:tr>
      <w:bookmarkStart w:id="57" w:name="_Toc620_Развој_заједнице"/>
      <w:bookmarkEnd w:id="57"/>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"620 Развој заједнице"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620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22.430.000,00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22.430.000,00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620 Развој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22.430.000,00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22.430.000,00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58" w:name="_Toc630_Водоснабдевање"/>
      <w:bookmarkEnd w:id="58"/>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"630 Водоснабдевање"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630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44.751.000,00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44.751.000,00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630 Водоснабдевање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44.751.000,00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44.751.000,00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59" w:name="_Toc640_Улична_расвета"/>
      <w:bookmarkEnd w:id="59"/>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"640 Улична расвета"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640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17.001.000,00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17.001.000,00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640 Улична расвета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17.001.000,00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17.001.000,00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60" w:name="_Toc760_Здравство_некласификовано_на_дру"/>
      <w:bookmarkEnd w:id="60"/>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"760 Здравство некласификовано на другом месту"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760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760 Здравство некласификовано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61" w:name="_Toc810_Услуге_рекреације_и_спорта"/>
      <w:bookmarkEnd w:id="61"/>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"810 Услуге рекреације и спорта"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810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62" w:name="_Toc820_Услуге_културе"/>
      <w:bookmarkEnd w:id="62"/>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"820 Услуге културе"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lastRenderedPageBreak/>
              <w:t>Функц. клас. 820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165.763.000,00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121.886.000,00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43.877.000,00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820 Услуге културе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165.763.000,00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121.886.000,00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43.877.000,00</w:t>
            </w:r>
          </w:p>
        </w:tc>
      </w:tr>
      <w:bookmarkStart w:id="63" w:name="_Toc830_Услуге_емитовања_и_штампања"/>
      <w:bookmarkEnd w:id="63"/>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"830 Услуге емитовања и штампања"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830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830 Услуге емитовања и штампања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64" w:name="_Toc911_Предшколско_образовање"/>
      <w:bookmarkEnd w:id="64"/>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"911 Предшколско образовање"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911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268.917.000,00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257.917.000,00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11.000.000,00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268.917.000,00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257.917.000,00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11.000.000,00</w:t>
            </w:r>
          </w:p>
        </w:tc>
      </w:tr>
      <w:bookmarkStart w:id="65" w:name="_Toc912_Основно_образовање"/>
      <w:bookmarkEnd w:id="65"/>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"912 Основно образовање"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912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213.541.000,00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213.541.000,00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213.541.000,00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213.541.000,00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66" w:name="_Toc920_Средње_образовање"/>
      <w:bookmarkEnd w:id="66"/>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"920 Средње образовање"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920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920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67" w:name="_Toc960_Помоћне_услуге_образовању"/>
      <w:bookmarkEnd w:id="67"/>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"960 Помоћне услуге образовању"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Функц. клас. 960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3.900.000,00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функц. клас. 960 Помоћне услуге образовању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3.900.000,00</w:t>
            </w:r>
          </w:p>
        </w:tc>
      </w:tr>
    </w:tbl>
    <w:p w:rsidR="000B3C04" w:rsidRDefault="000B3C04">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0B3C04">
        <w:tc>
          <w:tcPr>
            <w:tcW w:w="16117" w:type="dxa"/>
            <w:tcMar>
              <w:top w:w="0" w:type="dxa"/>
              <w:left w:w="0" w:type="dxa"/>
              <w:bottom w:w="0" w:type="dxa"/>
              <w:right w:w="0" w:type="dxa"/>
            </w:tcMar>
          </w:tcPr>
          <w:p w:rsidR="000B3C04" w:rsidRDefault="000B3C04">
            <w:bookmarkStart w:id="68" w:name="__bookmark_44"/>
            <w:bookmarkEnd w:id="68"/>
          </w:p>
          <w:p w:rsidR="000B3C04" w:rsidRDefault="000B3C04">
            <w:pPr>
              <w:spacing w:line="1" w:lineRule="auto"/>
            </w:pPr>
          </w:p>
        </w:tc>
      </w:tr>
    </w:tbl>
    <w:p w:rsidR="000B3C04" w:rsidRDefault="000B3C04">
      <w:pPr>
        <w:sectPr w:rsidR="000B3C04">
          <w:headerReference w:type="default" r:id="rId15"/>
          <w:footerReference w:type="default" r:id="rId16"/>
          <w:pgSz w:w="16837" w:h="11905" w:orient="landscape"/>
          <w:pgMar w:top="360" w:right="360" w:bottom="360" w:left="360" w:header="360" w:footer="360" w:gutter="0"/>
          <w:cols w:space="720"/>
        </w:sectPr>
      </w:pPr>
    </w:p>
    <w:p w:rsidR="000B3C04" w:rsidRDefault="000B3C04">
      <w:pPr>
        <w:rPr>
          <w:vanish/>
        </w:rPr>
      </w:pPr>
      <w:bookmarkStart w:id="69" w:name="__bookmark_48"/>
      <w:bookmarkEnd w:id="69"/>
    </w:p>
    <w:tbl>
      <w:tblPr>
        <w:tblW w:w="11185" w:type="dxa"/>
        <w:tblLayout w:type="fixed"/>
        <w:tblLook w:val="01E0" w:firstRow="1" w:lastRow="1" w:firstColumn="1" w:lastColumn="1" w:noHBand="0" w:noVBand="0"/>
      </w:tblPr>
      <w:tblGrid>
        <w:gridCol w:w="1200"/>
        <w:gridCol w:w="8185"/>
        <w:gridCol w:w="1800"/>
      </w:tblGrid>
      <w:tr w:rsidR="000B3C04">
        <w:trPr>
          <w:trHeight w:val="276"/>
          <w:tblHeader/>
        </w:trPr>
        <w:tc>
          <w:tcPr>
            <w:tcW w:w="11185" w:type="dxa"/>
            <w:gridSpan w:val="3"/>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ПЛАН РАСХОДА ПО ПРОЈЕКТИМА</w:t>
            </w:r>
          </w:p>
        </w:tc>
      </w:tr>
      <w:tr w:rsidR="000B3C04">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0B3C04">
              <w:trPr>
                <w:jc w:val="center"/>
              </w:trPr>
              <w:tc>
                <w:tcPr>
                  <w:tcW w:w="11185" w:type="dxa"/>
                  <w:tcMar>
                    <w:top w:w="0" w:type="dxa"/>
                    <w:left w:w="0" w:type="dxa"/>
                    <w:bottom w:w="0" w:type="dxa"/>
                    <w:right w:w="0" w:type="dxa"/>
                  </w:tcMar>
                </w:tcPr>
                <w:p w:rsidR="00E855A2" w:rsidRDefault="00000000">
                  <w:pPr>
                    <w:jc w:val="center"/>
                    <w:divId w:val="1420180251"/>
                    <w:rPr>
                      <w:b/>
                      <w:bCs/>
                      <w:color w:val="000000"/>
                      <w:sz w:val="24"/>
                      <w:szCs w:val="24"/>
                    </w:rPr>
                  </w:pPr>
                  <w:r>
                    <w:rPr>
                      <w:b/>
                      <w:bCs/>
                      <w:color w:val="000000"/>
                    </w:rPr>
                    <w:t>За период: 01.01.2025-31.12.2025</w:t>
                  </w:r>
                </w:p>
                <w:p w:rsidR="000B3C04" w:rsidRDefault="000B3C04"/>
              </w:tc>
            </w:tr>
          </w:tbl>
          <w:p w:rsidR="000B3C04" w:rsidRDefault="000B3C04">
            <w:pPr>
              <w:spacing w:line="1" w:lineRule="auto"/>
            </w:pPr>
          </w:p>
        </w:tc>
      </w:tr>
      <w:tr w:rsidR="000B3C04">
        <w:trPr>
          <w:trHeight w:hRule="exact" w:val="300"/>
          <w:tblHeader/>
        </w:trPr>
        <w:tc>
          <w:tcPr>
            <w:tcW w:w="1200" w:type="dxa"/>
            <w:tcMar>
              <w:top w:w="0" w:type="dxa"/>
              <w:left w:w="0" w:type="dxa"/>
              <w:bottom w:w="0" w:type="dxa"/>
              <w:right w:w="0" w:type="dxa"/>
            </w:tcMar>
          </w:tcPr>
          <w:p w:rsidR="000B3C04" w:rsidRDefault="000B3C04">
            <w:pPr>
              <w:spacing w:line="1" w:lineRule="auto"/>
              <w:jc w:val="center"/>
            </w:pPr>
          </w:p>
        </w:tc>
        <w:tc>
          <w:tcPr>
            <w:tcW w:w="8185" w:type="dxa"/>
            <w:tcMar>
              <w:top w:w="0" w:type="dxa"/>
              <w:left w:w="0" w:type="dxa"/>
              <w:bottom w:w="0" w:type="dxa"/>
              <w:right w:w="0" w:type="dxa"/>
            </w:tcMar>
          </w:tcPr>
          <w:p w:rsidR="000B3C04" w:rsidRDefault="000B3C04">
            <w:pPr>
              <w:spacing w:line="1" w:lineRule="auto"/>
              <w:jc w:val="center"/>
            </w:pPr>
          </w:p>
        </w:tc>
        <w:tc>
          <w:tcPr>
            <w:tcW w:w="1800" w:type="dxa"/>
            <w:tcMar>
              <w:top w:w="0" w:type="dxa"/>
              <w:left w:w="0" w:type="dxa"/>
              <w:bottom w:w="0" w:type="dxa"/>
              <w:right w:w="0" w:type="dxa"/>
            </w:tcMar>
          </w:tcPr>
          <w:p w:rsidR="000B3C04" w:rsidRDefault="000B3C04">
            <w:pPr>
              <w:spacing w:line="1" w:lineRule="auto"/>
              <w:jc w:val="center"/>
            </w:pPr>
          </w:p>
        </w:tc>
      </w:tr>
      <w:tr w:rsidR="000B3C04">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Назив пројекта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Износ у динарима</w:t>
            </w:r>
          </w:p>
        </w:tc>
      </w:tr>
      <w:bookmarkStart w:id="70" w:name="_Toc0602_ОПШТЕ_УСЛУГЕ_ЛОКАЛНЕ_САМОУПРАВЕ"/>
      <w:bookmarkEnd w:id="70"/>
      <w:tr w:rsidR="000B3C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vanish/>
              </w:rPr>
            </w:pPr>
            <w:r>
              <w:fldChar w:fldCharType="begin"/>
            </w:r>
            <w:r>
              <w:instrText>TC "0602 ОПШТЕ УСЛУГЕ ЛОКАЛНЕ САМОУПРАВЕ" \f C \l "1"</w:instrText>
            </w:r>
            <w:r>
              <w:fldChar w:fldCharType="end"/>
            </w:r>
          </w:p>
          <w:p w:rsidR="000B3C04" w:rsidRDefault="00000000">
            <w:pPr>
              <w:rPr>
                <w:b/>
                <w:bCs/>
                <w:color w:val="000000"/>
                <w:sz w:val="16"/>
                <w:szCs w:val="16"/>
              </w:rPr>
            </w:pPr>
            <w:r>
              <w:rPr>
                <w:b/>
                <w:bCs/>
                <w:color w:val="000000"/>
                <w:sz w:val="16"/>
                <w:szCs w:val="16"/>
              </w:rPr>
              <w:t>Програм   0602   ОПШТЕ УСЛУГЕ ЛОКАЛНЕ САМОУПРАВЕ</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0602-4001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Обележавање Илиндана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2.050.000,00</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0602-4002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Обележавање дана МЗ Старо Ђурђево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0602-7001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Месец родитељства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w:t>
            </w:r>
          </w:p>
        </w:tc>
      </w:tr>
      <w:tr w:rsidR="000B3C04">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Укупно за програм:   0602   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3.030.000,00</w:t>
            </w:r>
          </w:p>
        </w:tc>
      </w:tr>
      <w:tr w:rsidR="000B3C04">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71" w:name="_Toc0701_ОРГАНИЗАЦИЈА_САОБРАЋАЈА_И_САОБР"/>
      <w:bookmarkEnd w:id="71"/>
      <w:tr w:rsidR="000B3C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vanish/>
              </w:rPr>
            </w:pPr>
            <w:r>
              <w:fldChar w:fldCharType="begin"/>
            </w:r>
            <w:r>
              <w:instrText>TC "0701 ОРГАНИЗАЦИЈА САОБРАЋАЈА И САОБРАЋАЈНА ИНФРАСТРУКТУРА" \f C \l "1"</w:instrText>
            </w:r>
            <w:r>
              <w:fldChar w:fldCharType="end"/>
            </w:r>
          </w:p>
          <w:p w:rsidR="000B3C04" w:rsidRDefault="00000000">
            <w:pPr>
              <w:rPr>
                <w:b/>
                <w:bCs/>
                <w:color w:val="000000"/>
                <w:sz w:val="16"/>
                <w:szCs w:val="16"/>
              </w:rPr>
            </w:pPr>
            <w:r>
              <w:rPr>
                <w:b/>
                <w:bCs/>
                <w:color w:val="000000"/>
                <w:sz w:val="16"/>
                <w:szCs w:val="16"/>
              </w:rPr>
              <w:t>Програм   0701   ОРГАНИЗАЦИЈА САОБРАЋАЈА И САОБРАЋАЈНА ИНФРАСТРУКТУРА</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0701-5004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Продужење улице Моша Пијаде и прикључење на улицу Ј.Ј.Змаја у Темерину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r>
      <w:tr w:rsidR="000B3C04">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Укупно за програм:   0701   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3.000.000,00</w:t>
            </w:r>
          </w:p>
        </w:tc>
      </w:tr>
      <w:tr w:rsidR="000B3C04">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72" w:name="_Toc0902_СОЦИЈАЛНА_И_ДЕЧЈА_ЗАШТИТА"/>
      <w:bookmarkEnd w:id="72"/>
      <w:tr w:rsidR="000B3C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vanish/>
              </w:rPr>
            </w:pPr>
            <w:r>
              <w:fldChar w:fldCharType="begin"/>
            </w:r>
            <w:r>
              <w:instrText>TC "0902 СОЦИЈАЛНА И ДЕЧЈА ЗАШТИТА" \f C \l "1"</w:instrText>
            </w:r>
            <w:r>
              <w:fldChar w:fldCharType="end"/>
            </w:r>
          </w:p>
          <w:p w:rsidR="000B3C04" w:rsidRDefault="00000000">
            <w:pPr>
              <w:rPr>
                <w:b/>
                <w:bCs/>
                <w:color w:val="000000"/>
                <w:sz w:val="16"/>
                <w:szCs w:val="16"/>
              </w:rPr>
            </w:pPr>
            <w:r>
              <w:rPr>
                <w:b/>
                <w:bCs/>
                <w:color w:val="000000"/>
                <w:sz w:val="16"/>
                <w:szCs w:val="16"/>
              </w:rPr>
              <w:t>Програм   0902   СОЦИЈАЛНА И ДЕЧЈА ЗАШТИТА</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0902-4001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Програм подршке  родитељству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0902-7001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Једнакост за све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7.443.000,00</w:t>
            </w:r>
          </w:p>
        </w:tc>
      </w:tr>
      <w:tr w:rsidR="000B3C04">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Укупно за програм:   0902   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7.693.000,00</w:t>
            </w:r>
          </w:p>
        </w:tc>
      </w:tr>
      <w:tr w:rsidR="000B3C04">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73" w:name="_Toc1101_СТАНОВАЊЕ,_УРБАНИЗАМ_И_ПРОСТОРН"/>
      <w:bookmarkEnd w:id="73"/>
      <w:tr w:rsidR="000B3C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vanish/>
              </w:rPr>
            </w:pPr>
            <w:r>
              <w:fldChar w:fldCharType="begin"/>
            </w:r>
            <w:r>
              <w:instrText>TC "1101 СТАНОВАЊЕ, УРБАНИЗАМ И ПРОСТОРНО ПЛАНИРАЊЕ" \f C \l "1"</w:instrText>
            </w:r>
            <w:r>
              <w:fldChar w:fldCharType="end"/>
            </w:r>
          </w:p>
          <w:p w:rsidR="000B3C04" w:rsidRDefault="00000000">
            <w:pPr>
              <w:rPr>
                <w:b/>
                <w:bCs/>
                <w:color w:val="000000"/>
                <w:sz w:val="16"/>
                <w:szCs w:val="16"/>
              </w:rPr>
            </w:pPr>
            <w:r>
              <w:rPr>
                <w:b/>
                <w:bCs/>
                <w:color w:val="000000"/>
                <w:sz w:val="16"/>
                <w:szCs w:val="16"/>
              </w:rPr>
              <w:t>Програм   1101   СТАНОВАЊЕ, УРБАНИЗАМ И ПРОСТОРНО ПЛАНИРАЊЕ</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Реконструкција објекта Прве месне заједнице у Темерину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71.000.000,00</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Реконструкција и доградња објекта дома културе у Сиригу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83.000.000,00</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1101-5003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Адаптација ентеријера улазног хола зграде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10.000.000,00</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1101-5004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Инвестиционо одржавање базена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r>
      <w:tr w:rsidR="000B3C04">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Укупно за програм:   1101   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169.000.000,00</w:t>
            </w:r>
          </w:p>
        </w:tc>
      </w:tr>
      <w:tr w:rsidR="000B3C04">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74" w:name="_Toc1102_КОМУНАЛНЕ_ДЕЛАТНОСТИ"/>
      <w:bookmarkEnd w:id="74"/>
      <w:tr w:rsidR="000B3C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vanish/>
              </w:rPr>
            </w:pPr>
            <w:r>
              <w:fldChar w:fldCharType="begin"/>
            </w:r>
            <w:r>
              <w:instrText>TC "1102 КОМУНАЛНЕ ДЕЛАТНОСТИ" \f C \l "1"</w:instrText>
            </w:r>
            <w:r>
              <w:fldChar w:fldCharType="end"/>
            </w:r>
          </w:p>
          <w:p w:rsidR="000B3C04" w:rsidRDefault="00000000">
            <w:pPr>
              <w:rPr>
                <w:b/>
                <w:bCs/>
                <w:color w:val="000000"/>
                <w:sz w:val="16"/>
                <w:szCs w:val="16"/>
              </w:rPr>
            </w:pPr>
            <w:r>
              <w:rPr>
                <w:b/>
                <w:bCs/>
                <w:color w:val="000000"/>
                <w:sz w:val="16"/>
                <w:szCs w:val="16"/>
              </w:rPr>
              <w:t>Програм   1102   КОМУНАЛНЕ ДЕЛАТНОСТИ</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1102-5005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Изградња постројења за пречишћавање бунарске воде са изворишта Старо Ђурђево у општини Темерин</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17.001.000,00</w:t>
            </w:r>
          </w:p>
        </w:tc>
      </w:tr>
      <w:tr w:rsidR="000B3C04">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Укупно за програм:   1102   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17.001.000,00</w:t>
            </w:r>
          </w:p>
        </w:tc>
      </w:tr>
      <w:tr w:rsidR="000B3C04">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75" w:name="_Toc1201_РАЗВОЈ_КУЛТУРЕ_И_ИНФОРМИСАЊА"/>
      <w:bookmarkEnd w:id="75"/>
      <w:tr w:rsidR="000B3C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vanish/>
              </w:rPr>
            </w:pPr>
            <w:r>
              <w:fldChar w:fldCharType="begin"/>
            </w:r>
            <w:r>
              <w:instrText>TC "1201 РАЗВОЈ КУЛТУРЕ И ИНФОРМИСАЊА" \f C \l "1"</w:instrText>
            </w:r>
            <w:r>
              <w:fldChar w:fldCharType="end"/>
            </w:r>
          </w:p>
          <w:p w:rsidR="000B3C04" w:rsidRDefault="00000000">
            <w:pPr>
              <w:rPr>
                <w:b/>
                <w:bCs/>
                <w:color w:val="000000"/>
                <w:sz w:val="16"/>
                <w:szCs w:val="16"/>
              </w:rPr>
            </w:pPr>
            <w:r>
              <w:rPr>
                <w:b/>
                <w:bCs/>
                <w:color w:val="000000"/>
                <w:sz w:val="16"/>
                <w:szCs w:val="16"/>
              </w:rPr>
              <w:t>Програм   1201   РАЗВОЈ КУЛТУРЕ И ИНФОРМИСАЊА</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1201-4002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Обележавање дана општине Темерин</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6.200.000,00</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1201-4006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Пројектно финансирање медија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750.000,00</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1201-4009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Филмски фестивал</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3.500.000,00</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1201-4010</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Културна сарадња за промоцију савремене уметности и културе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36.741.000,00</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1201-7002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Реконструкција фасада објекта дворца Каштел у Темерину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27.243.000,00</w:t>
            </w:r>
          </w:p>
        </w:tc>
      </w:tr>
      <w:tr w:rsidR="000B3C04">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Укупно за програм:   1201   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74.434.000,00</w:t>
            </w:r>
          </w:p>
        </w:tc>
      </w:tr>
      <w:tr w:rsidR="000B3C04">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76" w:name="_Toc1301_РАЗВОЈ_СПОРТА_И_ОМЛАДИНЕ"/>
      <w:bookmarkEnd w:id="76"/>
      <w:tr w:rsidR="000B3C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vanish/>
              </w:rPr>
            </w:pPr>
            <w:r>
              <w:fldChar w:fldCharType="begin"/>
            </w:r>
            <w:r>
              <w:instrText>TC "1301 РАЗВОЈ СПОРТА И ОМЛАДИНЕ" \f C \l "1"</w:instrText>
            </w:r>
            <w:r>
              <w:fldChar w:fldCharType="end"/>
            </w:r>
          </w:p>
          <w:p w:rsidR="000B3C04" w:rsidRDefault="00000000">
            <w:pPr>
              <w:rPr>
                <w:b/>
                <w:bCs/>
                <w:color w:val="000000"/>
                <w:sz w:val="16"/>
                <w:szCs w:val="16"/>
              </w:rPr>
            </w:pPr>
            <w:r>
              <w:rPr>
                <w:b/>
                <w:bCs/>
                <w:color w:val="000000"/>
                <w:sz w:val="16"/>
                <w:szCs w:val="16"/>
              </w:rPr>
              <w:t>Програм   1301   РАЗВОЈ СПОРТА И ОМЛАДИНЕ</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Дечија игралишта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6.350.000,00</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Реконструкција објекта у СЦ Младост, Бачки Јарак- друга фаза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r>
      <w:tr w:rsidR="000B3C04">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Укупно за програм:   1301   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9.350.000,00</w:t>
            </w:r>
          </w:p>
        </w:tc>
      </w:tr>
      <w:tr w:rsidR="000B3C04">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77" w:name="_Toc1502_РАЗВОЈ_ТУРИЗМА"/>
      <w:bookmarkEnd w:id="77"/>
      <w:tr w:rsidR="000B3C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vanish/>
              </w:rPr>
            </w:pPr>
            <w:r>
              <w:fldChar w:fldCharType="begin"/>
            </w:r>
            <w:r>
              <w:instrText>TC "1502 РАЗВОЈ ТУРИЗМА" \f C \l "1"</w:instrText>
            </w:r>
            <w:r>
              <w:fldChar w:fldCharType="end"/>
            </w:r>
          </w:p>
          <w:p w:rsidR="000B3C04" w:rsidRDefault="00000000">
            <w:pPr>
              <w:rPr>
                <w:b/>
                <w:bCs/>
                <w:color w:val="000000"/>
                <w:sz w:val="16"/>
                <w:szCs w:val="16"/>
              </w:rPr>
            </w:pPr>
            <w:r>
              <w:rPr>
                <w:b/>
                <w:bCs/>
                <w:color w:val="000000"/>
                <w:sz w:val="16"/>
                <w:szCs w:val="16"/>
              </w:rPr>
              <w:t>Програм   1502   РАЗВОЈ ТУРИЗМА</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Просто к'о пасуљ</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7.550.000,00</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1502-4003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Постављање туристичке саобраћајне сигнализације у општини Темерин</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1502-7001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Михољски сусрети села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r>
      <w:tr w:rsidR="000B3C04">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Укупно за програм:   1502   РАЗВОЈ ТУРИЗМА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8.150.000,00</w:t>
            </w:r>
          </w:p>
        </w:tc>
      </w:tr>
      <w:tr w:rsidR="000B3C04">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78" w:name="_Toc1801_ЗДРАВСТВЕНА_ЗАШТИТА"/>
      <w:bookmarkEnd w:id="78"/>
      <w:tr w:rsidR="000B3C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vanish/>
              </w:rPr>
            </w:pPr>
            <w:r>
              <w:fldChar w:fldCharType="begin"/>
            </w:r>
            <w:r>
              <w:instrText>TC "1801 ЗДРАВСТВЕНА ЗАШТИТА" \f C \l "1"</w:instrText>
            </w:r>
            <w:r>
              <w:fldChar w:fldCharType="end"/>
            </w:r>
          </w:p>
          <w:p w:rsidR="000B3C04" w:rsidRDefault="00000000">
            <w:pPr>
              <w:rPr>
                <w:b/>
                <w:bCs/>
                <w:color w:val="000000"/>
                <w:sz w:val="16"/>
                <w:szCs w:val="16"/>
              </w:rPr>
            </w:pPr>
            <w:r>
              <w:rPr>
                <w:b/>
                <w:bCs/>
                <w:color w:val="000000"/>
                <w:sz w:val="16"/>
                <w:szCs w:val="16"/>
              </w:rPr>
              <w:t>Програм   1801   ЗДРАВСТВЕНА ЗАШТИТА</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Школа за труднице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r>
      <w:tr w:rsidR="000B3C04">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Укупно за програм:   1801   ЗДРАВСТВЕНА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500.000,00</w:t>
            </w:r>
          </w:p>
        </w:tc>
      </w:tr>
      <w:tr w:rsidR="000B3C04">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79" w:name="_Toc2003_ОСНОВНО_ОБРАЗОВАЊЕ"/>
      <w:bookmarkEnd w:id="79"/>
      <w:tr w:rsidR="000B3C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vanish/>
              </w:rPr>
            </w:pPr>
            <w:r>
              <w:fldChar w:fldCharType="begin"/>
            </w:r>
            <w:r>
              <w:instrText>TC "2003 ОСНОВНО ОБРАЗОВАЊЕ" \f C \l "1"</w:instrText>
            </w:r>
            <w:r>
              <w:fldChar w:fldCharType="end"/>
            </w:r>
          </w:p>
          <w:p w:rsidR="000B3C04" w:rsidRDefault="00000000">
            <w:pPr>
              <w:rPr>
                <w:b/>
                <w:bCs/>
                <w:color w:val="000000"/>
                <w:sz w:val="16"/>
                <w:szCs w:val="16"/>
              </w:rPr>
            </w:pPr>
            <w:r>
              <w:rPr>
                <w:b/>
                <w:bCs/>
                <w:color w:val="000000"/>
                <w:sz w:val="16"/>
                <w:szCs w:val="16"/>
              </w:rPr>
              <w:t>Програм   2003   ОСНОВНО ОБРАЗОВАЊЕ</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2003-5002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Реконструкција и доградња објекта ОШ Кокаи Имре - у улици Киш Ференца 1/3, Темерин</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103.000.000,00</w:t>
            </w:r>
          </w:p>
        </w:tc>
      </w:tr>
      <w:tr w:rsidR="000B3C04">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Укупно за програм:   2003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103.000.000,00</w:t>
            </w:r>
          </w:p>
        </w:tc>
      </w:tr>
      <w:tr w:rsidR="000B3C04">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80" w:name="_Toc2101_ПОЛИТИЧКИ_СИСТЕМ_ЛОКАЛНЕ_САМОУП"/>
      <w:bookmarkEnd w:id="80"/>
      <w:tr w:rsidR="000B3C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vanish/>
              </w:rPr>
            </w:pPr>
            <w:r>
              <w:fldChar w:fldCharType="begin"/>
            </w:r>
            <w:r>
              <w:instrText>TC "2101 ПОЛИТИЧКИ СИСТЕМ ЛОКАЛНЕ САМОУПРАВЕ" \f C \l "1"</w:instrText>
            </w:r>
            <w:r>
              <w:fldChar w:fldCharType="end"/>
            </w:r>
          </w:p>
          <w:p w:rsidR="000B3C04" w:rsidRDefault="00000000">
            <w:pPr>
              <w:rPr>
                <w:b/>
                <w:bCs/>
                <w:color w:val="000000"/>
                <w:sz w:val="16"/>
                <w:szCs w:val="16"/>
              </w:rPr>
            </w:pPr>
            <w:r>
              <w:rPr>
                <w:b/>
                <w:bCs/>
                <w:color w:val="000000"/>
                <w:sz w:val="16"/>
                <w:szCs w:val="16"/>
              </w:rPr>
              <w:t>Програм   2101   ПОЛИТИЧКИ СИСТЕМ ЛОКАЛНЕ САМОУПРАВЕ</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Избори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r>
      <w:tr w:rsidR="000B3C04">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Укупно за програм:   2101   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100.000,00</w:t>
            </w:r>
          </w:p>
        </w:tc>
      </w:tr>
      <w:tr w:rsidR="000B3C04">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Укупно за БК   0   БУЏЕТ ОПШТИНЕ ТЕМЕРИН</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395.258.000,00</w:t>
            </w:r>
          </w:p>
        </w:tc>
      </w:tr>
    </w:tbl>
    <w:p w:rsidR="000B3C04" w:rsidRDefault="000B3C04">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0B3C04">
        <w:tc>
          <w:tcPr>
            <w:tcW w:w="11185" w:type="dxa"/>
            <w:tcMar>
              <w:top w:w="0" w:type="dxa"/>
              <w:left w:w="0" w:type="dxa"/>
              <w:bottom w:w="0" w:type="dxa"/>
              <w:right w:w="0" w:type="dxa"/>
            </w:tcMar>
          </w:tcPr>
          <w:p w:rsidR="000B3C04" w:rsidRDefault="000B3C04">
            <w:bookmarkStart w:id="81" w:name="__bookmark_49"/>
            <w:bookmarkEnd w:id="81"/>
          </w:p>
          <w:p w:rsidR="000B3C04" w:rsidRDefault="000B3C04">
            <w:pPr>
              <w:spacing w:line="1" w:lineRule="auto"/>
            </w:pPr>
          </w:p>
        </w:tc>
      </w:tr>
    </w:tbl>
    <w:p w:rsidR="000B3C04" w:rsidRDefault="000B3C04">
      <w:pPr>
        <w:sectPr w:rsidR="000B3C04">
          <w:headerReference w:type="default" r:id="rId17"/>
          <w:footerReference w:type="default" r:id="rId18"/>
          <w:pgSz w:w="11905" w:h="16837"/>
          <w:pgMar w:top="360" w:right="360" w:bottom="360" w:left="360" w:header="360" w:footer="360" w:gutter="0"/>
          <w:cols w:space="720"/>
        </w:sectPr>
      </w:pPr>
    </w:p>
    <w:p w:rsidR="004D2962" w:rsidRPr="00374953" w:rsidRDefault="004D2962" w:rsidP="004D2962">
      <w:pPr>
        <w:jc w:val="center"/>
        <w:rPr>
          <w:rFonts w:ascii="Arial" w:hAnsi="Arial" w:cs="Arial"/>
          <w:b/>
          <w:bCs/>
          <w:color w:val="000000"/>
          <w:sz w:val="24"/>
          <w:szCs w:val="24"/>
        </w:rPr>
      </w:pPr>
      <w:r w:rsidRPr="00374953">
        <w:rPr>
          <w:rFonts w:ascii="Arial" w:hAnsi="Arial" w:cs="Arial"/>
          <w:b/>
          <w:bCs/>
          <w:color w:val="000000"/>
          <w:sz w:val="24"/>
          <w:szCs w:val="24"/>
        </w:rPr>
        <w:lastRenderedPageBreak/>
        <w:t>Члан 7.</w:t>
      </w:r>
    </w:p>
    <w:p w:rsidR="004D2962" w:rsidRPr="00374953" w:rsidRDefault="004D2962" w:rsidP="004D2962">
      <w:pPr>
        <w:jc w:val="center"/>
        <w:rPr>
          <w:rFonts w:ascii="Arial" w:hAnsi="Arial" w:cs="Arial"/>
          <w:b/>
          <w:bCs/>
          <w:color w:val="000000"/>
          <w:sz w:val="24"/>
          <w:szCs w:val="24"/>
        </w:rPr>
      </w:pPr>
    </w:p>
    <w:p w:rsidR="004D2962" w:rsidRPr="00374953" w:rsidRDefault="004D2962" w:rsidP="004D2962">
      <w:pPr>
        <w:jc w:val="center"/>
        <w:rPr>
          <w:rFonts w:ascii="Arial" w:hAnsi="Arial" w:cs="Arial"/>
          <w:color w:val="000000"/>
          <w:sz w:val="24"/>
          <w:szCs w:val="24"/>
        </w:rPr>
      </w:pPr>
      <w:r w:rsidRPr="00374953">
        <w:rPr>
          <w:rFonts w:ascii="Arial" w:hAnsi="Arial" w:cs="Arial"/>
          <w:color w:val="000000"/>
          <w:sz w:val="24"/>
          <w:szCs w:val="24"/>
        </w:rPr>
        <w:t xml:space="preserve">Средства буџета у износу од </w:t>
      </w:r>
      <w:r>
        <w:rPr>
          <w:rFonts w:ascii="Arial" w:hAnsi="Arial" w:cs="Arial"/>
          <w:color w:val="000000"/>
          <w:sz w:val="24"/>
          <w:szCs w:val="24"/>
          <w:lang w:val="sr-Cyrl-RS"/>
        </w:rPr>
        <w:t>1</w:t>
      </w:r>
      <w:r w:rsidRPr="00374953">
        <w:rPr>
          <w:rFonts w:ascii="Arial" w:hAnsi="Arial" w:cs="Arial"/>
          <w:color w:val="000000"/>
          <w:sz w:val="24"/>
          <w:szCs w:val="24"/>
        </w:rPr>
        <w:t>.</w:t>
      </w:r>
      <w:r>
        <w:rPr>
          <w:rFonts w:ascii="Arial" w:hAnsi="Arial" w:cs="Arial"/>
          <w:color w:val="000000"/>
          <w:sz w:val="24"/>
          <w:szCs w:val="24"/>
          <w:lang w:val="sr-Cyrl-RS"/>
        </w:rPr>
        <w:t>662.0</w:t>
      </w:r>
      <w:r w:rsidRPr="00374953">
        <w:rPr>
          <w:rFonts w:ascii="Arial" w:hAnsi="Arial" w:cs="Arial"/>
          <w:color w:val="000000"/>
          <w:sz w:val="24"/>
          <w:szCs w:val="24"/>
        </w:rPr>
        <w:t>00.000,00 динара, утврђена су и распоређена по програмској класификацији, и то:</w:t>
      </w:r>
    </w:p>
    <w:p w:rsidR="000B3C04" w:rsidRPr="004D2962" w:rsidRDefault="000B3C04">
      <w:pPr>
        <w:rPr>
          <w:color w:val="000000"/>
        </w:rPr>
      </w:pPr>
    </w:p>
    <w:p w:rsidR="004D2962" w:rsidRPr="004D2962" w:rsidRDefault="004D2962">
      <w:pPr>
        <w:rPr>
          <w:color w:val="000000"/>
          <w:lang w:val="sr-Cyrl-RS"/>
        </w:rPr>
      </w:pPr>
    </w:p>
    <w:tbl>
      <w:tblPr>
        <w:tblW w:w="16117" w:type="dxa"/>
        <w:tblLayout w:type="fixed"/>
        <w:tblLook w:val="01E0" w:firstRow="1" w:lastRow="1" w:firstColumn="1" w:lastColumn="1" w:noHBand="0" w:noVBand="0"/>
      </w:tblPr>
      <w:tblGrid>
        <w:gridCol w:w="899"/>
        <w:gridCol w:w="600"/>
        <w:gridCol w:w="1350"/>
        <w:gridCol w:w="1350"/>
        <w:gridCol w:w="1500"/>
        <w:gridCol w:w="899"/>
        <w:gridCol w:w="825"/>
        <w:gridCol w:w="825"/>
        <w:gridCol w:w="825"/>
        <w:gridCol w:w="825"/>
        <w:gridCol w:w="825"/>
        <w:gridCol w:w="899"/>
        <w:gridCol w:w="899"/>
        <w:gridCol w:w="899"/>
        <w:gridCol w:w="899"/>
        <w:gridCol w:w="899"/>
        <w:gridCol w:w="899"/>
      </w:tblGrid>
      <w:tr w:rsidR="000B3C04">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bookmarkStart w:id="82" w:name="__bookmark_53"/>
            <w:bookmarkEnd w:id="82"/>
            <w:r>
              <w:rPr>
                <w:b/>
                <w:bCs/>
                <w:color w:val="000000"/>
                <w:sz w:val="12"/>
                <w:szCs w:val="12"/>
              </w:rPr>
              <w:t>Програм / ПА / пројекат</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Шифра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Основ</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Циљ</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Индикатор</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Layout w:type="fixed"/>
              <w:tblCellMar>
                <w:left w:w="0" w:type="dxa"/>
                <w:right w:w="0" w:type="dxa"/>
              </w:tblCellMar>
              <w:tblLook w:val="01E0" w:firstRow="1" w:lastRow="1" w:firstColumn="1" w:lastColumn="1" w:noHBand="0" w:noVBand="0"/>
            </w:tblPr>
            <w:tblGrid>
              <w:gridCol w:w="825"/>
            </w:tblGrid>
            <w:tr w:rsidR="000B3C04">
              <w:trPr>
                <w:jc w:val="center"/>
              </w:trPr>
              <w:tc>
                <w:tcPr>
                  <w:tcW w:w="825" w:type="dxa"/>
                  <w:tcMar>
                    <w:top w:w="0" w:type="dxa"/>
                    <w:left w:w="0" w:type="dxa"/>
                    <w:bottom w:w="0" w:type="dxa"/>
                    <w:right w:w="0" w:type="dxa"/>
                  </w:tcMar>
                </w:tcPr>
                <w:p w:rsidR="00E855A2" w:rsidRDefault="00000000">
                  <w:pPr>
                    <w:jc w:val="center"/>
                    <w:divId w:val="781993553"/>
                    <w:rPr>
                      <w:b/>
                      <w:bCs/>
                      <w:color w:val="000000"/>
                      <w:sz w:val="12"/>
                      <w:szCs w:val="12"/>
                    </w:rPr>
                  </w:pPr>
                  <w:r>
                    <w:rPr>
                      <w:b/>
                      <w:bCs/>
                      <w:color w:val="000000"/>
                      <w:sz w:val="12"/>
                      <w:szCs w:val="12"/>
                    </w:rPr>
                    <w:t>Вредност у 2024.</w:t>
                  </w:r>
                </w:p>
                <w:p w:rsidR="000B3C04" w:rsidRDefault="000B3C04">
                  <w:pPr>
                    <w:spacing w:line="1" w:lineRule="auto"/>
                  </w:pPr>
                </w:p>
              </w:tc>
            </w:tr>
          </w:tbl>
          <w:p w:rsidR="000B3C04" w:rsidRDefault="000B3C04">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0B3C04">
              <w:trPr>
                <w:jc w:val="center"/>
              </w:trPr>
              <w:tc>
                <w:tcPr>
                  <w:tcW w:w="825" w:type="dxa"/>
                  <w:tcMar>
                    <w:top w:w="0" w:type="dxa"/>
                    <w:left w:w="0" w:type="dxa"/>
                    <w:bottom w:w="0" w:type="dxa"/>
                    <w:right w:w="0" w:type="dxa"/>
                  </w:tcMar>
                </w:tcPr>
                <w:p w:rsidR="00E855A2" w:rsidRDefault="00000000">
                  <w:pPr>
                    <w:jc w:val="center"/>
                    <w:divId w:val="484593665"/>
                    <w:rPr>
                      <w:b/>
                      <w:bCs/>
                      <w:color w:val="000000"/>
                      <w:sz w:val="12"/>
                      <w:szCs w:val="12"/>
                    </w:rPr>
                  </w:pPr>
                  <w:r>
                    <w:rPr>
                      <w:b/>
                      <w:bCs/>
                      <w:color w:val="000000"/>
                      <w:sz w:val="12"/>
                      <w:szCs w:val="12"/>
                    </w:rPr>
                    <w:t>Очекивана вредност у 2025.</w:t>
                  </w:r>
                </w:p>
                <w:p w:rsidR="000B3C04" w:rsidRDefault="000B3C04">
                  <w:pPr>
                    <w:spacing w:line="1" w:lineRule="auto"/>
                  </w:pPr>
                </w:p>
              </w:tc>
            </w:tr>
          </w:tbl>
          <w:p w:rsidR="000B3C04" w:rsidRDefault="000B3C04">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0B3C04">
              <w:trPr>
                <w:jc w:val="center"/>
              </w:trPr>
              <w:tc>
                <w:tcPr>
                  <w:tcW w:w="825" w:type="dxa"/>
                  <w:tcMar>
                    <w:top w:w="0" w:type="dxa"/>
                    <w:left w:w="0" w:type="dxa"/>
                    <w:bottom w:w="0" w:type="dxa"/>
                    <w:right w:w="0" w:type="dxa"/>
                  </w:tcMar>
                </w:tcPr>
                <w:p w:rsidR="00E855A2" w:rsidRDefault="00000000">
                  <w:pPr>
                    <w:jc w:val="center"/>
                    <w:divId w:val="1194225014"/>
                    <w:rPr>
                      <w:b/>
                      <w:bCs/>
                      <w:color w:val="000000"/>
                      <w:sz w:val="12"/>
                      <w:szCs w:val="12"/>
                    </w:rPr>
                  </w:pPr>
                  <w:r>
                    <w:rPr>
                      <w:b/>
                      <w:bCs/>
                      <w:color w:val="000000"/>
                      <w:sz w:val="12"/>
                      <w:szCs w:val="12"/>
                    </w:rPr>
                    <w:t>Циљна вредност у 2026.</w:t>
                  </w:r>
                </w:p>
                <w:p w:rsidR="000B3C04" w:rsidRDefault="000B3C04">
                  <w:pPr>
                    <w:spacing w:line="1" w:lineRule="auto"/>
                  </w:pPr>
                </w:p>
              </w:tc>
            </w:tr>
          </w:tbl>
          <w:p w:rsidR="000B3C04" w:rsidRDefault="000B3C04">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0B3C04">
              <w:trPr>
                <w:jc w:val="center"/>
              </w:trPr>
              <w:tc>
                <w:tcPr>
                  <w:tcW w:w="825" w:type="dxa"/>
                  <w:tcMar>
                    <w:top w:w="0" w:type="dxa"/>
                    <w:left w:w="0" w:type="dxa"/>
                    <w:bottom w:w="0" w:type="dxa"/>
                    <w:right w:w="0" w:type="dxa"/>
                  </w:tcMar>
                </w:tcPr>
                <w:p w:rsidR="00E855A2" w:rsidRDefault="00000000">
                  <w:pPr>
                    <w:jc w:val="center"/>
                    <w:divId w:val="16860288"/>
                    <w:rPr>
                      <w:b/>
                      <w:bCs/>
                      <w:color w:val="000000"/>
                      <w:sz w:val="12"/>
                      <w:szCs w:val="12"/>
                    </w:rPr>
                  </w:pPr>
                  <w:r>
                    <w:rPr>
                      <w:b/>
                      <w:bCs/>
                      <w:color w:val="000000"/>
                      <w:sz w:val="12"/>
                      <w:szCs w:val="12"/>
                    </w:rPr>
                    <w:t>Циљна вредност у 2027.</w:t>
                  </w:r>
                </w:p>
                <w:p w:rsidR="000B3C04" w:rsidRDefault="000B3C04">
                  <w:pPr>
                    <w:spacing w:line="1" w:lineRule="auto"/>
                  </w:pPr>
                </w:p>
              </w:tc>
            </w:tr>
          </w:tbl>
          <w:p w:rsidR="000B3C04" w:rsidRDefault="000B3C04">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0B3C04">
              <w:trPr>
                <w:jc w:val="center"/>
              </w:trPr>
              <w:tc>
                <w:tcPr>
                  <w:tcW w:w="825" w:type="dxa"/>
                  <w:tcMar>
                    <w:top w:w="0" w:type="dxa"/>
                    <w:left w:w="0" w:type="dxa"/>
                    <w:bottom w:w="0" w:type="dxa"/>
                    <w:right w:w="0" w:type="dxa"/>
                  </w:tcMar>
                </w:tcPr>
                <w:p w:rsidR="00E855A2" w:rsidRDefault="00000000">
                  <w:pPr>
                    <w:jc w:val="center"/>
                    <w:divId w:val="1886523480"/>
                    <w:rPr>
                      <w:b/>
                      <w:bCs/>
                      <w:color w:val="000000"/>
                      <w:sz w:val="12"/>
                      <w:szCs w:val="12"/>
                    </w:rPr>
                  </w:pPr>
                  <w:r>
                    <w:rPr>
                      <w:b/>
                      <w:bCs/>
                      <w:color w:val="000000"/>
                      <w:sz w:val="12"/>
                      <w:szCs w:val="12"/>
                    </w:rPr>
                    <w:t>Циљна вредност у 2028.</w:t>
                  </w:r>
                </w:p>
                <w:p w:rsidR="000B3C04" w:rsidRDefault="000B3C04">
                  <w:pPr>
                    <w:spacing w:line="1" w:lineRule="auto"/>
                  </w:pPr>
                </w:p>
              </w:tc>
            </w:tr>
          </w:tbl>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Средства из буџета</w:t>
            </w:r>
          </w:p>
          <w:p w:rsidR="000B3C04" w:rsidRDefault="00000000">
            <w:pPr>
              <w:jc w:val="center"/>
              <w:rPr>
                <w:b/>
                <w:bCs/>
                <w:color w:val="000000"/>
                <w:sz w:val="12"/>
                <w:szCs w:val="12"/>
              </w:rPr>
            </w:pPr>
            <w:r>
              <w:rPr>
                <w:b/>
                <w:bCs/>
                <w:color w:val="000000"/>
                <w:sz w:val="12"/>
                <w:szCs w:val="12"/>
              </w:rPr>
              <w:t>01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Средства из сопствених извора 04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Средства из осталих извора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Укупно</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Извор верификације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Одговорно лице</w:t>
            </w:r>
          </w:p>
        </w:tc>
      </w:tr>
      <w:tr w:rsidR="000B3C04">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16</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17</w:t>
            </w:r>
          </w:p>
        </w:tc>
      </w:tr>
      <w:bookmarkStart w:id="83" w:name="_Toc1_-_СТАНОВАЊЕ,_УРБАНИЗАМ_И_ПРОСТОРНО"/>
      <w:bookmarkEnd w:id="83"/>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fldChar w:fldCharType="begin"/>
            </w:r>
            <w:r>
              <w:instrText>TC "1 - СТАНОВАЊЕ, УРБАНИЗАМ И ПРОСТОРНО ПЛАНИРАЊЕ" \f C \l "1"</w:instrText>
            </w:r>
            <w:r>
              <w:fldChar w:fldCharType="end"/>
            </w:r>
          </w:p>
          <w:p w:rsidR="000B3C04" w:rsidRDefault="00000000">
            <w:pPr>
              <w:rPr>
                <w:b/>
                <w:bCs/>
                <w:color w:val="000000"/>
                <w:sz w:val="12"/>
                <w:szCs w:val="12"/>
              </w:rPr>
            </w:pPr>
            <w:r>
              <w:rPr>
                <w:b/>
                <w:bCs/>
                <w:color w:val="000000"/>
                <w:sz w:val="12"/>
                <w:szCs w:val="12"/>
              </w:rPr>
              <w:t>1 - СТАНОВАЊЕ, УРБАНИЗАМ И ПРОСТОРНО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Закон о планирању и изградњи</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У оквиру овог програма предвиђена су средства за израду планске и пројектне документације.</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Просторни развој у складу са плановима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Број усвојених урбанистичких планова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92.530.000,00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99.900.000,00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192.430.000,00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СЛУЖБЕНИ ЛИСТ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Драган Бјељац</w:t>
            </w: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Увођење родне анализе у изради планске и пројектне документације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Број планиских докумената чији саставни део чини родна анализа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СЛУЖБЕНИ ЛИСТ ОПШТИНЕ ТЕМЕРИН</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Просторно и урбанистичко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планирању и изградњи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 оквиру ове  програмске активности предвиђена су средства за израду Плана генералне регулације насеља Темерин, План детаљне регулације водозахвата, Пројекат реконструкције раскрснице и Пројекат изградње објекта за безбедно одлагање анималног отпада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усвојених планова генералне регулације у односу на број предвиђених планова вишег реда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22.030.000,00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22.030.000,00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ОТВОРЕНИ ПРЕДМЕТИ У ОДЕЉЕЊУ ЗА УРБАНИЗАМ</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Драган Бјељац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Остваривање јавног интереса у одржавању зграда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становању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програмску активност обезбеђују се средства за очување и унапређење стамбеног фонда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Очување и унапређење стамбеног фонда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склопљених уговора о бесповратном суфинансирању активности на инвестиционом одржавању и унапређењу својстава зграде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Драган Бјељац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Реконструкција објекта Прве месне заједнице у Темерину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1101-5001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планирању и изградњеи, Статут општине Темерин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Овим пројектом обезбеђена су средства за реконструкцију објекта Прве месне заједнице у Темерину</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Повећање функционалности објеката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Проценат завршености радова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40.000.000,00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71.000.000,00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КОНАЧНА СИТУАЦИЈА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 Дејан Брадаш</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Реконструкција и доградња објекта дома културе у Сиригу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1101-5002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планирању и изградњи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Овим пројектом обезбеђена су средства за финансирање реконструкције и надоградње објекта МЗ Сириг</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Повећање функционалности објеката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Проценат завршености радова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33.100.000,00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49.900.000,00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КОНАЧНА СИТУАЦИЈА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 Дејан Брадаш</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Адаптација ентеријера улазног хола зграде општине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1101-5003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планирању и изградњи, Статут општине Темерин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Овим пројектом обезбеђена су средства за финансирање реконструкције хола у згради општине Темерин</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Обезбеђење бољих амбијенталних услова и функционалности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Проценат завршености радова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КОНАЧНА СИТУАЦИЈА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Борис Станојевић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Инвестиционо одржавање базена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1101-5004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планирању и изградњи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Овим пројектом обезбеђена су средства за инвестиционо одржавање базена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Обезбеђење бољих амбијенталних услова и функционалности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Проценат завршености радова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КОНАЧНА СИТУАЦИЈА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 Дејан Брадаш</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84" w:name="_Toc2_-_КОМУНАЛНЕ_ДЕЛАТНОСТИ"/>
      <w:bookmarkEnd w:id="84"/>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fldChar w:fldCharType="begin"/>
            </w:r>
            <w:r>
              <w:instrText>TC "2 - КОМУНАЛНЕ ДЕЛАТНОСТИ" \f C \l "1"</w:instrText>
            </w:r>
            <w:r>
              <w:fldChar w:fldCharType="end"/>
            </w:r>
          </w:p>
          <w:p w:rsidR="000B3C04" w:rsidRDefault="00000000">
            <w:pPr>
              <w:rPr>
                <w:b/>
                <w:bCs/>
                <w:color w:val="000000"/>
                <w:sz w:val="12"/>
                <w:szCs w:val="12"/>
              </w:rPr>
            </w:pPr>
            <w:r>
              <w:rPr>
                <w:b/>
                <w:bCs/>
                <w:color w:val="000000"/>
                <w:sz w:val="12"/>
                <w:szCs w:val="12"/>
              </w:rPr>
              <w:t>2 - КОМУНАЛНЕ ДЕЛАТНОСТИ</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1102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Закон о комуналним делатностима</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У оквиру овог програма предвиђена су средства за функционисање јавне расвете, за одржавање  хигијене јавних површина, за одржавање зелених површина и решавање проблема незбринутих животиња. Програм садржи пет програмских активности и три пројекта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Повећање покривености насеља и територије рационалним јавним осветљењем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Укупна количина потрошене електричне енергије (годишње)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1.92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1.92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1,2</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108.762.000,00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108.762.000,00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ФАКТУРА ДОБАВЉАЧА ЗА РОБУ И УСЛУГЕ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Драган Бјељац</w:t>
            </w: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Повећање покривености територије комуналним делатностима одржавања јавних зелених површина, одржавања чистоће на површинама јавне намене и зоохигијене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Укупан број м2 јавних зелених површина на којима се уређује и одржавају травнате површине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120.000 м2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120.000 м2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170.000 м2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170.000 м2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170.000 м2</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ФАКТУРА ДОБАВЉАЧА ЗА РОБУ И УСЛУГЕ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Равноправно учешће у раду органа који доносе одлуке које регулишу област комуналне делатности</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Број одборница у Скупштинини општине Темерин</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12</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СЛУЖБЕНИ ЛИСТ ОПШТИНЕ ТЕМЕРИН</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Број одборника у Скупштини општине Темрин</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21</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СЛУЖБЕНИ ЛИСТ ОПШТИНЕ ТЕМЕРИН</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Управљање/одржавање јавним осветљењем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комуналним делатностима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 xml:space="preserve">Кроз ову ПА финансира се  утрошак електричне енергије за јавну расвету,адаптација и </w:t>
            </w:r>
            <w:r>
              <w:rPr>
                <w:color w:val="000000"/>
                <w:sz w:val="12"/>
                <w:szCs w:val="12"/>
              </w:rPr>
              <w:lastRenderedPageBreak/>
              <w:t>одржавање јавне расвете у свим насељеним местима општине Темерин.</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lastRenderedPageBreak/>
              <w:t>Адекватно управљање јавним осветљењем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Укупан утрошак електричне енергије за јавну расвету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16.816.000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16.816.000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16.800.000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16.800.000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16.800.000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17.001.000,00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17.001.000,00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ФАКТУРА ДОБАВЉАЧА ЗА РОБУ И УСЛУГЕ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Драган Бјељац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Одржавање јавних зелених површина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комуналним делатностима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Одржавање јавних зелених површина у општини Темерин.</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м2 јавних зелених површина на којима се уређује и одржава зеленило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100.000 м2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100.000 м2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170.000 м2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170.000 м2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170.000 м2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17.010.000,00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17.010.000,00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Драган Бјељац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Адекватан квалитет пружених услуга уређења и одржавања јавних зелених површина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издатих налога инспекцијских контрола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ЗАПИСНИЦИ О ИНСПЕКЦИЈСКОЈ КОНТРОЛИ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Одржавање чистоће на површинама јавне намене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комуналним делатностима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Ова програмска активност обухвата пражњење корпи за одлагање отпада и уклањање отпадака са јавних површина,чишћење јавних површина и чишњење снега и посипање соли.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Максимална могућа покривеност насеља и територије услугама одржавања чистоће јавних површина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Укупна површина обухваћена услугом одржавања чистоће јавно-прометних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8868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8868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8868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9000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 УГОВОР СА ЛОКАЛНОМ САМОУПРАВОМ</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Драган Бјељац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Зоохигијена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комуналним делатностима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Ова активност подразумева хватање,збрињавање,смештај напуштених и изгубљених животиња у прихватилишта за животиње, и нешкодљиво уклањање лешева животиња са јавних површина.  финансирају и судске пресуде и вансудска поравнања због уједа паса и мачака.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Унапређење заштите од заразних и других болести које преносе животиње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ухваћених и збринутих паса  луталица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ФАКТУРА ДОБАВЉАЧА ЗА РОБУ И УСЛУГЕ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Драган Бјељац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Прозводња и дистрибуција топлотне енергије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комуналним делатностима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ПА финансира се субвенција за утрошени гас за производњу топлотне енергије за грејање.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Адекватан квалитет пружених услуга уз рационално спровођење даљинског грејања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Укупан број притужби грађана на квалитет и редовност пружене услуге даљинског грејања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ЕВИДЕНЦИЈА ПРИТУЖБИ ГРАЂАНА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Драган Бјељац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Управљање и снабдевање водом за пиће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комуналној делатности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програмску активност обезбеђују се средства за израду окси хлорогена и бушење бунара.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Адекватан квалитет пружених услуга водоснабдевања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Проценат завршености радова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27.750.000,00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27.750.000,00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КОНАЧНА СИТУАЦИЈА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Драган Бјељац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Изградња постројења за пречишћавање бунарске воде са изворишта Старо Ђурђево у општини Темерин</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1102-5005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комуналној делатности, Закон о планирању и изградњеи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Овим пројектом обезбеђена су средства за изградњу фабрике воде у општини Темерин.</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Адекватан квалитет пружених услуга водоснабдевања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Проценат завршености радова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17.001.000,00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17.001.000,00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КОНАЧНА СИТУАЦИЈА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85" w:name="_Toc3_-_ЛОКАЛНИ_ЕКОНОМСКИ_РАЗВОЈ"/>
      <w:bookmarkEnd w:id="85"/>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fldChar w:fldCharType="begin"/>
            </w:r>
            <w:r>
              <w:instrText>TC "3 - ЛОКАЛНИ ЕКОНОМСКИ РАЗВОЈ" \f C \l "1"</w:instrText>
            </w:r>
            <w:r>
              <w:fldChar w:fldCharType="end"/>
            </w:r>
          </w:p>
          <w:p w:rsidR="000B3C04" w:rsidRDefault="00000000">
            <w:pPr>
              <w:rPr>
                <w:b/>
                <w:bCs/>
                <w:color w:val="000000"/>
                <w:sz w:val="12"/>
                <w:szCs w:val="12"/>
              </w:rPr>
            </w:pPr>
            <w:r>
              <w:rPr>
                <w:b/>
                <w:bCs/>
                <w:color w:val="000000"/>
                <w:sz w:val="12"/>
                <w:szCs w:val="12"/>
              </w:rPr>
              <w:t>3 - ЛОКАЛНИ ЕКОНОМСКИ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Закон о локалној самоуправи, Локални акциони план за запошљавање</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Број становника општине који су запослени на новим радним местима, путем јавног позива за доделу субвенција за запошљавање незапослених на новоотвореним радним местима,као и новозапослених из категорије теже запошљивих</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Повећање  запослености на територији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Број новозапослених кроз реализацију мера активне политике запошљавања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8.400.000,00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8.400.000,00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Наташа Лемић</w:t>
            </w: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Мере активне политике запошљавања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локалној самоуправи,ЛАП за запошљавање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ПА одобравају се финансијска средства послодавцима у једнократном износу за запошљавање незапослених лица.Сва лица морају да се воде на евиденцији Националне службе за запошљавање-Филијала Нови Сад.</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Повећање броја запослених кроз мере активне политике запошљавања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жена запослених или радно ангажованих кроз програме и мере активне политике запошљавања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Мира Родић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мушкараца запослених или радно ангажованих кроз програме и мере активне политике запошљавања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новозапослених особа старијих од 50 година кроз реализацију мера активне политике запошљавања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Подршка економском развоју и промоцији предузетништва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локалној самоуправи,ЛАП за запошљавање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 оквиру ове ПА обезбеђују се средства по јавном конкурсу за суфинансирање програма и пројеката од јавног интереса која реализују удружења грађана и манифестација удружења грађана.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Подстицаји града/општине за развој предузетништва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програма и пројеката непрофинтих организација које се финансирају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Мира Родић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86" w:name="_Toc4_-_РАЗВОЈ_ТУРИЗМА"/>
      <w:bookmarkEnd w:id="86"/>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fldChar w:fldCharType="begin"/>
            </w:r>
            <w:r>
              <w:instrText>TC "4 - РАЗВОЈ ТУРИЗМА" \f C \l "1"</w:instrText>
            </w:r>
            <w:r>
              <w:fldChar w:fldCharType="end"/>
            </w:r>
          </w:p>
          <w:p w:rsidR="000B3C04" w:rsidRDefault="00000000">
            <w:pPr>
              <w:rPr>
                <w:b/>
                <w:bCs/>
                <w:color w:val="000000"/>
                <w:sz w:val="12"/>
                <w:szCs w:val="12"/>
              </w:rPr>
            </w:pPr>
            <w:r>
              <w:rPr>
                <w:b/>
                <w:bCs/>
                <w:color w:val="000000"/>
                <w:sz w:val="12"/>
                <w:szCs w:val="12"/>
              </w:rPr>
              <w:t>4 - РАЗВОЈ ТУРИЗМА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1502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Закон о туризму</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Овим програмом обезбеђена су финансијска средства за континуирану промоцију туристичких вредности општине Темерин, унапређење сарадње са актерима туристичке понуде и рад на пројектима у области туризма.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Подршка женама и мушкарцима за организовање манифестација локалног, регионалног и међународног значаја које утичу на креирање атрактивне туристичке понуде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Укупан број удружења жена која се баве туристичком промоцијом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34.095.000,00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34.095.000,00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Мира Родић</w:t>
            </w: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Укупан број удружења која се баве туристичком понудом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14.00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14.00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14.00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ЗАКЉУЧЕНИ  УГОВОРИ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Промоција туристичке понуде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удружењима, Статут општине,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програмску активност обезбеђују се средства за финансирање рада непрофитних организација из области туризма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Укупан број удружења који промовишу туристичку понуду 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Мира Родић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Промоција туристичке понуде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туризму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Обезбеђивање промотивног материјала,осмишљавање и организовање презентације туристичких потенцијала,учествовање на сајмовима и догађајима,прикупљање и објављивљње информација о туристичкој понуди.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Повећање квалитета туристичке понуде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Проценат реализације програма развоја туризма општине у односу на годишњи план</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24.145.000,00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24.145.000,00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 О РАДУ ТУРИСТИЧКЕ ОРГАНИЗАЦИЈЕ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Мира Родић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Просто к'о пасуљ</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1502-4001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 xml:space="preserve">План и програм рада Туристичке организације </w:t>
            </w:r>
            <w:r>
              <w:rPr>
                <w:color w:val="000000"/>
                <w:sz w:val="12"/>
                <w:szCs w:val="12"/>
              </w:rPr>
              <w:lastRenderedPageBreak/>
              <w:t>Темерин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lastRenderedPageBreak/>
              <w:t xml:space="preserve">Овим пројектом обазбеђена су средства за </w:t>
            </w:r>
            <w:r>
              <w:rPr>
                <w:color w:val="000000"/>
                <w:sz w:val="12"/>
                <w:szCs w:val="12"/>
              </w:rPr>
              <w:lastRenderedPageBreak/>
              <w:t>финансирање активности везаних за реализацију манифестације.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lastRenderedPageBreak/>
              <w:t>Побољшање туристичке понуде општине Темерин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 xml:space="preserve">Укупан број посетилаца </w:t>
            </w:r>
            <w:r>
              <w:rPr>
                <w:color w:val="000000"/>
                <w:sz w:val="12"/>
                <w:szCs w:val="12"/>
              </w:rPr>
              <w:lastRenderedPageBreak/>
              <w:t>манифестације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7.550.000,00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7.550.000,00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 xml:space="preserve">ИЗВЕШТАЈ О РАДУ </w:t>
            </w:r>
            <w:r>
              <w:rPr>
                <w:color w:val="000000"/>
                <w:sz w:val="10"/>
                <w:szCs w:val="10"/>
              </w:rPr>
              <w:lastRenderedPageBreak/>
              <w:t>ТУРИСТИЧКЕ ОРГАНИЗАЦИЈЕ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lastRenderedPageBreak/>
              <w:t>Мира Родић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Постављање туристичке саобраћајне сигнализације у општини Темерин</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1502-4003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туризму, Правилник о садржини и истицању туристичке сигнализације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Пројектом су обезбеђена средства за унапређење развоја туризма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Боља доступност и препознатљивост туристичких садржаја у општини Темерин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објеката туристичке понуде који су обухваћени туристичком сигнализацијом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ТЕХНИЧКА ДОКУМЕНТАЦИЈА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Мира Родић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Михољски сусрети села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1502-7001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туризму, 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Овим пројектом обезбеђена су средства за финансирање манифестације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Обогаћење друштвеног и спортског живота у селима и неговање традиционалног начина живота и културно историјског наслеђа.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Укупан број посетилаца манифестације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ВИДЕО И ФОТОДОКУМЕНТАЦИЈА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Мира Родић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87" w:name="_Toc5_-_ПОЉОПРИВРЕДА_И_РУРАЛНИ_РАЗВОЈ"/>
      <w:bookmarkEnd w:id="87"/>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fldChar w:fldCharType="begin"/>
            </w:r>
            <w:r>
              <w:instrText>TC "5 - ПОЉОПРИВРЕДА И РУРАЛНИ РАЗВОЈ" \f C \l "1"</w:instrText>
            </w:r>
            <w:r>
              <w:fldChar w:fldCharType="end"/>
            </w:r>
          </w:p>
          <w:p w:rsidR="000B3C04" w:rsidRDefault="00000000">
            <w:pPr>
              <w:rPr>
                <w:b/>
                <w:bCs/>
                <w:color w:val="000000"/>
                <w:sz w:val="12"/>
                <w:szCs w:val="12"/>
              </w:rPr>
            </w:pPr>
            <w:r>
              <w:rPr>
                <w:b/>
                <w:bCs/>
                <w:color w:val="000000"/>
                <w:sz w:val="12"/>
                <w:szCs w:val="12"/>
              </w:rPr>
              <w:t>5 - ПОЉОПРИВРЕДА И РУРАЛНИ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0101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Закон о подстицајима у пољопривреди и руралном развоју</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У оквиру овог програма спроводе се активности на заштити, уређењу и коришћењу пољопривредног земљишта,за функционисања пољочуварске службе, за одводњавање , парцелацију, субвенционисање камате и за суфинансирање рада непрофитних организација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Унапређење конкурентности произвођача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Проценат наводњаване површине у односу на укупну површину коришћеног пољопривредног земљишта (КПЗ)</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19</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23.650.000,00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23.650.000,00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ИЗВЕШТАЈ О СПРОВОЂЕЊУ МЕРА ПОЉОПРИВРЕНЕ ПОЛИТИКЕ И  РУРАЛНОГ РАЗВОЈА ЗА ОПШТИНУ ТЕМЕРИН</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Петри Лаура</w:t>
            </w: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Подршка за спровођење пољопривредне политике у локалној заједници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подстицају у пољопривреди и руралном развоју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ПА се односи на послове везане за развој и унапређење пољопривреде у Општини Темерин,путем унапређења знања пољопривредних произвођача као и развој пољопривредне инфраструктуре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Свакодневна непосредна заштита усева и засада, спречавање пољске штете и заштита пољских путева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записника о извршеној контроли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19.350.000,00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19.350.000,00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СЛУЖБЕНА ЕВИДЕНЦИЈА ЈКП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Петри Лаура</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lastRenderedPageBreak/>
              <w:t>Мере подршке руралном развоју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пподстицајима у пољопривреди и руралном развоју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ПА се односи на кредитну подршку носиоцима регистрованих пољопривредних газдинстава за набавку репроматеријала за сетву и набавку сточног фонда и сточне хране.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Повећање запослености недовољно заступљеног пола кроз учешће у спровођењу програма заштите, унапређења и коришћења пољопривредног земљишта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жена носилаца РПГ у укупном броју корисника средстава по конкурсу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4.300.000,00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4.300.000,00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Петри Лаура</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мушкараца носилаца РПГ у укупном броју корисника срестава по конкурсу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Подстицај одржавању традиционалних сеоских манифестација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Укупан број подржаних пројеката удружења жена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Укупан број подржаних пројеката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88" w:name="_Toc6_-_ЗАШТИТА_ЖИВОТНЕ_СРЕДИНЕ"/>
      <w:bookmarkEnd w:id="88"/>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fldChar w:fldCharType="begin"/>
            </w:r>
            <w:r>
              <w:instrText>TC "6 - ЗАШТИТА ЖИВОТНЕ СРЕДИНЕ" \f C \l "1"</w:instrText>
            </w:r>
            <w:r>
              <w:fldChar w:fldCharType="end"/>
            </w:r>
          </w:p>
          <w:p w:rsidR="000B3C04" w:rsidRDefault="00000000">
            <w:pPr>
              <w:rPr>
                <w:b/>
                <w:bCs/>
                <w:color w:val="000000"/>
                <w:sz w:val="12"/>
                <w:szCs w:val="12"/>
              </w:rPr>
            </w:pPr>
            <w:r>
              <w:rPr>
                <w:b/>
                <w:bCs/>
                <w:color w:val="000000"/>
                <w:sz w:val="12"/>
                <w:szCs w:val="12"/>
              </w:rPr>
              <w:t>6 - ЗАШТИТА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0401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Закон о заштити животне средине</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У оквриру овог програма обезбеђена су средста за изградњу и  одржавање канализације као и за субвенције ОЦД које се баве заштитом животне средине</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Унапређење управљања отпадним водама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Број домаћенстава прикључен на јавну канализацију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400.00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450.00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23.101.000,00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23.101.000,00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Петри Лаура и Наташа Лемић</w:t>
            </w: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Обезбеђивање равноправног учешћа у креирању и доношењу одлука које се тичу области заштите животне средине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Број жена чланица комисије за заштиту животне средине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6</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СЛУЖБЕНИ ЛИСТ ОПШТИНЕ ТЕМЕРИН</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Број мушкараца чланова Комисије за заштиту животне средине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СЛУЖБЕНИ ЛИСТ ОПШТИНЕ ТЕМЕРИН</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Управљање заштитом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заштити животне средине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ПА се односи на мере и послове одрживе заштите животне средине,очувања природне равнотеже и континуирано праћење квалитета живетне средине на територији Општине Темерин</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Унапређење заштите животне средине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Укупан број тачака на којима се врши мерење буке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Драган Бјељац и Петри Лаура</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Заштита природе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заштити животне средин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 овој програмској активности обезбеђена су средства за рад непрофинтих организација у области заштите животне средине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Унапређење заштите природних вредности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пројеката непрофитних организација у области заштите животне средине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Петри Лаура</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Управљање отпадним водама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заштити животне средине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Чишћење таложника и сабирних корпи црпних станица,контрола и одржавање опреме црпних станица,контрола и одржавање опреме црпних станица и постројења за пречишћавање отпадних вода,контрола квалитета рада постројења,спровођење јавних набавки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Максимална могућа покривеност корисника и територије услугама уклањања отпадних вода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Проценат домаћинстава обухваћених услугом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5.501.000,00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5.501.000,00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СКЛОПЉЕНИ УГОВОРИ О ПРИКЉУЧЕЊУ НА КАНАЛИЗАЦИОНУ МРЕЖУ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Драган Бјељац и Петри Лаура</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Управљање комуналним отпадом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комуналној делатности, Закон о заштити животне средине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програмску активност обезбеђена су средства за финансирање инвестиционих активности у опрему за обављање комуналне  делатност</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Обезбеђење бољих услова за квалитетно управљање отпадом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Проценат завршености инвестиције у опрему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ФАКТУРА ДОБАВЉАЧА ЗА РОБУ И УСЛУГЕ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Управљање осталим врстама отпада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заштити животне средине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овлу програмску активност обезбеђена су средства за финансирање уклањања отпада анималног порекла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Одрживо управљање осталим врстама отпада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Укупан број уклоњених лешева ситних и крупних животиња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Драган Бјељац и Петри Лаура</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89" w:name="_Toc7_-_ОРГАНИЗАЦИЈА_САОБРАЋАЈА_И_САОБРА"/>
      <w:bookmarkEnd w:id="89"/>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fldChar w:fldCharType="begin"/>
            </w:r>
            <w:r>
              <w:instrText>TC "7 - ОРГАНИЗАЦИЈА САОБРАЋАЈА И САОБРАЋАЈНА ИНФРАСТРУКТУРА" \f C \l "1"</w:instrText>
            </w:r>
            <w:r>
              <w:fldChar w:fldCharType="end"/>
            </w:r>
          </w:p>
          <w:p w:rsidR="000B3C04" w:rsidRDefault="00000000">
            <w:pPr>
              <w:rPr>
                <w:b/>
                <w:bCs/>
                <w:color w:val="000000"/>
                <w:sz w:val="12"/>
                <w:szCs w:val="12"/>
              </w:rPr>
            </w:pPr>
            <w:r>
              <w:rPr>
                <w:b/>
                <w:bCs/>
                <w:color w:val="000000"/>
                <w:sz w:val="12"/>
                <w:szCs w:val="12"/>
              </w:rPr>
              <w:t>7 - ОРГАНИЗАЦИЈА САОБРАЋАЈА И САОБРАЋАЈНА ИНФРАСТРУКТУРА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0701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Закон о безбедности саобраћаја, Закон о јавним путевима</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 xml:space="preserve">У оквиру овог програма планирана су средства за одржавање хоризонталне и вертикалне сигнализације, одржавање пружних прелаза, за изградњу нових и реконструкцију старих путева , пешачких </w:t>
            </w:r>
            <w:r>
              <w:rPr>
                <w:b/>
                <w:bCs/>
                <w:color w:val="000000"/>
                <w:sz w:val="12"/>
                <w:szCs w:val="12"/>
              </w:rPr>
              <w:br/>
              <w:t xml:space="preserve"> стаза, суфинансирање приградског превоза путника.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91.00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91.00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91.00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91.00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91.00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75.000.000,00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20.000.000,00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95.000.000,00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Драган Бјељац</w:t>
            </w: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Повећање безбедности учесника у саобраћају и смањење броја саобраћајних незгода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Укупан број смртно страдалих жена пешака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ГОДИШЊИ ИЗВЕШТАЈ О РАДУ ОПШТИНСКОГ САВЕТА ЗА БЕЗБЕДНОСТ</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Укупан број смртно страдалих мушкараца пешака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ГОДИШЊИ ИЗВЕШТАЈ О РАДУ ОПШТИНСКОГ САВЕТА ЗА БЕЗБЕДНОСТ</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Укупан број повређених жена у саобраћају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13</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 xml:space="preserve">ГОДИШЊИ ИЗВЕШТАЈ О РАДУ ОПШТИНСКОГ САВЕТА ЗА </w:t>
            </w:r>
            <w:r>
              <w:rPr>
                <w:b/>
                <w:bCs/>
                <w:color w:val="000000"/>
                <w:sz w:val="10"/>
                <w:szCs w:val="10"/>
              </w:rPr>
              <w:lastRenderedPageBreak/>
              <w:t>БЕЗБЕДНОСТ</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Управљање и одржавање саобраћајне инфраструктуре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безбедности саобраћаја,Закон о јавним путевима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ПА подразумева извођење радова на реконструкцији улица,одржавање уличних саобраћајница,одржавање саобраћајне сигнализације у Општини Темерин.</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Одржавање квалитета путне мреже кроз реконструкцију и редовно одржавање асфалтног покривача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Проценат санираних путева од укупне дужине путне мреже која захтева санацију и/или реконструкцију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60.700.000,00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80.700.000,00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Драган Бјељац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квадратних метара закрпљенихударних рупа и колотрага на територији 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350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Укуно метара санираних и новоизграђених пешачких стаза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Опремање и одржавање саобраћајне сигнализације на путевима и улицама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поправљених и новопостављених саобраћајних знакова и семафора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СТРАТЕГИЈА БЕЗБЕДНОСТИ САОБРАЋАЈА НА ПУТЕВИМА ОПШТИНЕ  ТЕМЕРИН</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Дужина хоризонталне саобраћајне сигнализације (у км)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СТРАТЕГИЈА БЕЗБЕДНОСТИ САОБРАЋАЈА НА ПУТЕВИМА ОПШТИНЕ  ТЕМЕРИН</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Јавни градски и приградски превоз путника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безбедности саобраћаја, Закон о јавним путевима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Задовољавање превозних потреба становника насеља Сириг  уз побољшање квалитета услуга превоза путника кроз редовност, информисаност путника,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Максимална могућа покривеност корисника и територије услугама јавног превоза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полазака по зимском реду вожње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Драган Бјељац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Унапређење безбедности саобраћаја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безбедности у саобраћају, Статут општине Темерин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програмску активност обезбеђена су средства за финансирање активности Савета за безбедност саобраћаја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Повећање безбедности пешака у саобраћају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Укупан број повређених пешака у саобраћају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Драган Бјељац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Продужење улице Моша Пијаде и прикључење на улицу Ј.Ј.Змаја у Темерину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0701-5004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планирању и изградњи, Статут општине Темерин, 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Овим пројектом обезбеђена су средства за продужење улице Моша Пијаде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Повећање функционалности саобраћајнице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Проценат завршености радова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КОНАЧНА СИТУАЦИЈА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 Дејан Брадаш</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90" w:name="_Toc8_-_ПРЕДШКОЛСКО_ВАСПИТАЊЕ"/>
      <w:bookmarkEnd w:id="90"/>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fldChar w:fldCharType="begin"/>
            </w:r>
            <w:r>
              <w:instrText>TC "8 - ПРЕДШКОЛСКО ВАСПИТАЊЕ" \f C \l "1"</w:instrText>
            </w:r>
            <w:r>
              <w:fldChar w:fldCharType="end"/>
            </w:r>
          </w:p>
          <w:p w:rsidR="000B3C04" w:rsidRDefault="00000000">
            <w:pPr>
              <w:rPr>
                <w:b/>
                <w:bCs/>
                <w:color w:val="000000"/>
                <w:sz w:val="12"/>
                <w:szCs w:val="12"/>
              </w:rPr>
            </w:pPr>
            <w:r>
              <w:rPr>
                <w:b/>
                <w:bCs/>
                <w:color w:val="000000"/>
                <w:sz w:val="12"/>
                <w:szCs w:val="12"/>
              </w:rPr>
              <w:t>8 - ПРЕДШКОЛСКО ВАСПИТАЊЕ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2002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Закон о основном образовању и васпитању, Закон о предшколском васпитању и образовању</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У овом програму предвиђена су средства за финансирање рада предшколске установе чија делатност укључује активности које се односе на правичан обухват деце предшколским васпитањем</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Повећање  обухвата деце предшколским васпитањем  и  образовањем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Проценат уписане деце у односу на број укупно пријављене деце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96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96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96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96</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251.567.000,00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11.000.000,00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262.567.000,00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УПИСНИЦЕ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Милица Пјевац</w:t>
            </w: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Укупан број уписаних девојчица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410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430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460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460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УПИСНИЦЕ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Укупан број уписаних дечака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460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470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480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490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Унапређење доступности предшколског васпитања за децу из осетљивих група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Проценат деце са додатним образовним потребама која су укључена у редовне програме ПОВ у односу на укупан број деце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РЕШЕЊЕ ИНТЕРРЕСОРНЕ КОМИСИЈЕ И МИШЉЕЊЕ СТРУЧНЕ  СЛУЖБЕ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Повећан ниво знања запослених  у образовно-васпитном систему о родној равноправности</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Број запослених који су похађали обуку области родне равноправности, људских права и дискриминације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4</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ПРОГРАМ РАДА ВРТИЋА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Функционисање и остваривање предшколскогваспитања и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основама васпитања и образовања, Закон о предшколском васпитању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 овој програмској активности обезбеђена су средства за фианнсирање рада предшколске установе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Обезбеђени адекватни услови за васпитно-образовни рад са децом уз повећан обухват</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Просечан број деце у по васпитачу/васпитачици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251.567.000,00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262.567.000,00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ПРОГРАМ РАДА ВРТИЋА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Милица Пјевац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Укупан број ангажованих васпитачица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68</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ПРОГРАМ РАДА ВРТИЋА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Укупан број ангажованих васпитача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ПРОГРАМ РАДА ВРТИЋА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Унапређење квалитета предшколског образовања и васпитања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посебних и специјалних програма у објекту предшколске установе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ПРОГРАМ РАДА ВРТИЋА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 xml:space="preserve">Проценат стручних сарадника који су добили најмање 24 бода за стручно усавршавање кроз учешће на семинарима на годишњем нивоу у односу на </w:t>
            </w:r>
            <w:r>
              <w:rPr>
                <w:color w:val="000000"/>
                <w:sz w:val="12"/>
                <w:szCs w:val="12"/>
              </w:rPr>
              <w:lastRenderedPageBreak/>
              <w:t>укупан број стручних сарадника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СЕРТИФИКАТИ ЗА СТРУЧНО УСАВРШАВАЊЕ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91" w:name="_Toc9_-_ОСНОВНО_ОБРАЗОВАЊЕ"/>
      <w:bookmarkEnd w:id="91"/>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fldChar w:fldCharType="begin"/>
            </w:r>
            <w:r>
              <w:instrText>TC "9 - ОСНОВНО ОБРАЗОВАЊЕ" \f C \l "1"</w:instrText>
            </w:r>
            <w:r>
              <w:fldChar w:fldCharType="end"/>
            </w:r>
          </w:p>
          <w:p w:rsidR="000B3C04" w:rsidRDefault="00000000">
            <w:pPr>
              <w:rPr>
                <w:b/>
                <w:bCs/>
                <w:color w:val="000000"/>
                <w:sz w:val="12"/>
                <w:szCs w:val="12"/>
              </w:rPr>
            </w:pPr>
            <w:r>
              <w:rPr>
                <w:b/>
                <w:bCs/>
                <w:color w:val="000000"/>
                <w:sz w:val="12"/>
                <w:szCs w:val="12"/>
              </w:rPr>
              <w:t>9 - ОСНОВНО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2003</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Закон о основном образовању</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Овим програмом обезбеђена су средства за финансирање рада основних школа на теритотији општине Темерин.</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Потпуни обухват основним образовањем и васпитањем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Укупан број девојчица обухваћен основним образовањем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95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213.541.000,00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213.541.000,00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ОБРАЗАЦ СУУ-СПИСАК УПИСАНИХ УЧЕНИКА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Милица Пјевац</w:t>
            </w: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Укупан број дечака обухваћен основним образовањем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110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ОБРАЗАЦ СУУ-СПИСАК УПИСАНИХ УЧЕНИКА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Унапређен квалитет основног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Просечан број поена на матурском испиту (математика/српски/општи)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8,67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8,67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8,67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8,67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8,67</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ЛИСТЕ КОНАЧНИХ РЕЗУЛТАТА СА ЗАВРШНИХ ИСПИТА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Проценат ученика који је учествовао на републичким такмичењима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ЛИСТЕ КОНАЧНИХ РЕЗУЛТАТА СА ЗАВРШНИХ ИСПИТА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Одлука општинско већа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програмску активност обезбеђена су средства за нагрђивање ученика и наставника основни школа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Мотивација и подршка ученицима основних школа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Укупан број ученика који добијају награду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ЗАКЉУЧАК ОПШТИНСКОГ ВЕЋА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Милица Пјевац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основном образовању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програмску активност обезбеђује се подршка за несметано спровођење образовног рада којим би била обухваћена сва деца на територији општине Темерин</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Просечан број дечака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10,09</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18.584.000,00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18.584.000,00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ОБРАЗАЦ СУУ-СПИСАК УПИСАНИХ УЧЕНИКА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Милица Пјевац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Просечан број девојчица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9,45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9,45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9,45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9,45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9,45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ОБРАЗАЦ СУУ-СПИСАК УПИСАНИХ УЧЕНИКА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Повећање доступности и приступачности основног образовања деци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Проценат деце којој је обезбеђена бесплатна исхрана у односу на укупан број деце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ОБРАЗАЦ СУУ-СПИСАК УПИСАНИХ УЧЕНИКА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 xml:space="preserve">Реализација делатности основног </w:t>
            </w:r>
            <w:r>
              <w:rPr>
                <w:color w:val="000000"/>
                <w:sz w:val="12"/>
                <w:szCs w:val="12"/>
              </w:rPr>
              <w:lastRenderedPageBreak/>
              <w:t>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lastRenderedPageBreak/>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основном образовању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 xml:space="preserve">Кроз ову програмску активност обезбеђује се подршка за несметано </w:t>
            </w:r>
            <w:r>
              <w:rPr>
                <w:color w:val="000000"/>
                <w:sz w:val="12"/>
                <w:szCs w:val="12"/>
              </w:rPr>
              <w:lastRenderedPageBreak/>
              <w:t>спровођење образовног рада којим би била обухваћена сва деца на територији општине Темерин.</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lastRenderedPageBreak/>
              <w:t xml:space="preserve">Обезбеђени прописани услови за васпитно-образовни рад са децом у </w:t>
            </w:r>
            <w:r>
              <w:rPr>
                <w:color w:val="000000"/>
                <w:sz w:val="12"/>
                <w:szCs w:val="12"/>
              </w:rPr>
              <w:lastRenderedPageBreak/>
              <w:t>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lastRenderedPageBreak/>
              <w:t>Просечан број дечака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12.512.000,00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12.512.000,00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ОБРАЗАЦ СУУ-СПИСАК УПИСАНИХ УЧЕНИКА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Милица Пјевац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Просечан број девојчица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ОБРАЗАЦ СУУ-СПИСАК УПИСАНИХ УЧЕНИКА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Повећање доступности и приступачности основног образовања деци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Проценат деце којој је обезбеђена бесплатна исхрана у односу на укупан број деце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ЕВИДЕНЦИЈЕ РАЗРЕДНИХ СТАРЕШИНА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основном образовању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програмску активност обезбеђује се подршка за несметано спровођење образовног рада којим би била обухваћена сва деца на територији општине Темерин.</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Просечан број дечака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58.350.000,00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58.350.000,00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ОБРАЗАЦ СУУ-СПИСАК УПИСАНИХ УЧЕНИКА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Милица Пјевац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Просечан број девојчица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10,86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10,86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11,23</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ОБРАЗАЦ СУУ-СПИСАК УПИСАНИХ УЧЕНИКА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Повећање доступности и приступачности основног образовања деци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Проценат деце којој је обезбеђена бесплатна исхрана у односу на укупан број деце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9</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ЕВИДЕНЦИЈЕ РАЗРЕДНИХ СТАРЕШИНА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основном образовању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програмску активност обезбеђује се подршка за несметано спровођење образовног рада којим би била обухваћена сва деца на територији општине Темерин.</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Просечан број дечака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12,29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12,29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12,29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12,18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12,94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20.295.000,00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20.295.000,00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ОБРАЗАЦ СУУ-СПИСАК УПИСАНИХ УЧЕНИКА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Милица Пјевац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Просечан број девојчица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12,29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12,28</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ОБРАЗАЦ СУУ-СПИСАК УПИСАНИХ УЧЕНИКА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Повећање доступности и приступачности основног образовања деци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Проценат деце којој је обезбеђена бесплатна исхрана у односу на укупан број деце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13,46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13,46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13,49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12,11</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ЕВИДЕНЦИЈЕ РАЗРЕДНИХ СТАРЕШИНА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Реконструкција и доградња објекта ОШ Кокаи Имре - у улици Киш Ференца 1/3, Темерин</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2003-5002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планирању и изградњи, Закон о основном образовању, Статут општине Темерин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Овим пројектом обезбеђена су средства за финансирање радова на реконструкцији и доградњи објекта ОШ  Кокаи Имре у улици Киш Ференца 1/3 у Темерину</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Обезбеђење бољих амбијенталних услова и функционалности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Проценат завршености радова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КОНАЧНА СИТУАЦИЈА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92" w:name="_Toc10_-_СРЕДЊЕ_ОБРАЗОВАЊЕ"/>
      <w:bookmarkEnd w:id="92"/>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lastRenderedPageBreak/>
              <w:fldChar w:fldCharType="begin"/>
            </w:r>
            <w:r>
              <w:instrText>TC "10 - СРЕДЊЕ ОБРАЗОВАЊЕ" \f C \l "1"</w:instrText>
            </w:r>
            <w:r>
              <w:fldChar w:fldCharType="end"/>
            </w:r>
          </w:p>
          <w:p w:rsidR="000B3C04" w:rsidRDefault="00000000">
            <w:pPr>
              <w:rPr>
                <w:b/>
                <w:bCs/>
                <w:color w:val="000000"/>
                <w:sz w:val="12"/>
                <w:szCs w:val="12"/>
              </w:rPr>
            </w:pPr>
            <w:r>
              <w:rPr>
                <w:b/>
                <w:bCs/>
                <w:color w:val="000000"/>
                <w:sz w:val="12"/>
                <w:szCs w:val="12"/>
              </w:rPr>
              <w:t>10 - СРЕДЊЕ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2004</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Закон о основама система образовања и васпитања, Закон о средњој школи</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Овим програмом су обезбеђена средства за финансирање рада средње школе и на тај начин доступности средњег образовања за сву децу на територији општине.</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Унапређење доступности средњег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Број ученика којима се субвенционишу трошкови превоза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540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540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550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550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550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29.800.000,00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3.900.000,00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33.700.000,00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МАТИЧНЕ КЊИГЕ СРЕДЊЕ ШКОЛЕ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Милица Пјевац</w:t>
            </w: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Реализација делатности средњег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основама система образовања и васпитања, Закон о средњој школи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програмску активност обезбеђена су фиансијска средства за финансирање рада средње школе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Обезбеђени прописани услови за васпитно-образовни рад у средњим школама и безбедно одвијање наставе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Просечан број  дечака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18,48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18,48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17,94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18,85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21.700.000,00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21.700.000,00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МАТИЧНЕ КЊИГЕ СРЕДЊЕ ШКОЛЕ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Милица Пјевац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Просечан број  девојчица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МАТИЧНЕ КЊИГЕ СРЕДЊЕ ШКОЛЕ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Унапређење квалитета образовања у средњим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МАТИЧНЕ КЊИГЕ СРЕДЊЕ ШКОЛЕ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Реализација делатности средњег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основама система образовања и васпитања, Закон о средњој школи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програмску активност финансира се регресирање путних трошкова средњошколцима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Унапређење квалитета образовања у средњим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ученика средњих школа којима се регресирају путни трошкови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3.900.000,00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ЗАКЉУЧАК ОПШТИНСКОГ ВЕЋА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Милица Пјевац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93" w:name="_Toc11_-_СОЦИЈАЛНА_И_ДЕЧЈА_ЗАШТИТА"/>
      <w:bookmarkEnd w:id="93"/>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fldChar w:fldCharType="begin"/>
            </w:r>
            <w:r>
              <w:instrText>TC "11 - СОЦИЈАЛНА И ДЕЧЈА ЗАШТИТА" \f C \l "1"</w:instrText>
            </w:r>
            <w:r>
              <w:fldChar w:fldCharType="end"/>
            </w:r>
          </w:p>
          <w:p w:rsidR="000B3C04" w:rsidRDefault="00000000">
            <w:pPr>
              <w:rPr>
                <w:b/>
                <w:bCs/>
                <w:color w:val="000000"/>
                <w:sz w:val="12"/>
                <w:szCs w:val="12"/>
              </w:rPr>
            </w:pPr>
            <w:r>
              <w:rPr>
                <w:b/>
                <w:bCs/>
                <w:color w:val="000000"/>
                <w:sz w:val="12"/>
                <w:szCs w:val="12"/>
              </w:rPr>
              <w:t>11 - СОЦИЈАЛНА И ДЕЧЈА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0902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Одлука о социјалној заштити општине Темерин</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У оквиру овог програма обезбеђена су средства за финансирање прва и услуга из домена социјалне заштите</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Повећање доступности права и услуга социјалне заштите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Проценат средстава издвојен за социјална давања у односу на укупан буџет, изузев средстава издвојених за Центар за социјални рад</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88.149.000,00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7.308.000,00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95.457.000,00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СЛУЖБЕНИ ЛИСТ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Славко Тодоровић</w:t>
            </w: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 xml:space="preserve">Једнократне </w:t>
            </w:r>
            <w:r>
              <w:rPr>
                <w:color w:val="000000"/>
                <w:sz w:val="12"/>
                <w:szCs w:val="12"/>
              </w:rPr>
              <w:lastRenderedPageBreak/>
              <w:t>помоћи и други облици помоћи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lastRenderedPageBreak/>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 xml:space="preserve">Закон о локалној </w:t>
            </w:r>
            <w:r>
              <w:rPr>
                <w:color w:val="000000"/>
                <w:sz w:val="12"/>
                <w:szCs w:val="12"/>
              </w:rPr>
              <w:lastRenderedPageBreak/>
              <w:t>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lastRenderedPageBreak/>
              <w:t xml:space="preserve">Кроз ову програмску </w:t>
            </w:r>
            <w:r>
              <w:rPr>
                <w:color w:val="000000"/>
                <w:sz w:val="12"/>
                <w:szCs w:val="12"/>
              </w:rPr>
              <w:lastRenderedPageBreak/>
              <w:t>активност обезбеђена су средства за финансирање решавања социјаних проблема интерно расељених лица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lastRenderedPageBreak/>
              <w:t xml:space="preserve">Унапређење заштите </w:t>
            </w:r>
            <w:r>
              <w:rPr>
                <w:color w:val="000000"/>
                <w:sz w:val="12"/>
                <w:szCs w:val="12"/>
              </w:rPr>
              <w:lastRenderedPageBreak/>
              <w:t>сиромашних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lastRenderedPageBreak/>
              <w:t xml:space="preserve">Број грађана - </w:t>
            </w:r>
            <w:r>
              <w:rPr>
                <w:color w:val="000000"/>
                <w:sz w:val="12"/>
                <w:szCs w:val="12"/>
              </w:rPr>
              <w:lastRenderedPageBreak/>
              <w:t>корисника других мера материјалне подршке (нпр. набавка грађевинског материјала)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lastRenderedPageBreak/>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 xml:space="preserve">Славко </w:t>
            </w:r>
            <w:r>
              <w:rPr>
                <w:color w:val="000000"/>
                <w:sz w:val="12"/>
                <w:szCs w:val="12"/>
              </w:rPr>
              <w:lastRenderedPageBreak/>
              <w:t>Тодоровић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Обављање делатности установа социјалне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социјалној заштити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активност обезбеђена су средства за финансирање рада установа социјалне заштите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Унапређење заштите сиромашних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Укупан број корисника једнократне новчане помоћи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11.195.000,00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11.195.000,00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ЕВИДЕНЦИОНЕ ЛИСТЕ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Славко Тодоровић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Обављање делатности установа социјалне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Одлука о социјалној заштити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програмску активност обезбеђена су средства за остваривање права на социјалну подршку према Одлуци о социјалној заштити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Унапређење заштите сиромашних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Укупан број корисника једнократне новчане помоћи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31.459.000,00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31.459.000,00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 О РАДУ ЦЕНТРА ЗА СОЦИЈАЛНИ РАД</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Славко Тодоровић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Укупан број грађана корисника других мера материјалне подршке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420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 О РАДУ ЦЕНТРА ЗА СОЦИЈАЛНИ РАД</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Дневне услуге у заједници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0016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Статут општине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програмску активност финансира се рад непрофинтих организација из области социјалне заштите и рад геронто домаћица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Подстицање развоја разноврсних социјалних и других услуга у заједници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удружења/хуманитарних организација које добијају средства из буџета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8.960.000,00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10.460.000,00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ЗАКЉУЧАК ОПШТИНСКОГ ВЕЋА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Славко Тодоровић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Подршка одраслим и старим лицима у стању социјалне потребе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Укупан број ангажавоних неговатељица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Подршка реализацији програма Црвеног крста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социјалној заштити, Статут општине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 xml:space="preserve">Кроз ову програмску активност финансирају се трошкови набавке грађевинског материјала </w:t>
            </w:r>
            <w:r>
              <w:rPr>
                <w:color w:val="000000"/>
                <w:sz w:val="12"/>
                <w:szCs w:val="12"/>
              </w:rPr>
              <w:lastRenderedPageBreak/>
              <w:t>за помоћ избеглим и расељеним лицима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lastRenderedPageBreak/>
              <w:t xml:space="preserve">Социјално деловање-олакшавање људске патње пружањем неопходне ургентне помоћи лицима у </w:t>
            </w:r>
            <w:r>
              <w:rPr>
                <w:color w:val="000000"/>
                <w:sz w:val="12"/>
                <w:szCs w:val="12"/>
              </w:rPr>
              <w:lastRenderedPageBreak/>
              <w:t>невољи, развијањем солидарности међу људима, организовањем различитих облика помоћи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lastRenderedPageBreak/>
              <w:t xml:space="preserve">Број дистрибуираних пакета за социјално </w:t>
            </w:r>
            <w:r>
              <w:rPr>
                <w:color w:val="000000"/>
                <w:sz w:val="12"/>
                <w:szCs w:val="12"/>
              </w:rPr>
              <w:lastRenderedPageBreak/>
              <w:t>угрожено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ИЗВРШЕЊЕ БУЏЕТА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Славко Тодоровић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Подршка реализацији програма Црвеног крста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Црвеном крсту Србије, Закон о безедности у саобраћају, Закон о Ванредним ситуацијама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 оквиру ове програмске активности обезбеђена су средства за финансирање рада општинског Црвеног крста који спроводи програме и активности који произилазе из циљева Међународног покрета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Славко Тодоровић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Пружање прве помоћи, услуге тражења, мотивације за ДДТ,олакшање људске патње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волонтера Црвеног крста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 О РАДУ ОПШТИНСКОГ ЦРВЕНОГ КРСТА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лица којима је пружена помоћ</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650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 О РАДУ ОПШТИНСКОГ ЦРВЕНОГ КРСТА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акција добровољног давања крви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 О РАДУ ОПШТИНСКОГ ЦРВЕНОГ КРСТА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Социјално деловање-директно ублажавање сиромаштва кроз обезбеђивања пакета хране и хигијене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корисника пакета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650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 О РАДУ ОПШТИНСКОГ ЦРВЕНОГ КРСТА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лица обухваћених поделом полоне гардеробе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320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 О РАДУ ОПШТИНСКОГ ЦРВЕНОГ КРСТА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Подршка деци и породици са децом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Решења  и Одлуке општинског већа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програмску активност финансира се подршка деци и породици.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Унапређење популационе политике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корисника мера локалне популационе политике (прво,друго,треће четврто и свако наредно дете)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29.500.000,00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Славко Тодоровић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Унапређење услуга соијалне заштите за децу и породицу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корисника услуга личног претиоца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17</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Подршка рађању и родитељству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Решење општинског већа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програмску активност обезбеђена су средства за подстицаје рађању</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Подршка породицама да остваре жељени број деце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Укупан број финансираних покушаја вантелесне оплодње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ЗАКЉУЧАК ОПШТИНСКОГ ВЕЋА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Славко Тодоровић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Подршка особама са инвалидитетом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0021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социјалној заштити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 xml:space="preserve">Кроз ову програмску активност финансирају се трошкови помоћи за </w:t>
            </w:r>
            <w:r>
              <w:rPr>
                <w:color w:val="000000"/>
                <w:sz w:val="12"/>
                <w:szCs w:val="12"/>
              </w:rPr>
              <w:lastRenderedPageBreak/>
              <w:t>утрошак гаса особама са инвалидитетом</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lastRenderedPageBreak/>
              <w:t>Обезбеђивање услуга социјалне заштите за старије и одрасле са инвалидитетом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корисника услуга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ИЗВРШЕЊЕ БУЏЕТА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Славко Тодоровић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Програм подршке  родитељству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0902-4001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социјалној заштити, Закон о здравственој заштити, Закон о јавном здрављу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Овим пројектом обезбеђена су средства за финанирање реализације програма подршке родитељству</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Унапређење капацитета родитеља у пружању подршке деци нижег узраста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одржаних радионица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 О РЕАЛИЗАЦИЈИ ПРОЈЕКТА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 Дејан Брадаш</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Једнакост за све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0902-7001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социјалној заштити, 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Овим ИПА пројектом обезбеђена су средства за суфинансирање реализације планираних активности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Допринос одрживим социјалним услугама у заједницама и политикама инклузије и стварања услова за побољшање квалитета и обима услуга социјалне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Повећан број корисника услуга социјалне заштите у заједници за укупно 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3.135.000,00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4.308.000,00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7.443.000,00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ИЗВЕСТАЈ О РЕАЛИЗАЦИЈИ ПРОЈЕКТА ЈЕДНАКОСТ ЗА СВЕ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 Тодоровић Славко</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Повећан и унапређен број услуга социјалне заштите кроз унапређење постојећих услуга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ИЗВЕСТАЈ О РЕАЛИЗАЦИЈИ ПРОЈЕКТА ЈЕДНАКОСТ ЗА СВЕ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94" w:name="_Toc12_-_ЗДРАВСТВЕНА_ЗАШТИТА"/>
      <w:bookmarkEnd w:id="94"/>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fldChar w:fldCharType="begin"/>
            </w:r>
            <w:r>
              <w:instrText>TC "12 - ЗДРАВСТВЕНА ЗАШТИТА" \f C \l "1"</w:instrText>
            </w:r>
            <w:r>
              <w:fldChar w:fldCharType="end"/>
            </w:r>
          </w:p>
          <w:p w:rsidR="000B3C04" w:rsidRDefault="00000000">
            <w:pPr>
              <w:rPr>
                <w:b/>
                <w:bCs/>
                <w:color w:val="000000"/>
                <w:sz w:val="12"/>
                <w:szCs w:val="12"/>
              </w:rPr>
            </w:pPr>
            <w:r>
              <w:rPr>
                <w:b/>
                <w:bCs/>
                <w:color w:val="000000"/>
                <w:sz w:val="12"/>
                <w:szCs w:val="12"/>
              </w:rPr>
              <w:t>12 - ЗДРАВСТВЕНА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1801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Закон о здравственој заштити, Закон о здравственом осигурању</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Кроз ову програмску активност финансира се примарна здравствена заштита која пружа услуге прописане номенклатуром услуга за примарни ниво здравствене заштите.</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Унапређење здравља становништва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Покривеност становништва примарном здравственом заштитом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28000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28000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28000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28000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28000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20.500.000,00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20.500.000,00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ЕВИДЕНЦИЈА БРОЈА РЕГИСТРОВАНИХ ОСИГУРАНИКА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Славко Тодоровић</w:t>
            </w: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Покривеност жена скринингом на рак грлића материце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1500.00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1500.00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1600.00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1600.00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1600.00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ЕВИДЕНЦИЈА О БРОЈУ ЖЕНА ОБУХВАЋЕНИХ СКРИНИНГОМ</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Стална едукација свих запослених</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Број запослених који су учествовали на предавањима, семинарима и радионицама са темом родне равноправности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5</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ИНТЕРНА ЕВИДЕНЦИЈА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 xml:space="preserve">Функционисање установа </w:t>
            </w:r>
            <w:r>
              <w:rPr>
                <w:color w:val="000000"/>
                <w:sz w:val="12"/>
                <w:szCs w:val="12"/>
              </w:rPr>
              <w:lastRenderedPageBreak/>
              <w:t>примарне здравствене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lastRenderedPageBreak/>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 xml:space="preserve">Закон о здравственој заштити, Закон о </w:t>
            </w:r>
            <w:r>
              <w:rPr>
                <w:color w:val="000000"/>
                <w:sz w:val="12"/>
                <w:szCs w:val="12"/>
              </w:rPr>
              <w:lastRenderedPageBreak/>
              <w:t>здравственом осигурању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lastRenderedPageBreak/>
              <w:t xml:space="preserve">Кроз ову програмску активност финансира се </w:t>
            </w:r>
            <w:r>
              <w:rPr>
                <w:color w:val="000000"/>
                <w:sz w:val="12"/>
                <w:szCs w:val="12"/>
              </w:rPr>
              <w:lastRenderedPageBreak/>
              <w:t>примарна здравствена заштита која пружа услуге прописане номенклатуром услуга за примарни ниво здравствене заштите.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lastRenderedPageBreak/>
              <w:t>Унапређење превентивне здравствене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 xml:space="preserve">Број скрининга на рано </w:t>
            </w:r>
            <w:r>
              <w:rPr>
                <w:color w:val="000000"/>
                <w:sz w:val="12"/>
                <w:szCs w:val="12"/>
              </w:rPr>
              <w:lastRenderedPageBreak/>
              <w:t>откривање дијабетес-мелитус тип 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lastRenderedPageBreak/>
              <w:t>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900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19.600.000,00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19.600.000,00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Славко Тодоровић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особа код којих је рано детектована хипертензија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ИНТЕРНА ЕВИДЕНЦИЈА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Скрининг, рано откривање рака дебелог црева, број спроведених тестирања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350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ИНТЕРНА ЕВИДЕНЦИЈА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Мртвозорство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здравственој заштити, Закон о здравственом осигурањеу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програмску активност финансира се накнада  мртвозорницима за излазак на терен.</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Славко Тодоровић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Школа за труднице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1801-4001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здравственој заштити, Статут општине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Овим појектом обезбеђена су средства за унапређење положаја трудница у општини темерин</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Успешна припрема и едукација родитеља за проширење породице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одржаних радионица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 О РЕАЛИЗАЦИЈИ ПРОЈЕКТА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Славко Тодоровић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95" w:name="_Toc13_-_РАЗВОЈ_КУЛТУРЕ_И_ИНФОРМИСАЊА"/>
      <w:bookmarkEnd w:id="95"/>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fldChar w:fldCharType="begin"/>
            </w:r>
            <w:r>
              <w:instrText>TC "13 - РАЗВОЈ КУЛТУРЕ И ИНФОРМИСАЊА" \f C \l "1"</w:instrText>
            </w:r>
            <w:r>
              <w:fldChar w:fldCharType="end"/>
            </w:r>
          </w:p>
          <w:p w:rsidR="000B3C04" w:rsidRDefault="00000000">
            <w:pPr>
              <w:rPr>
                <w:b/>
                <w:bCs/>
                <w:color w:val="000000"/>
                <w:sz w:val="12"/>
                <w:szCs w:val="12"/>
              </w:rPr>
            </w:pPr>
            <w:r>
              <w:rPr>
                <w:b/>
                <w:bCs/>
                <w:color w:val="000000"/>
                <w:sz w:val="12"/>
                <w:szCs w:val="12"/>
              </w:rPr>
              <w:t>13 - РАЗВОЈ КУЛТУРЕ И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1201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Закон о култури, Закон о библиотечкој делатности, Закон о издавању публикација, Статут општине Темерин</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Кроз овај програм обебеђена су средста за функионисање рада јавне библиотеке Сирмаи Карољ</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Подстицање развоја културе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Укупан број посета у библиотеци на годишњем нивоу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23500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23500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23500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23500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23500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122.636.000,00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43.877.000,00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166.513.000,00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Младен Зец,Нина Срдић</w:t>
            </w: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култури, Закон о културним добрима, Статут општине Темерин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програмску активност обезбеђују се финансијска средства за несметано функционисање рада јавне библиотеке Сирмаи Карољ</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Подстицање развоја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уписаних чланова библиотеке женског пола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23.614.000,00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23.614.000,00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Нина Срдић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уписаних чланова библиотеке мушког пола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420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ИНТЕРНА ЕВИДЕНЦИЈА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култури, Закон о културним добрима, Статут општине Темерин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програмску делатност обезбеђена су финансијска средства за финансирање рада културног центра Лукијан Мушицки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Повећање доступности културног наслеђа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Укупан број организованих изложби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51.405.000,00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51.405.000,00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Нина Срдић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Унапређење културног стваралаштва са циљем подизања свести о значају родне равноправности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организованих родно одговорних пројеката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ИНТЕРНА ЕВИДЕНЦИЈА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Повећање доступности пројеката у области кинематографије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организованих филмски пројекција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ИНТЕРНА ЕВИДЕНЦИЈА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Унапређење система очувања и представљања културно-историјског наслеђа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Решење општинског већа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програмску активност обезбеђена су средства за финансирање унапређења система очувања и предсатљања културно-историјског наслеђа.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Унапређење презентације културног наслеђа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Укупан број суфинансираних манифестација из области културе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17.060.000,00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17.060.000,00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Нина Срдић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Обележавање дана општине Темерин</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1201-4002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Статут општине Темерин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Овим пројектом обезбеђена су средства за финансирање трошкова обележавања дана општине Темерин.</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Одржавање трибине и свечане академије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поседилаца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6.200.000,00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6.200.000,00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ИЗВЕШТАЈИ О РАДУ КУЛТУРНОГ ЦЕНТРА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 Дејан Брадаш</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Пројектно финансирање медија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1201-4006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јавном информисању и информисању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Пројектом су обеубеђена средства која се додељују путем јавног конкурса за производњу и пласман медијских садржаја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Повећан обим и квалитет информисања становника општине Темерин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пројеката у области производње медијских садржаја који се суфинансирају средствима из буџета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750.000,00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750.000,00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 Дејан Брадаш</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Филмски фестивал</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1201-4009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култури, Закон о спору и омладини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 xml:space="preserve">Овим пројектом обезбеђена су средства за финансирање филмског фестивала у организацији </w:t>
            </w:r>
            <w:r>
              <w:rPr>
                <w:color w:val="000000"/>
                <w:sz w:val="12"/>
                <w:szCs w:val="12"/>
              </w:rPr>
              <w:lastRenderedPageBreak/>
              <w:t>канцеларије за младе општине Темерин</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lastRenderedPageBreak/>
              <w:t>Развијање филмске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поседилаца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 О РЕАЛИЗАЦИЈИ МАНИФЕСТАЦИЈЕ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 Дејан Брадаш</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Културна сарадња за промоцију савремене уметности и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1201-4010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култури, Закон о планирању и изградњи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Овим пројектом обезбеђена су средства за финансирање амбијенталног уређења Старог парка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Промоција савремене уметности и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грађана који су учествовали у програмима културне промпције и уметничког стваралаштва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5.864.000,00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30.877.000,00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36.741.000,00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ВИДЕО И ФОТОДОКУМЕНТАЦИЈА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 Кубет Владимир</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Реконструкција фасада објекта дворца Каштел у Темерину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1201-7002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планирању и изградњи, Закон о култури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Овим пројектом обезбеђена су средства за реконструкцију фасаде на објекту дворца Каштел у Темерину</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Заштита културног наслеђа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Проценат завршености радова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14.243.000,00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27.243.000,00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КОНАЧНА СИТУАЦИЈА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 Дејан Брадаш</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96" w:name="_Toc14_-_РАЗВОЈ_СПОРТА_И_ОМЛАДИНЕ"/>
      <w:bookmarkEnd w:id="96"/>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fldChar w:fldCharType="begin"/>
            </w:r>
            <w:r>
              <w:instrText>TC "14 - РАЗВОЈ СПОРТА И ОМЛАДИНЕ" \f C \l "1"</w:instrText>
            </w:r>
            <w:r>
              <w:fldChar w:fldCharType="end"/>
            </w:r>
          </w:p>
          <w:p w:rsidR="000B3C04" w:rsidRDefault="00000000">
            <w:pPr>
              <w:rPr>
                <w:b/>
                <w:bCs/>
                <w:color w:val="000000"/>
                <w:sz w:val="12"/>
                <w:szCs w:val="12"/>
              </w:rPr>
            </w:pPr>
            <w:r>
              <w:rPr>
                <w:b/>
                <w:bCs/>
                <w:color w:val="000000"/>
                <w:sz w:val="12"/>
                <w:szCs w:val="12"/>
              </w:rPr>
              <w:t>14 - РАЗВОЈ СПОРТА И ОМЛАДИНЕ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1301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Закон о спорту, Закон о младима, Решење општинског већа</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Програм се односи на подршку  рада спортских клубова и локалним организацијма, удружењима и савезима.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Број спортских организација преко којих се остварује јавни интерес у области спорта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45.460.000,00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45.460.000,00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ЗАКЉУЧЕНИ УГОВОРИ СА СПОРТСКИМ ОРГАНИЗАЦИЈАМА И КЛУБОВИМА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Младен Зец, Нина Срдић</w:t>
            </w: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Активно партнерство субјеката омладинске политике у развоју омладинске политике и спровођењу омладинских активности, као и у развоју и спровођењу локалних политика које се тичу младих</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Број институција и организација са којима је остварено партнерство путем споразума о сарадњи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7.00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ИНТЕРНА ЕВИДЕНЦИЈА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Регистрован број волонтерки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35</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ЕВИДЕНЦИОНЕ ЛИСТЕ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Регистрован број волонтера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17</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ЕВИДЕНЦИОНЕ ЛИСТЕ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Подршка локалним спортским организацијама, удружењима и савезима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спорту, Закон о младима, Решење општинског већа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Програмска активност се односи на подршку локалним организацијма, удружењима и савезима.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годишњих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30.300.000,00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30.300.000,00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 СА СПОРТСКИМ ОРГАНИЗАЦИЈАМА И КЛУБОВИМА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 Нина Срдић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стипеднираних категорисаних спортиста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стипендираних категорисаних спртисткиња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Унапређење рекреативног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програма омасовљења женског спорта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 СА СПОРТСКИМ ОРГАНИЗАЦИЈАМА И КЛУБОВИМА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Подршка предшколском и школском спорту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спорту, Закон о младима, Решење општинског већа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програмску активност обезбеђена су средства за финансирање предшколског и школског спорта.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Унапређење предшколског и школског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ученица обухваћених школским спортом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4.400.000,00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4.400.000,00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 О РЕАЛИЗАЦИЈИ ПРОЈЕКТА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 Нина Срдић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ученика обухваћених школским спортом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270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 О РЕАЛИЗАЦИЈИ ПРОЈЕКТА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Спровођење омладинске политике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младима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програмску активност обезбеђена су средства за финасирање рада канцеларије за младе.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Подршка активном укључивању младих у различите друштвене активности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младих корисника услуга мера омладинске политике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1.410.000,00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1.410.000,00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СПИСКОВИ УЧЕСНИКА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Нина Срдић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младих жена корисника услуга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750.00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СПИСКОВИ УЧЕСНИКА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Дечија игралишта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1301-5001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планирању и изградњи, Статут општине Темерин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Овим пројектом обезбеђена су средства за изградњу и реконструкцију дечијих игралишта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Обезбеђивање безбедних и сигурних услова за игру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изграђених и реконструисаних дечијих игралишта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6.350.000,00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6.350.000,00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 Дејан Брадаш</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Реконструкција објекта у СЦ Младост, Бачки Јарак- друга фаза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1301-5002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планирању и изградњи, 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Овим пројектом обезбеђена су средства за реконструкцију објекта на СЦ Младост у Бачком Јарку</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Повећање функционалности објеката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Проценат завршености радова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КОНАЧНА СИТУАЦИЈА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97" w:name="_Toc15_-_ОПШТЕ_УСЛУГЕ_ЛОКАЛНЕ_САМОУПРАВЕ"/>
      <w:bookmarkEnd w:id="97"/>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fldChar w:fldCharType="begin"/>
            </w:r>
            <w:r>
              <w:instrText>TC "15 - ОПШТЕ УСЛУГЕ ЛОКАЛНЕ САМОУПРАВЕ" \f C \l "1"</w:instrText>
            </w:r>
            <w:r>
              <w:fldChar w:fldCharType="end"/>
            </w:r>
          </w:p>
          <w:p w:rsidR="000B3C04" w:rsidRDefault="00000000">
            <w:pPr>
              <w:rPr>
                <w:b/>
                <w:bCs/>
                <w:color w:val="000000"/>
                <w:sz w:val="12"/>
                <w:szCs w:val="12"/>
              </w:rPr>
            </w:pPr>
            <w:r>
              <w:rPr>
                <w:b/>
                <w:bCs/>
                <w:color w:val="000000"/>
                <w:sz w:val="12"/>
                <w:szCs w:val="12"/>
              </w:rPr>
              <w:t>15 - ОПШТЕ УСЛУГЕ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0602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Закон о локалној самоуправи,Статут скупштине општине Темерин,Пословник о раду Скупштине</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Кроз овај програм омогућава се остварење права грађана на лакши и бржи начин</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Одрживо управно и финансијско функционисање града/општине у складу надлежностима и пословима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Број донетих аката органа и служби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140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140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140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150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267.151.000,00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4.420.000,00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271.571.000,00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СЛУЖБЕНИ ЛИСТ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Роберт Пастор</w:t>
            </w: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Функционисање локалне самоуправе и градских општина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локалној самоуправи, Статут општине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програмску активност обезбеђена су средства за финансирања редовних активности кабинета председника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Функционисање управе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Проценат решених предмета у календарској години (у законском року, ван законског рока)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822.000,00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822.000,00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СЛУЖБЕНИ ЛИСТ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 Тијана Мишковић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Функционисање локалне самоуправе и градских општина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локалној самоуправи, Статут општине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програмску активност обезбеђена су средства за финансирање рада органа и служби општинеске управе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Функционисање управе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решених предмета по запосленом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206.242.000,00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4.420.000,00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210.662.000,00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СЛУЖБЕНИ ЛИСТ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 Борис Станојевић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Функционисање локалне самоуправе и градских општина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локалној самоуправи, Статут општине Темерин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Функционисање Скупштине општине Темерин</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одборника у Скупштини општине Темрин</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380.000,00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СЛУЖБЕНИ ЛИСТ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Пастор Роберт</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одборница у Скупштинини општине Темерин</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СЛУЖБЕНИ ЛИСТ ОПШТИНЕ ТЕМЕРИН</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локалној самоуправи, Статут месне заједнице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програску активност обезбеђују се средства за редовно функционисање месних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 xml:space="preserve">Број иницијатива/предлога месних заједница према граду/општини у вези са питањима од </w:t>
            </w:r>
            <w:r>
              <w:rPr>
                <w:color w:val="000000"/>
                <w:sz w:val="12"/>
                <w:szCs w:val="12"/>
              </w:rPr>
              <w:lastRenderedPageBreak/>
              <w:t>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lastRenderedPageBreak/>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10.717.000,00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10.717.000,00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СЛУЖБЕНИ ЛИСТ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 Тијана Мишковић, Борис Станојевић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локалној самоуправи, Статут месне заједнице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програску активност обезбеђују се средства за редовно функционисање месних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8.483.000,00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8.483.000,00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СЛУЖБЕНИ ЛИСТ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 Тијана Мишковић, Борис Станојевић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локалној самоуправи, Статут месне заједнице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програску активност обезбеђују се средства за редовно функционисање месних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9.924.000,00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9.924.000,00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СЛУЖБЕНИ ЛИСТ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 Тијана Мишковић, Борис Станојевић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локалној самоуправи, Статут месне заједнице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програску активност обезбеђују се средства за редовно функционисање месних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8.416.000,00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8.416.000,00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СЛУЖБЕНИ ЛИСТ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 Тијана Мишковић, Борис Станојевић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Општинско/град</w:t>
            </w:r>
            <w:r>
              <w:rPr>
                <w:color w:val="000000"/>
                <w:sz w:val="12"/>
                <w:szCs w:val="12"/>
              </w:rPr>
              <w:lastRenderedPageBreak/>
              <w:t>ско правобранилаштво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lastRenderedPageBreak/>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 xml:space="preserve">Закон о </w:t>
            </w:r>
            <w:r>
              <w:rPr>
                <w:color w:val="000000"/>
                <w:sz w:val="12"/>
                <w:szCs w:val="12"/>
              </w:rPr>
              <w:lastRenderedPageBreak/>
              <w:t>правобранилаштву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lastRenderedPageBreak/>
              <w:t xml:space="preserve">Кроз ову програмску </w:t>
            </w:r>
            <w:r>
              <w:rPr>
                <w:color w:val="000000"/>
                <w:sz w:val="12"/>
                <w:szCs w:val="12"/>
              </w:rPr>
              <w:lastRenderedPageBreak/>
              <w:t>активност обезбеђена су средства за винансирање рада општинског правобранилаштва.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lastRenderedPageBreak/>
              <w:t xml:space="preserve">Заштита имовинских права </w:t>
            </w:r>
            <w:r>
              <w:rPr>
                <w:color w:val="000000"/>
                <w:sz w:val="12"/>
                <w:szCs w:val="12"/>
              </w:rPr>
              <w:lastRenderedPageBreak/>
              <w:t>и интереса града/општине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lastRenderedPageBreak/>
              <w:t xml:space="preserve">Број предмета у </w:t>
            </w:r>
            <w:r>
              <w:rPr>
                <w:color w:val="000000"/>
                <w:sz w:val="12"/>
                <w:szCs w:val="12"/>
              </w:rPr>
              <w:lastRenderedPageBreak/>
              <w:t>раду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lastRenderedPageBreak/>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2.687.000,00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2.687.000,00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 xml:space="preserve">УПИСНИЦИ ОПТИНСКОГ </w:t>
            </w:r>
            <w:r>
              <w:rPr>
                <w:color w:val="000000"/>
                <w:sz w:val="10"/>
                <w:szCs w:val="10"/>
              </w:rPr>
              <w:lastRenderedPageBreak/>
              <w:t>ПРАВОБРАНИЛАШТВА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lastRenderedPageBreak/>
              <w:t>Оливера Грбић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Функционисање националних савета националних мањина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Остваривање права националних мањина у локалној заједници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реализованих пројеката националних мањина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СЛУЖБЕНИ ЛИСТ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 Пастор Роберт</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Текућа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локалној самоуправи, Статут општине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 оквиру ове програмске активности обезбеђена су средства за текућу буџетску резерву</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Прилагођавање плана реалним потребава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Процентуално учешће ангажованих средстава текуће буџетске резерве у плану расхода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СЛУЖБЕНИ ЛИСТ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 Тијана Мишковић, Снежана Ласица</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Стална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програмску активност обезбеђена су средства за сталну буџетсу резерву</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Отклањање последица елементарних непогода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Проценат обезбеђења средстава за отклањање последица елементарних непогода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0.10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 Снежана Ласица</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Управљање у ванредним ситуацијама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0014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локалној самоуправи, Статут општин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програмску активност обезбеђена су средства за финансирање рада општинског штаба за ванредне ситуације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Изградња ефикасног превентивног система заштите и спасавања на избегавању последица елементарних и других непогода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идентификованих објеката критичне инфраструктуре (нпр. трафостанице)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1.150.000,00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1.150.000,00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СЛУЖБЕНИ ЛИСТ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 Тијана Мишковић, Борис Станојевић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Обележавање Илиндана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0602-4001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локалној самоуправи, Статут месне заједнице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Овим пројектом обезбеђена су средства за финансирање манифестације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Очување традиције и културног наслеђа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поседилаца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2.050.000,00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2.050.000,00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 О РЕАЛИЗАЦИЈИ МАНИФЕСТАЦИЈЕ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 Дејан Брадаш</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Обележавање дана МЗ Старо Ђурђево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0602-4002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 о локалној самоуправи, Статут месне заједнице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Овим пројектом обезбеђена су средства за финансирање манифеставије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Очување традиције и културног наслеђа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поседилаца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 О РЕАЛИЗАЦИЈИ МАНИФЕСТАЦИЈЕ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 Дејан Брадаш</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Месец родитељства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0602-7001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локалној самоуправи, Закон о социјалној заштити, Закон о јавном здрављу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Овим пројектом обезбеђена су средства за финансирање свих активности неопходиних за реализацију истог</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Унапређење подршке родитељству на локалном нивоу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учесника трибина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180.000,00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 О РЕАЛИЗАЦИЈИ ПРОЈЕКТА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 Дејан Брадаш</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98" w:name="_Toc16_-_ПОЛИТИЧКИ_СИСТЕМ_ЛОКАЛНЕ_САМОУП"/>
      <w:bookmarkEnd w:id="98"/>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fldChar w:fldCharType="begin"/>
            </w:r>
            <w:r>
              <w:instrText>TC "16 - ПОЛИТИЧКИ СИСТЕМ ЛОКАЛНЕ САМОУПРАВЕ" \f C \l "1"</w:instrText>
            </w:r>
            <w:r>
              <w:fldChar w:fldCharType="end"/>
            </w:r>
          </w:p>
          <w:p w:rsidR="000B3C04" w:rsidRDefault="00000000">
            <w:pPr>
              <w:rPr>
                <w:b/>
                <w:bCs/>
                <w:color w:val="000000"/>
                <w:sz w:val="12"/>
                <w:szCs w:val="12"/>
              </w:rPr>
            </w:pPr>
            <w:r>
              <w:rPr>
                <w:b/>
                <w:bCs/>
                <w:color w:val="000000"/>
                <w:sz w:val="12"/>
                <w:szCs w:val="12"/>
              </w:rPr>
              <w:t>16 - ПОЛИТИЧКИ СИСТЕМ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Закон о локалној самоуправи, Статут Општине Темерин, Пословни о раду Скупштине општине Темерин</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Кроз овај програм обезбеђена су средства за финансирање рада Скупштине општине Темерн</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Унапређење знања одборника Скупштине општине о родној равноправности</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Укупан број одборника едукованих о родној равноправности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55.833.000,00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55.833.000,00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Роберт Пастор</w:t>
            </w: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Функционисање скупштине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локалној самоупраави, Статут општине Темерин, Пословник о раду Скупштине општине Темерин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програмску активност обезбеђена су средства за финансирање рада Скупштине општине Темерин</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Функционисање локалне скуштине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седница сталних радних тела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23.128.000,00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23.128.000,00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Роберт Пастор</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локалној самоуправу, Статут општине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програмску активност финансирају се трошкови Општинсог већа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усвојених аката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22.245.000,00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22.245.000,00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СЛУЖБЕНИ ЛИСТ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 Тијана Мишковић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 овој програмској активности обезбеђена су средства за финансирање рада кабинета Предсседника општине Темерин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Број донетих аката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10.360.000,00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10.360.000,00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 Тијана Мишковић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Избори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2101-4001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изборима, Статут општине Темерин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Овим пројектом обезбеђена су средства за несметано спровођење избора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Обезбеђивање прописаних услова за спровођење избора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Укупан број изашлих на изборе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СЛУЖБЕНИ ЛИСТ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Роберт Пастор</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99" w:name="_Toc17_-_ЕНЕРГЕТСКА_ЕФИКАСНОСТ_И_ОБНОВЉИ"/>
      <w:bookmarkEnd w:id="99"/>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fldChar w:fldCharType="begin"/>
            </w:r>
            <w:r>
              <w:instrText>TC "17 - ЕНЕРГЕТСКА ЕФИКАСНОСТ И ОБНОВЉИВИ ИЗВОРИ ЕНЕРГИЈЕ" \f C \l "1"</w:instrText>
            </w:r>
            <w:r>
              <w:fldChar w:fldCharType="end"/>
            </w:r>
          </w:p>
          <w:p w:rsidR="000B3C04" w:rsidRDefault="00000000">
            <w:pPr>
              <w:rPr>
                <w:b/>
                <w:bCs/>
                <w:color w:val="000000"/>
                <w:sz w:val="12"/>
                <w:szCs w:val="12"/>
              </w:rPr>
            </w:pPr>
            <w:r>
              <w:rPr>
                <w:b/>
                <w:bCs/>
                <w:color w:val="000000"/>
                <w:sz w:val="12"/>
                <w:szCs w:val="12"/>
              </w:rPr>
              <w:t>17 - ЕНЕРГЕТСКА ЕФИКАСНОСТ И ОБНОВЉИВИ ИЗВОРИ ЕНЕРГИЈЕ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0501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Закон о енергетској ефикасности,закон о ефикасном коришћењу енергије</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Кроз програм обезбеђују се средства за успостављање енергетског менаџмента.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Смањење расхода за енергију</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Укупни расходи за набавку енергије у јавним зградама (РСД)</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3000000.00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3000000.00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2500000.00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2500000.00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5.320.000,00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6.100.000,00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11.420.000,00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ФАКТУРА ДОБАВЉАЧА ЗА РОБУ И УСЛУГЕ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Младен Зец, Тијана Мишковић</w:t>
            </w: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Интегрисање начела родне равноправности у документе енергетске ефикасности</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Укупан број планских докумената енергетске ефикасности са интегрисаним начелима родне равноправности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СЛУЖБЕНИ ЛИСТ ОПШТИНЕ ТЕМЕРИН</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Енергетски менаџмент</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Закон о енергетској ефикасности, Закон о ефикасном коришћењу енергије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Кроз ову програмску активност обезбеђена су средства за финансирање успостављање система енергетског менаџмента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Унапређење енергетског планирања на локалном нивоу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Проценат годишњег акционог плана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5.320.000,00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6.100.000,00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11.420.000,00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СЛУЖБЕНИ ЛИСТ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Младен Зец, Тијана Мишковић, Борис Станојевић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FA0708">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Pr="00FA0708" w:rsidRDefault="00FA0708">
            <w:pPr>
              <w:spacing w:line="1" w:lineRule="auto"/>
              <w:rPr>
                <w:lang w:val="sr-Cyrl-RS"/>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Default="00FA0708">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Default="00FA0708">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Default="00FA0708">
            <w:pPr>
              <w:spacing w:line="1" w:lineRule="auto"/>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Default="00FA070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Default="00FA070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Default="00FA070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Default="00FA070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Default="00FA070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Default="00FA070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Default="00FA0708">
            <w:pPr>
              <w:jc w:val="cente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Default="00FA070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Default="00FA070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Default="00FA070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Default="00FA070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Default="00FA0708">
            <w:pPr>
              <w:rPr>
                <w:color w:val="000000"/>
                <w:sz w:val="10"/>
                <w:szCs w:val="10"/>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Default="00FA0708">
            <w:pPr>
              <w:spacing w:line="1" w:lineRule="auto"/>
            </w:pPr>
          </w:p>
        </w:tc>
      </w:tr>
    </w:tbl>
    <w:p w:rsidR="000B3C04" w:rsidRDefault="000B3C04">
      <w:pPr>
        <w:rPr>
          <w:vanish/>
        </w:rPr>
      </w:pPr>
    </w:p>
    <w:tbl>
      <w:tblPr>
        <w:tblW w:w="16117" w:type="dxa"/>
        <w:tblInd w:w="450" w:type="dxa"/>
        <w:tblLayout w:type="fixed"/>
        <w:tblCellMar>
          <w:left w:w="0" w:type="dxa"/>
          <w:right w:w="0" w:type="dxa"/>
        </w:tblCellMar>
        <w:tblLook w:val="01E0" w:firstRow="1" w:lastRow="1" w:firstColumn="1" w:lastColumn="1" w:noHBand="0" w:noVBand="0"/>
      </w:tblPr>
      <w:tblGrid>
        <w:gridCol w:w="16117"/>
      </w:tblGrid>
      <w:tr w:rsidR="000B3C04" w:rsidTr="005A5057">
        <w:tc>
          <w:tcPr>
            <w:tcW w:w="16117" w:type="dxa"/>
            <w:tcMar>
              <w:top w:w="0" w:type="dxa"/>
              <w:left w:w="0" w:type="dxa"/>
              <w:bottom w:w="0" w:type="dxa"/>
              <w:right w:w="0" w:type="dxa"/>
            </w:tcMar>
          </w:tcPr>
          <w:p w:rsidR="000B3C04" w:rsidRDefault="000B3C04">
            <w:bookmarkStart w:id="100" w:name="__bookmark_54"/>
            <w:bookmarkEnd w:id="100"/>
          </w:p>
          <w:p w:rsidR="000B3C04" w:rsidRDefault="000B3C04">
            <w:pPr>
              <w:spacing w:line="1" w:lineRule="auto"/>
            </w:pPr>
          </w:p>
        </w:tc>
      </w:tr>
    </w:tbl>
    <w:p w:rsidR="000B3C04" w:rsidRDefault="000B3C04">
      <w:pPr>
        <w:sectPr w:rsidR="000B3C04">
          <w:headerReference w:type="default" r:id="rId19"/>
          <w:footerReference w:type="default" r:id="rId20"/>
          <w:pgSz w:w="16837" w:h="11905" w:orient="landscape"/>
          <w:pgMar w:top="360" w:right="360" w:bottom="360" w:left="360" w:header="360" w:footer="360" w:gutter="0"/>
          <w:cols w:space="720"/>
        </w:sectPr>
      </w:pPr>
    </w:p>
    <w:p w:rsidR="005A5057" w:rsidRPr="00414911" w:rsidRDefault="005A5057" w:rsidP="005A5057">
      <w:pPr>
        <w:jc w:val="center"/>
        <w:rPr>
          <w:b/>
          <w:bCs/>
          <w:color w:val="000000"/>
          <w:sz w:val="24"/>
          <w:szCs w:val="24"/>
        </w:rPr>
      </w:pPr>
      <w:bookmarkStart w:id="101" w:name="__bookmark_58"/>
      <w:bookmarkEnd w:id="101"/>
      <w:r w:rsidRPr="00414911">
        <w:rPr>
          <w:b/>
          <w:bCs/>
          <w:color w:val="000000"/>
          <w:sz w:val="24"/>
          <w:szCs w:val="24"/>
        </w:rPr>
        <w:lastRenderedPageBreak/>
        <w:t>III ИЗВРШАВАЊЕ БУЏЕТА</w:t>
      </w:r>
    </w:p>
    <w:p w:rsidR="005A5057" w:rsidRPr="00414911" w:rsidRDefault="005A5057" w:rsidP="005A5057">
      <w:pPr>
        <w:jc w:val="center"/>
        <w:rPr>
          <w:b/>
          <w:bCs/>
          <w:color w:val="000000"/>
          <w:sz w:val="24"/>
          <w:szCs w:val="24"/>
        </w:rPr>
      </w:pPr>
    </w:p>
    <w:p w:rsidR="005A5057" w:rsidRPr="00414911" w:rsidRDefault="005A5057" w:rsidP="005A5057">
      <w:pPr>
        <w:jc w:val="center"/>
        <w:rPr>
          <w:b/>
          <w:bCs/>
          <w:color w:val="000000"/>
          <w:sz w:val="24"/>
          <w:szCs w:val="24"/>
        </w:rPr>
      </w:pPr>
      <w:r w:rsidRPr="00414911">
        <w:rPr>
          <w:b/>
          <w:bCs/>
          <w:color w:val="000000"/>
          <w:sz w:val="24"/>
          <w:szCs w:val="24"/>
        </w:rPr>
        <w:t>Члан 8.</w:t>
      </w:r>
    </w:p>
    <w:p w:rsidR="005A5057" w:rsidRPr="00414911" w:rsidRDefault="005A5057" w:rsidP="005A5057">
      <w:pPr>
        <w:tabs>
          <w:tab w:val="left" w:pos="14400"/>
        </w:tabs>
        <w:rPr>
          <w:color w:val="000000"/>
          <w:sz w:val="24"/>
          <w:szCs w:val="24"/>
        </w:rPr>
      </w:pPr>
    </w:p>
    <w:p w:rsidR="005A5057" w:rsidRPr="00414911" w:rsidRDefault="005A5057" w:rsidP="005A5057">
      <w:pPr>
        <w:jc w:val="both"/>
        <w:rPr>
          <w:color w:val="000000"/>
          <w:sz w:val="24"/>
          <w:szCs w:val="24"/>
        </w:rPr>
      </w:pPr>
      <w:r w:rsidRPr="00414911">
        <w:rPr>
          <w:color w:val="000000"/>
          <w:sz w:val="24"/>
          <w:szCs w:val="24"/>
        </w:rPr>
        <w:tab/>
        <w:t>У складу са Законом о начину одређивања максималног броја запослених у јавном сектору (''Службени гласник РС'', број 68/2015, 81/2016-одлука УС</w:t>
      </w:r>
      <w:r>
        <w:rPr>
          <w:color w:val="000000"/>
          <w:sz w:val="24"/>
          <w:szCs w:val="24"/>
        </w:rPr>
        <w:t xml:space="preserve"> </w:t>
      </w:r>
      <w:r>
        <w:rPr>
          <w:color w:val="000000"/>
          <w:sz w:val="24"/>
          <w:szCs w:val="24"/>
          <w:lang w:val="sr-Cyrl-RS"/>
        </w:rPr>
        <w:t>и 95/2018</w:t>
      </w:r>
      <w:r w:rsidRPr="00414911">
        <w:rPr>
          <w:color w:val="000000"/>
          <w:sz w:val="24"/>
          <w:szCs w:val="24"/>
        </w:rPr>
        <w:t>) и Одлуком о максималном броју запослених на неодређено време у систему локалне самоуправе Темерин за 2017. годину (''Службени лист општине Темерин'', број 14/2017, 4/2018, 18/2018,11/2019 и 23/2019) број запослених код корисника буџета не може прећи максималан број запослених на неодређено и одређено време, и то:</w:t>
      </w:r>
    </w:p>
    <w:p w:rsidR="005A5057" w:rsidRPr="00414911" w:rsidRDefault="005A5057" w:rsidP="005A5057">
      <w:pPr>
        <w:jc w:val="both"/>
        <w:rPr>
          <w:color w:val="000000"/>
          <w:sz w:val="24"/>
          <w:szCs w:val="24"/>
        </w:rPr>
      </w:pPr>
    </w:p>
    <w:p w:rsidR="005A5057" w:rsidRPr="00414911" w:rsidRDefault="005A5057" w:rsidP="005A5057">
      <w:pPr>
        <w:rPr>
          <w:color w:val="000000"/>
          <w:sz w:val="24"/>
          <w:szCs w:val="24"/>
        </w:rPr>
      </w:pPr>
      <w:r w:rsidRPr="00414911">
        <w:rPr>
          <w:color w:val="000000"/>
          <w:sz w:val="24"/>
          <w:szCs w:val="24"/>
        </w:rPr>
        <w:t>- 75  запослених у органу и организацији локалне власти на неодређено време;</w:t>
      </w:r>
    </w:p>
    <w:p w:rsidR="005A5057" w:rsidRPr="00414911" w:rsidRDefault="005A5057" w:rsidP="005A5057">
      <w:pPr>
        <w:rPr>
          <w:color w:val="000000"/>
          <w:sz w:val="24"/>
          <w:szCs w:val="24"/>
        </w:rPr>
      </w:pPr>
      <w:r w:rsidRPr="00414911">
        <w:rPr>
          <w:color w:val="000000"/>
          <w:sz w:val="24"/>
          <w:szCs w:val="24"/>
        </w:rPr>
        <w:t>- 20  запослених у органу и организацији локалне власти на одређено време;</w:t>
      </w:r>
    </w:p>
    <w:p w:rsidR="005A5057" w:rsidRPr="00414911" w:rsidRDefault="005A5057" w:rsidP="005A5057">
      <w:pPr>
        <w:rPr>
          <w:color w:val="000000"/>
          <w:sz w:val="24"/>
          <w:szCs w:val="24"/>
        </w:rPr>
      </w:pPr>
      <w:r w:rsidRPr="00414911">
        <w:rPr>
          <w:color w:val="000000"/>
          <w:sz w:val="24"/>
          <w:szCs w:val="24"/>
        </w:rPr>
        <w:t>- 14 запослених у установама културе на неодређено време;</w:t>
      </w:r>
    </w:p>
    <w:p w:rsidR="005A5057" w:rsidRPr="00414911" w:rsidRDefault="005A5057" w:rsidP="005A5057">
      <w:pPr>
        <w:rPr>
          <w:color w:val="000000"/>
          <w:sz w:val="24"/>
          <w:szCs w:val="24"/>
        </w:rPr>
      </w:pPr>
      <w:r w:rsidRPr="00414911">
        <w:rPr>
          <w:color w:val="000000"/>
          <w:sz w:val="24"/>
          <w:szCs w:val="24"/>
        </w:rPr>
        <w:t>- 1</w:t>
      </w:r>
      <w:r w:rsidRPr="00414911">
        <w:rPr>
          <w:color w:val="000000"/>
          <w:sz w:val="24"/>
          <w:szCs w:val="24"/>
          <w:lang w:val="sr-Cyrl-RS"/>
        </w:rPr>
        <w:t>2</w:t>
      </w:r>
      <w:r w:rsidRPr="00414911">
        <w:rPr>
          <w:color w:val="000000"/>
          <w:sz w:val="24"/>
          <w:szCs w:val="24"/>
        </w:rPr>
        <w:t xml:space="preserve"> запослених у установама културе на одређено време;</w:t>
      </w:r>
    </w:p>
    <w:p w:rsidR="005A5057" w:rsidRPr="00414911" w:rsidRDefault="005A5057" w:rsidP="005A5057">
      <w:pPr>
        <w:rPr>
          <w:color w:val="000000"/>
          <w:sz w:val="24"/>
          <w:szCs w:val="24"/>
        </w:rPr>
      </w:pPr>
      <w:r w:rsidRPr="00414911">
        <w:rPr>
          <w:color w:val="000000"/>
          <w:sz w:val="24"/>
          <w:szCs w:val="24"/>
        </w:rPr>
        <w:t xml:space="preserve">- </w:t>
      </w:r>
      <w:r w:rsidRPr="00414911">
        <w:rPr>
          <w:color w:val="000000"/>
          <w:sz w:val="24"/>
          <w:szCs w:val="24"/>
          <w:lang w:val="sr-Cyrl-RS"/>
        </w:rPr>
        <w:t>6</w:t>
      </w:r>
      <w:r w:rsidRPr="00414911">
        <w:rPr>
          <w:color w:val="000000"/>
          <w:sz w:val="24"/>
          <w:szCs w:val="24"/>
        </w:rPr>
        <w:t xml:space="preserve"> запослена у осталим установама из области јавних служби на неодређено време;</w:t>
      </w:r>
    </w:p>
    <w:p w:rsidR="005A5057" w:rsidRPr="00414911" w:rsidRDefault="005A5057" w:rsidP="005A5057">
      <w:pPr>
        <w:rPr>
          <w:color w:val="000000"/>
          <w:sz w:val="24"/>
          <w:szCs w:val="24"/>
        </w:rPr>
      </w:pPr>
      <w:r w:rsidRPr="00414911">
        <w:rPr>
          <w:color w:val="000000"/>
          <w:sz w:val="24"/>
          <w:szCs w:val="24"/>
        </w:rPr>
        <w:t>- 2 запослена у осталим установама из области јавних служби на одређено време;</w:t>
      </w:r>
    </w:p>
    <w:p w:rsidR="005A5057" w:rsidRPr="00414911" w:rsidRDefault="005A5057" w:rsidP="005A5057">
      <w:pPr>
        <w:rPr>
          <w:color w:val="000000"/>
          <w:sz w:val="24"/>
          <w:szCs w:val="24"/>
        </w:rPr>
      </w:pPr>
      <w:r w:rsidRPr="00414911">
        <w:rPr>
          <w:color w:val="000000"/>
          <w:sz w:val="24"/>
          <w:szCs w:val="24"/>
        </w:rPr>
        <w:t>- 3 запослена у месним заједницама на неодређено време;</w:t>
      </w:r>
    </w:p>
    <w:p w:rsidR="005A5057" w:rsidRPr="00414911" w:rsidRDefault="005A5057" w:rsidP="005A5057">
      <w:pPr>
        <w:rPr>
          <w:color w:val="000000"/>
          <w:sz w:val="24"/>
          <w:szCs w:val="24"/>
        </w:rPr>
      </w:pPr>
      <w:r w:rsidRPr="00414911">
        <w:rPr>
          <w:color w:val="000000"/>
          <w:sz w:val="24"/>
          <w:szCs w:val="24"/>
        </w:rPr>
        <w:t>- 4 запослена у месним заједницама на одређено време;</w:t>
      </w:r>
    </w:p>
    <w:p w:rsidR="005A5057" w:rsidRPr="00414911" w:rsidRDefault="005A5057" w:rsidP="005A5057">
      <w:pPr>
        <w:rPr>
          <w:color w:val="000000"/>
          <w:sz w:val="24"/>
          <w:szCs w:val="24"/>
        </w:rPr>
      </w:pPr>
      <w:r w:rsidRPr="00414911">
        <w:rPr>
          <w:color w:val="000000"/>
          <w:sz w:val="24"/>
          <w:szCs w:val="24"/>
        </w:rPr>
        <w:t xml:space="preserve">- </w:t>
      </w:r>
      <w:r w:rsidRPr="00414911">
        <w:rPr>
          <w:color w:val="000000"/>
          <w:sz w:val="24"/>
          <w:szCs w:val="24"/>
          <w:lang w:val="sr-Cyrl-RS"/>
        </w:rPr>
        <w:t>105</w:t>
      </w:r>
      <w:r w:rsidRPr="00414911">
        <w:rPr>
          <w:color w:val="000000"/>
          <w:sz w:val="24"/>
          <w:szCs w:val="24"/>
        </w:rPr>
        <w:t xml:space="preserve"> запослених у предшколској установи на неодређено време;</w:t>
      </w:r>
    </w:p>
    <w:p w:rsidR="005A5057" w:rsidRDefault="005A5057" w:rsidP="005A5057">
      <w:pPr>
        <w:rPr>
          <w:color w:val="000000"/>
          <w:sz w:val="24"/>
          <w:szCs w:val="24"/>
          <w:lang w:val="sr-Cyrl-RS"/>
        </w:rPr>
      </w:pPr>
      <w:r w:rsidRPr="00414911">
        <w:rPr>
          <w:color w:val="000000"/>
          <w:sz w:val="24"/>
          <w:szCs w:val="24"/>
        </w:rPr>
        <w:t>- 10 запослених у предшколској установи на одређено време.</w:t>
      </w:r>
    </w:p>
    <w:p w:rsidR="00F15D5C" w:rsidRDefault="00F15D5C" w:rsidP="005A5057">
      <w:pPr>
        <w:rPr>
          <w:color w:val="000000"/>
          <w:sz w:val="24"/>
          <w:szCs w:val="24"/>
          <w:lang w:val="sr-Cyrl-RS"/>
        </w:rPr>
      </w:pPr>
      <w:r>
        <w:rPr>
          <w:color w:val="000000"/>
          <w:sz w:val="24"/>
          <w:szCs w:val="24"/>
          <w:lang w:val="sr-Cyrl-RS"/>
        </w:rPr>
        <w:t>- 3 запослена у установи социјалне заштите на неодређено време</w:t>
      </w:r>
    </w:p>
    <w:p w:rsidR="00F15D5C" w:rsidRPr="00F15D5C" w:rsidRDefault="00F15D5C" w:rsidP="005A5057">
      <w:pPr>
        <w:rPr>
          <w:color w:val="000000"/>
          <w:sz w:val="24"/>
          <w:szCs w:val="24"/>
          <w:lang w:val="sr-Cyrl-RS"/>
        </w:rPr>
      </w:pPr>
      <w:r>
        <w:rPr>
          <w:color w:val="000000"/>
          <w:sz w:val="24"/>
          <w:szCs w:val="24"/>
          <w:lang w:val="sr-Cyrl-RS"/>
        </w:rPr>
        <w:t>- 4 запослена у установи социјалне заштите на одређено време</w:t>
      </w:r>
    </w:p>
    <w:p w:rsidR="005A5057" w:rsidRPr="00F15D5C" w:rsidRDefault="005A5057" w:rsidP="005A5057">
      <w:pPr>
        <w:rPr>
          <w:color w:val="000000"/>
          <w:sz w:val="24"/>
          <w:szCs w:val="24"/>
          <w:lang w:val="sr-Cyrl-RS"/>
        </w:rPr>
      </w:pPr>
      <w:r w:rsidRPr="00F15D5C">
        <w:rPr>
          <w:color w:val="000000"/>
          <w:sz w:val="24"/>
          <w:szCs w:val="24"/>
          <w:lang w:val="sr-Cyrl-RS"/>
        </w:rPr>
        <w:tab/>
        <w:t>У овој одлуци о буџету средства за плате се обезбеђују за број запослених из става 1. овог члана.</w:t>
      </w:r>
    </w:p>
    <w:p w:rsidR="005A5057" w:rsidRPr="00F15D5C" w:rsidRDefault="005A5057" w:rsidP="005A5057">
      <w:pPr>
        <w:rPr>
          <w:color w:val="000000"/>
          <w:sz w:val="24"/>
          <w:szCs w:val="24"/>
          <w:lang w:val="sr-Cyrl-RS"/>
        </w:rPr>
      </w:pPr>
    </w:p>
    <w:p w:rsidR="005A5057" w:rsidRPr="00F15D5C" w:rsidRDefault="005A5057" w:rsidP="005A5057">
      <w:pPr>
        <w:jc w:val="center"/>
        <w:rPr>
          <w:color w:val="000000"/>
          <w:sz w:val="24"/>
          <w:szCs w:val="24"/>
          <w:lang w:val="sr-Cyrl-RS"/>
        </w:rPr>
      </w:pPr>
      <w:r w:rsidRPr="00F15D5C">
        <w:rPr>
          <w:b/>
          <w:bCs/>
          <w:color w:val="000000"/>
          <w:sz w:val="24"/>
          <w:szCs w:val="24"/>
          <w:lang w:val="sr-Cyrl-RS"/>
        </w:rPr>
        <w:t>Члан 9</w:t>
      </w:r>
      <w:r w:rsidRPr="00F15D5C">
        <w:rPr>
          <w:color w:val="000000"/>
          <w:sz w:val="24"/>
          <w:szCs w:val="24"/>
          <w:lang w:val="sr-Cyrl-RS"/>
        </w:rPr>
        <w:t>.</w:t>
      </w:r>
    </w:p>
    <w:p w:rsidR="005A5057" w:rsidRPr="00F15D5C" w:rsidRDefault="005A5057" w:rsidP="005A5057">
      <w:pPr>
        <w:rPr>
          <w:color w:val="000000"/>
          <w:sz w:val="24"/>
          <w:szCs w:val="24"/>
          <w:lang w:val="sr-Cyrl-RS"/>
        </w:rPr>
      </w:pPr>
    </w:p>
    <w:p w:rsidR="005A5057" w:rsidRPr="00F15D5C" w:rsidRDefault="005A5057" w:rsidP="005A5057">
      <w:pPr>
        <w:rPr>
          <w:color w:val="000000"/>
          <w:sz w:val="24"/>
          <w:szCs w:val="24"/>
          <w:lang w:val="sr-Cyrl-RS"/>
        </w:rPr>
      </w:pPr>
      <w:r w:rsidRPr="00F15D5C">
        <w:rPr>
          <w:color w:val="000000"/>
          <w:sz w:val="24"/>
          <w:szCs w:val="24"/>
          <w:lang w:val="sr-Cyrl-RS"/>
        </w:rPr>
        <w:tab/>
        <w:t>За извршавање ове Одлуке одговоран је председник општине.</w:t>
      </w:r>
    </w:p>
    <w:p w:rsidR="005A5057" w:rsidRPr="00F15D5C" w:rsidRDefault="005A5057" w:rsidP="005A5057">
      <w:pPr>
        <w:rPr>
          <w:color w:val="000000"/>
          <w:sz w:val="24"/>
          <w:szCs w:val="24"/>
          <w:lang w:val="sr-Cyrl-RS"/>
        </w:rPr>
      </w:pPr>
      <w:r w:rsidRPr="00F15D5C">
        <w:rPr>
          <w:color w:val="000000"/>
          <w:sz w:val="24"/>
          <w:szCs w:val="24"/>
          <w:lang w:val="sr-Cyrl-RS"/>
        </w:rPr>
        <w:tab/>
        <w:t>Наредбодавац за извршење буџета је председник општине.</w:t>
      </w:r>
    </w:p>
    <w:p w:rsidR="005A5057" w:rsidRPr="00F15D5C" w:rsidRDefault="005A5057" w:rsidP="005A5057">
      <w:pPr>
        <w:rPr>
          <w:color w:val="000000"/>
          <w:sz w:val="24"/>
          <w:szCs w:val="24"/>
          <w:lang w:val="sr-Cyrl-RS"/>
        </w:rPr>
      </w:pPr>
    </w:p>
    <w:p w:rsidR="005A5057" w:rsidRPr="00F15D5C" w:rsidRDefault="005A5057" w:rsidP="005A5057">
      <w:pPr>
        <w:jc w:val="center"/>
        <w:rPr>
          <w:color w:val="000000"/>
          <w:sz w:val="24"/>
          <w:szCs w:val="24"/>
          <w:lang w:val="sr-Cyrl-RS"/>
        </w:rPr>
      </w:pPr>
      <w:r w:rsidRPr="00F15D5C">
        <w:rPr>
          <w:b/>
          <w:bCs/>
          <w:color w:val="000000"/>
          <w:sz w:val="24"/>
          <w:szCs w:val="24"/>
          <w:lang w:val="sr-Cyrl-RS"/>
        </w:rPr>
        <w:t>Члан 10</w:t>
      </w:r>
      <w:r w:rsidRPr="00F15D5C">
        <w:rPr>
          <w:color w:val="000000"/>
          <w:sz w:val="24"/>
          <w:szCs w:val="24"/>
          <w:lang w:val="sr-Cyrl-RS"/>
        </w:rPr>
        <w:t>.</w:t>
      </w:r>
    </w:p>
    <w:p w:rsidR="005A5057" w:rsidRPr="00F15D5C" w:rsidRDefault="005A5057" w:rsidP="005A5057">
      <w:pPr>
        <w:rPr>
          <w:color w:val="000000"/>
          <w:sz w:val="24"/>
          <w:szCs w:val="24"/>
          <w:lang w:val="sr-Cyrl-RS"/>
        </w:rPr>
      </w:pPr>
    </w:p>
    <w:p w:rsidR="005A5057" w:rsidRPr="00F15D5C" w:rsidRDefault="005A5057" w:rsidP="005A5057">
      <w:pPr>
        <w:jc w:val="both"/>
        <w:rPr>
          <w:color w:val="000000"/>
          <w:sz w:val="24"/>
          <w:szCs w:val="24"/>
          <w:lang w:val="sr-Cyrl-RS"/>
        </w:rPr>
      </w:pPr>
      <w:r w:rsidRPr="00F15D5C">
        <w:rPr>
          <w:color w:val="000000"/>
          <w:sz w:val="24"/>
          <w:szCs w:val="24"/>
          <w:lang w:val="sr-Cyrl-RS"/>
        </w:rPr>
        <w:tab/>
        <w:t>Наредбодавац директних и индиректних корисника буџетских средстава је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rsidR="005A5057" w:rsidRDefault="005A5057" w:rsidP="005A5057">
      <w:pPr>
        <w:rPr>
          <w:color w:val="000000"/>
          <w:sz w:val="24"/>
          <w:szCs w:val="24"/>
          <w:lang w:val="sr-Cyrl-RS"/>
        </w:rPr>
      </w:pPr>
    </w:p>
    <w:p w:rsidR="00F15D5C" w:rsidRDefault="00F15D5C" w:rsidP="005A5057">
      <w:pPr>
        <w:rPr>
          <w:color w:val="000000"/>
          <w:sz w:val="24"/>
          <w:szCs w:val="24"/>
          <w:lang w:val="sr-Cyrl-RS"/>
        </w:rPr>
      </w:pPr>
    </w:p>
    <w:p w:rsidR="00F15D5C" w:rsidRDefault="00F15D5C" w:rsidP="005A5057">
      <w:pPr>
        <w:rPr>
          <w:color w:val="000000"/>
          <w:sz w:val="24"/>
          <w:szCs w:val="24"/>
          <w:lang w:val="sr-Cyrl-RS"/>
        </w:rPr>
      </w:pPr>
    </w:p>
    <w:p w:rsidR="00F15D5C" w:rsidRPr="00F15D5C" w:rsidRDefault="00F15D5C" w:rsidP="005A5057">
      <w:pPr>
        <w:rPr>
          <w:color w:val="000000"/>
          <w:sz w:val="24"/>
          <w:szCs w:val="24"/>
          <w:lang w:val="sr-Cyrl-RS"/>
        </w:rPr>
      </w:pPr>
    </w:p>
    <w:p w:rsidR="005A5057" w:rsidRPr="00F15D5C" w:rsidRDefault="005A5057" w:rsidP="005A5057">
      <w:pPr>
        <w:jc w:val="center"/>
        <w:rPr>
          <w:b/>
          <w:bCs/>
          <w:color w:val="000000"/>
          <w:sz w:val="24"/>
          <w:szCs w:val="24"/>
          <w:lang w:val="sr-Cyrl-RS"/>
        </w:rPr>
      </w:pPr>
      <w:r w:rsidRPr="00F15D5C">
        <w:rPr>
          <w:b/>
          <w:bCs/>
          <w:color w:val="000000"/>
          <w:sz w:val="24"/>
          <w:szCs w:val="24"/>
          <w:lang w:val="sr-Cyrl-RS"/>
        </w:rPr>
        <w:lastRenderedPageBreak/>
        <w:t>Члан 11.</w:t>
      </w:r>
    </w:p>
    <w:p w:rsidR="005A5057" w:rsidRPr="00F15D5C" w:rsidRDefault="005A5057" w:rsidP="005A5057">
      <w:pPr>
        <w:rPr>
          <w:color w:val="000000"/>
          <w:sz w:val="24"/>
          <w:szCs w:val="24"/>
          <w:lang w:val="sr-Cyrl-RS"/>
        </w:rPr>
      </w:pPr>
    </w:p>
    <w:p w:rsidR="005A5057" w:rsidRPr="00F15D5C" w:rsidRDefault="005A5057" w:rsidP="005A5057">
      <w:pPr>
        <w:jc w:val="both"/>
        <w:rPr>
          <w:color w:val="000000"/>
          <w:sz w:val="24"/>
          <w:szCs w:val="24"/>
          <w:lang w:val="sr-Cyrl-RS"/>
        </w:rPr>
      </w:pPr>
      <w:r w:rsidRPr="00F15D5C">
        <w:rPr>
          <w:color w:val="000000"/>
          <w:sz w:val="24"/>
          <w:szCs w:val="24"/>
          <w:lang w:val="sr-Cyrl-RS"/>
        </w:rPr>
        <w:tab/>
        <w:t>За законито и наменско коришћење средстава распоређених овом Одлуком, одговоран је функционер, односно руководилац директног, односно индиректног корисника буџетских средстава.</w:t>
      </w:r>
    </w:p>
    <w:p w:rsidR="005A5057" w:rsidRPr="00F15D5C" w:rsidRDefault="005A5057" w:rsidP="005A5057">
      <w:pPr>
        <w:jc w:val="center"/>
        <w:rPr>
          <w:b/>
          <w:bCs/>
          <w:color w:val="000000"/>
          <w:sz w:val="24"/>
          <w:szCs w:val="24"/>
          <w:lang w:val="sr-Cyrl-RS"/>
        </w:rPr>
      </w:pPr>
      <w:r w:rsidRPr="00F15D5C">
        <w:rPr>
          <w:b/>
          <w:bCs/>
          <w:color w:val="000000"/>
          <w:sz w:val="24"/>
          <w:szCs w:val="24"/>
          <w:lang w:val="sr-Cyrl-RS"/>
        </w:rPr>
        <w:t>Члан 12.</w:t>
      </w:r>
    </w:p>
    <w:p w:rsidR="005A5057" w:rsidRPr="00F15D5C" w:rsidRDefault="005A5057" w:rsidP="005A5057">
      <w:pPr>
        <w:rPr>
          <w:color w:val="000000"/>
          <w:sz w:val="24"/>
          <w:szCs w:val="24"/>
          <w:lang w:val="sr-Cyrl-RS"/>
        </w:rPr>
      </w:pPr>
    </w:p>
    <w:p w:rsidR="005A5057" w:rsidRPr="00F15D5C" w:rsidRDefault="005A5057" w:rsidP="00F15D5C">
      <w:pPr>
        <w:jc w:val="both"/>
        <w:rPr>
          <w:color w:val="000000"/>
          <w:sz w:val="24"/>
          <w:szCs w:val="24"/>
          <w:lang w:val="sr-Cyrl-RS"/>
        </w:rPr>
      </w:pPr>
      <w:r w:rsidRPr="00F15D5C">
        <w:rPr>
          <w:color w:val="000000"/>
          <w:sz w:val="24"/>
          <w:szCs w:val="24"/>
          <w:lang w:val="sr-Cyrl-RS"/>
        </w:rPr>
        <w:tab/>
        <w:t>Орган управе надлежан за финансије обавезан је да за 202</w:t>
      </w:r>
      <w:r w:rsidR="007659DA">
        <w:rPr>
          <w:color w:val="000000"/>
          <w:sz w:val="24"/>
          <w:szCs w:val="24"/>
          <w:lang w:val="sr-Cyrl-RS"/>
        </w:rPr>
        <w:t>5</w:t>
      </w:r>
      <w:r w:rsidRPr="00F15D5C">
        <w:rPr>
          <w:color w:val="000000"/>
          <w:sz w:val="24"/>
          <w:szCs w:val="24"/>
          <w:lang w:val="sr-Cyrl-RS"/>
        </w:rPr>
        <w:t xml:space="preserve">. годину донесе финансијске планове директних корисника буџетских средстава, усклађене са апропријацијама одобреним овом одлуком, у року од 8 дана од њеног ступања на снагу. </w:t>
      </w:r>
    </w:p>
    <w:p w:rsidR="005A5057" w:rsidRPr="00F15D5C" w:rsidRDefault="005A5057" w:rsidP="005A5057">
      <w:pPr>
        <w:rPr>
          <w:color w:val="000000"/>
          <w:sz w:val="24"/>
          <w:szCs w:val="24"/>
          <w:lang w:val="sr-Cyrl-RS"/>
        </w:rPr>
      </w:pPr>
    </w:p>
    <w:p w:rsidR="005A5057" w:rsidRPr="00F15D5C" w:rsidRDefault="005A5057" w:rsidP="005A5057">
      <w:pPr>
        <w:jc w:val="center"/>
        <w:rPr>
          <w:b/>
          <w:bCs/>
          <w:color w:val="000000"/>
          <w:sz w:val="24"/>
          <w:szCs w:val="24"/>
          <w:lang w:val="sr-Cyrl-RS"/>
        </w:rPr>
      </w:pPr>
      <w:r w:rsidRPr="00F15D5C">
        <w:rPr>
          <w:b/>
          <w:bCs/>
          <w:color w:val="000000"/>
          <w:sz w:val="24"/>
          <w:szCs w:val="24"/>
          <w:lang w:val="sr-Cyrl-RS"/>
        </w:rPr>
        <w:t>Члан 13.</w:t>
      </w:r>
    </w:p>
    <w:p w:rsidR="005A5057" w:rsidRPr="00F15D5C" w:rsidRDefault="005A5057" w:rsidP="005A5057">
      <w:pPr>
        <w:rPr>
          <w:color w:val="000000"/>
          <w:sz w:val="24"/>
          <w:szCs w:val="24"/>
          <w:lang w:val="sr-Cyrl-RS"/>
        </w:rPr>
      </w:pPr>
    </w:p>
    <w:p w:rsidR="005A5057" w:rsidRPr="00F15D5C" w:rsidRDefault="005A5057" w:rsidP="005A5057">
      <w:pPr>
        <w:jc w:val="both"/>
        <w:rPr>
          <w:color w:val="000000"/>
          <w:sz w:val="24"/>
          <w:szCs w:val="24"/>
          <w:lang w:val="sr-Cyrl-RS"/>
        </w:rPr>
      </w:pPr>
      <w:r w:rsidRPr="00F15D5C">
        <w:rPr>
          <w:color w:val="000000"/>
          <w:sz w:val="24"/>
          <w:szCs w:val="24"/>
          <w:lang w:val="sr-Cyrl-RS"/>
        </w:rPr>
        <w:tab/>
        <w:t>Орган управе надлежан за финансије обавезан је да редовно прати извршење буџета и најмање два пута годишње информише председника општине и општинско веће, а обавезно у року од петнаест дана по истеку шестомесечног, односно деветомесечног периода.</w:t>
      </w:r>
    </w:p>
    <w:p w:rsidR="005A5057" w:rsidRPr="00F15D5C" w:rsidRDefault="005A5057" w:rsidP="005A5057">
      <w:pPr>
        <w:jc w:val="both"/>
        <w:rPr>
          <w:color w:val="000000"/>
          <w:sz w:val="24"/>
          <w:szCs w:val="24"/>
          <w:lang w:val="sr-Cyrl-RS"/>
        </w:rPr>
      </w:pPr>
      <w:r w:rsidRPr="00F15D5C">
        <w:rPr>
          <w:color w:val="000000"/>
          <w:sz w:val="24"/>
          <w:szCs w:val="24"/>
          <w:lang w:val="sr-Cyrl-RS"/>
        </w:rPr>
        <w:tab/>
        <w:t>У року од петнаест дана по подношењу извештаја из става 1. овог члана, општинско веће усваја и доставља извештај Скупштини општине.</w:t>
      </w:r>
    </w:p>
    <w:p w:rsidR="005A5057" w:rsidRPr="00F15D5C" w:rsidRDefault="005A5057" w:rsidP="005A5057">
      <w:pPr>
        <w:jc w:val="both"/>
        <w:rPr>
          <w:color w:val="000000"/>
          <w:sz w:val="24"/>
          <w:szCs w:val="24"/>
          <w:lang w:val="sr-Cyrl-RS"/>
        </w:rPr>
      </w:pPr>
      <w:r w:rsidRPr="00F15D5C">
        <w:rPr>
          <w:color w:val="000000"/>
          <w:sz w:val="24"/>
          <w:szCs w:val="24"/>
          <w:lang w:val="sr-Cyrl-RS"/>
        </w:rPr>
        <w:tab/>
        <w:t>Извештај садржи и одступања између усвојеног буџета и извршења и образложење великих одступања.</w:t>
      </w:r>
    </w:p>
    <w:p w:rsidR="005A5057" w:rsidRPr="00F15D5C" w:rsidRDefault="005A5057" w:rsidP="005A5057">
      <w:pPr>
        <w:jc w:val="both"/>
        <w:rPr>
          <w:color w:val="000000"/>
          <w:sz w:val="24"/>
          <w:szCs w:val="24"/>
          <w:lang w:val="sr-Cyrl-RS"/>
        </w:rPr>
      </w:pPr>
    </w:p>
    <w:p w:rsidR="005A5057" w:rsidRPr="00F15D5C" w:rsidRDefault="005A5057" w:rsidP="005A5057">
      <w:pPr>
        <w:jc w:val="center"/>
        <w:rPr>
          <w:b/>
          <w:bCs/>
          <w:color w:val="000000"/>
          <w:sz w:val="24"/>
          <w:szCs w:val="24"/>
          <w:lang w:val="sr-Cyrl-RS"/>
        </w:rPr>
      </w:pPr>
      <w:r w:rsidRPr="00F15D5C">
        <w:rPr>
          <w:b/>
          <w:bCs/>
          <w:color w:val="000000"/>
          <w:sz w:val="24"/>
          <w:szCs w:val="24"/>
          <w:lang w:val="sr-Cyrl-RS"/>
        </w:rPr>
        <w:t>Члан 14.</w:t>
      </w:r>
    </w:p>
    <w:p w:rsidR="005A5057" w:rsidRPr="00F15D5C" w:rsidRDefault="005A5057" w:rsidP="005A5057">
      <w:pPr>
        <w:rPr>
          <w:color w:val="000000"/>
          <w:sz w:val="24"/>
          <w:szCs w:val="24"/>
          <w:lang w:val="sr-Cyrl-RS"/>
        </w:rPr>
      </w:pPr>
    </w:p>
    <w:p w:rsidR="005A5057" w:rsidRPr="00F15D5C" w:rsidRDefault="005A5057" w:rsidP="005A5057">
      <w:pPr>
        <w:jc w:val="both"/>
        <w:rPr>
          <w:color w:val="000000"/>
          <w:sz w:val="24"/>
          <w:szCs w:val="24"/>
          <w:lang w:val="sr-Cyrl-RS"/>
        </w:rPr>
      </w:pPr>
      <w:r w:rsidRPr="00F15D5C">
        <w:rPr>
          <w:color w:val="000000"/>
          <w:sz w:val="24"/>
          <w:szCs w:val="24"/>
          <w:lang w:val="sr-Cyrl-RS"/>
        </w:rPr>
        <w:tab/>
        <w:t>Председник општине може донети одлуку о промени апропријације у складу са чланом 61. Закона о буџетском систему.</w:t>
      </w:r>
    </w:p>
    <w:p w:rsidR="005A5057" w:rsidRPr="00F15D5C" w:rsidRDefault="005A5057" w:rsidP="005A5057">
      <w:pPr>
        <w:jc w:val="both"/>
        <w:rPr>
          <w:color w:val="000000"/>
          <w:sz w:val="24"/>
          <w:szCs w:val="24"/>
          <w:lang w:val="sr-Cyrl-RS"/>
        </w:rPr>
      </w:pPr>
      <w:r w:rsidRPr="00F15D5C">
        <w:rPr>
          <w:color w:val="000000"/>
          <w:sz w:val="24"/>
          <w:szCs w:val="24"/>
          <w:lang w:val="sr-Cyrl-RS"/>
        </w:rPr>
        <w:tab/>
        <w:t>Ако у току године дође до промене околности која не угрожава утврђене приоритете унутар буџета, председник општине доноси одлуку да се износ апропријације који није могуће искористити, пренесе у текућу буџетску резерву и може се користити за намене које нису предвиђене буџетом или за намене за које средства нису предвиђена у довољном обиму.</w:t>
      </w:r>
    </w:p>
    <w:p w:rsidR="005A5057" w:rsidRPr="00F15D5C" w:rsidRDefault="005A5057" w:rsidP="005A5057">
      <w:pPr>
        <w:rPr>
          <w:color w:val="000000"/>
          <w:sz w:val="24"/>
          <w:szCs w:val="24"/>
          <w:lang w:val="sr-Cyrl-RS"/>
        </w:rPr>
      </w:pPr>
    </w:p>
    <w:p w:rsidR="005A5057" w:rsidRPr="00F15D5C" w:rsidRDefault="005A5057" w:rsidP="005A5057">
      <w:pPr>
        <w:jc w:val="center"/>
        <w:rPr>
          <w:color w:val="000000"/>
          <w:sz w:val="24"/>
          <w:szCs w:val="24"/>
          <w:lang w:val="sr-Cyrl-RS"/>
        </w:rPr>
      </w:pPr>
      <w:r w:rsidRPr="00F15D5C">
        <w:rPr>
          <w:b/>
          <w:bCs/>
          <w:color w:val="000000"/>
          <w:sz w:val="24"/>
          <w:szCs w:val="24"/>
          <w:lang w:val="sr-Cyrl-RS"/>
        </w:rPr>
        <w:t>Члан 15</w:t>
      </w:r>
      <w:r w:rsidRPr="00F15D5C">
        <w:rPr>
          <w:color w:val="000000"/>
          <w:sz w:val="24"/>
          <w:szCs w:val="24"/>
          <w:lang w:val="sr-Cyrl-RS"/>
        </w:rPr>
        <w:t>.</w:t>
      </w:r>
    </w:p>
    <w:p w:rsidR="005A5057" w:rsidRPr="00F15D5C" w:rsidRDefault="005A5057" w:rsidP="005A5057">
      <w:pPr>
        <w:rPr>
          <w:color w:val="000000"/>
          <w:sz w:val="24"/>
          <w:szCs w:val="24"/>
          <w:lang w:val="sr-Cyrl-RS"/>
        </w:rPr>
      </w:pPr>
    </w:p>
    <w:p w:rsidR="005A5057" w:rsidRPr="00F15D5C" w:rsidRDefault="005A5057" w:rsidP="005A5057">
      <w:pPr>
        <w:jc w:val="both"/>
        <w:rPr>
          <w:color w:val="000000"/>
          <w:sz w:val="24"/>
          <w:szCs w:val="24"/>
          <w:lang w:val="sr-Cyrl-RS"/>
        </w:rPr>
      </w:pPr>
      <w:r w:rsidRPr="00F15D5C">
        <w:rPr>
          <w:color w:val="000000"/>
          <w:sz w:val="24"/>
          <w:szCs w:val="24"/>
          <w:lang w:val="sr-Cyrl-RS"/>
        </w:rPr>
        <w:tab/>
        <w:t>Решење о употреби средстава сталне буџетске резерве, у складу са чланом 70. Закона о буџетском систему, а на предлог Одељења за буџет, финансије и трезор доноси општинско веће.</w:t>
      </w:r>
    </w:p>
    <w:p w:rsidR="005A5057" w:rsidRPr="00F15D5C" w:rsidRDefault="005A5057" w:rsidP="005A5057">
      <w:pPr>
        <w:jc w:val="center"/>
        <w:rPr>
          <w:b/>
          <w:bCs/>
          <w:color w:val="000000"/>
          <w:sz w:val="24"/>
          <w:szCs w:val="24"/>
          <w:lang w:val="sr-Cyrl-RS"/>
        </w:rPr>
      </w:pPr>
      <w:r w:rsidRPr="00F15D5C">
        <w:rPr>
          <w:b/>
          <w:bCs/>
          <w:color w:val="000000"/>
          <w:sz w:val="24"/>
          <w:szCs w:val="24"/>
          <w:lang w:val="sr-Cyrl-RS"/>
        </w:rPr>
        <w:t>Члан 16.</w:t>
      </w:r>
    </w:p>
    <w:p w:rsidR="005A5057" w:rsidRPr="00F15D5C" w:rsidRDefault="005A5057" w:rsidP="005A5057">
      <w:pPr>
        <w:rPr>
          <w:color w:val="000000"/>
          <w:sz w:val="24"/>
          <w:szCs w:val="24"/>
          <w:lang w:val="sr-Cyrl-RS"/>
        </w:rPr>
      </w:pPr>
    </w:p>
    <w:p w:rsidR="005A5057" w:rsidRPr="00F15D5C" w:rsidRDefault="005A5057" w:rsidP="005A5057">
      <w:pPr>
        <w:rPr>
          <w:color w:val="000000"/>
          <w:sz w:val="24"/>
          <w:szCs w:val="24"/>
          <w:lang w:val="sr-Cyrl-RS"/>
        </w:rPr>
      </w:pPr>
      <w:r w:rsidRPr="00F15D5C">
        <w:rPr>
          <w:color w:val="000000"/>
          <w:sz w:val="24"/>
          <w:szCs w:val="24"/>
          <w:lang w:val="sr-Cyrl-RS"/>
        </w:rPr>
        <w:tab/>
        <w:t>Решење о употреби средстава текуће буџетске резерве, у складу са чланом 69. Закона о буџетском систему, а на предлог Одељења за буџет, финансије и трезор доноси председник општине.</w:t>
      </w:r>
    </w:p>
    <w:p w:rsidR="005A5057" w:rsidRPr="00F15D5C" w:rsidRDefault="005A5057" w:rsidP="005A5057">
      <w:pPr>
        <w:rPr>
          <w:color w:val="000000"/>
          <w:sz w:val="24"/>
          <w:szCs w:val="24"/>
          <w:lang w:val="sr-Cyrl-RS"/>
        </w:rPr>
      </w:pPr>
    </w:p>
    <w:p w:rsidR="005A5057" w:rsidRPr="00F15D5C" w:rsidRDefault="005A5057" w:rsidP="005A5057">
      <w:pPr>
        <w:jc w:val="center"/>
        <w:rPr>
          <w:b/>
          <w:bCs/>
          <w:color w:val="000000"/>
          <w:sz w:val="24"/>
          <w:szCs w:val="24"/>
          <w:lang w:val="sr-Cyrl-RS"/>
        </w:rPr>
      </w:pPr>
      <w:r w:rsidRPr="00F15D5C">
        <w:rPr>
          <w:b/>
          <w:bCs/>
          <w:color w:val="000000"/>
          <w:sz w:val="24"/>
          <w:szCs w:val="24"/>
          <w:lang w:val="sr-Cyrl-RS"/>
        </w:rPr>
        <w:t>Члан 17.</w:t>
      </w:r>
    </w:p>
    <w:p w:rsidR="005A5057" w:rsidRPr="00F15D5C" w:rsidRDefault="005A5057" w:rsidP="005A5057">
      <w:pPr>
        <w:rPr>
          <w:color w:val="000000"/>
          <w:sz w:val="24"/>
          <w:szCs w:val="24"/>
          <w:lang w:val="sr-Cyrl-RS"/>
        </w:rPr>
      </w:pPr>
    </w:p>
    <w:p w:rsidR="005A5057" w:rsidRDefault="005A5057" w:rsidP="005A5057">
      <w:pPr>
        <w:rPr>
          <w:color w:val="000000"/>
          <w:sz w:val="24"/>
          <w:szCs w:val="24"/>
          <w:lang w:val="sr-Cyrl-RS"/>
        </w:rPr>
      </w:pPr>
      <w:r w:rsidRPr="00F15D5C">
        <w:rPr>
          <w:color w:val="000000"/>
          <w:sz w:val="24"/>
          <w:szCs w:val="24"/>
          <w:lang w:val="sr-Cyrl-RS"/>
        </w:rPr>
        <w:tab/>
        <w:t>Одлуку о отварању буџетског фонда у складу са чланом 64. Закона о буџетском систему доноси општинско веће.</w:t>
      </w:r>
    </w:p>
    <w:p w:rsidR="005A5057" w:rsidRDefault="005A5057" w:rsidP="005A5057">
      <w:pPr>
        <w:rPr>
          <w:color w:val="000000"/>
          <w:sz w:val="24"/>
          <w:szCs w:val="24"/>
          <w:lang w:val="sr-Cyrl-RS"/>
        </w:rPr>
      </w:pPr>
    </w:p>
    <w:p w:rsidR="005A5057" w:rsidRPr="00F15D5C" w:rsidRDefault="005A5057" w:rsidP="005A5057">
      <w:pPr>
        <w:jc w:val="center"/>
        <w:rPr>
          <w:b/>
          <w:bCs/>
          <w:color w:val="000000"/>
          <w:sz w:val="24"/>
          <w:szCs w:val="24"/>
          <w:lang w:val="sr-Cyrl-RS"/>
        </w:rPr>
      </w:pPr>
      <w:r w:rsidRPr="00F15D5C">
        <w:rPr>
          <w:b/>
          <w:bCs/>
          <w:color w:val="000000"/>
          <w:sz w:val="24"/>
          <w:szCs w:val="24"/>
          <w:lang w:val="sr-Cyrl-RS"/>
        </w:rPr>
        <w:lastRenderedPageBreak/>
        <w:t>Члан 18.</w:t>
      </w:r>
    </w:p>
    <w:p w:rsidR="005A5057" w:rsidRPr="00F15D5C" w:rsidRDefault="005A5057" w:rsidP="005A5057">
      <w:pPr>
        <w:rPr>
          <w:color w:val="000000"/>
          <w:sz w:val="24"/>
          <w:szCs w:val="24"/>
          <w:lang w:val="sr-Cyrl-RS"/>
        </w:rPr>
      </w:pPr>
    </w:p>
    <w:p w:rsidR="005A5057" w:rsidRPr="00F15D5C" w:rsidRDefault="005A5057" w:rsidP="005A5057">
      <w:pPr>
        <w:jc w:val="both"/>
        <w:rPr>
          <w:color w:val="000000"/>
          <w:sz w:val="24"/>
          <w:szCs w:val="24"/>
          <w:lang w:val="sr-Cyrl-RS"/>
        </w:rPr>
      </w:pPr>
      <w:r w:rsidRPr="00F15D5C">
        <w:rPr>
          <w:color w:val="000000"/>
          <w:sz w:val="24"/>
          <w:szCs w:val="24"/>
          <w:lang w:val="sr-Cyrl-RS"/>
        </w:rPr>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5A5057" w:rsidRPr="00F15D5C" w:rsidRDefault="005A5057" w:rsidP="005A5057">
      <w:pPr>
        <w:jc w:val="both"/>
        <w:rPr>
          <w:color w:val="000000"/>
          <w:sz w:val="24"/>
          <w:szCs w:val="24"/>
          <w:lang w:val="sr-Cyrl-RS"/>
        </w:rPr>
      </w:pPr>
      <w:r w:rsidRPr="00F15D5C">
        <w:rPr>
          <w:color w:val="000000"/>
          <w:sz w:val="24"/>
          <w:szCs w:val="24"/>
          <w:lang w:val="sr-Cyrl-RS"/>
        </w:rPr>
        <w:t>Овлашћује се председник општине да, у складу са чланом 27ж Закона о буџетском систему, може поднети захтев Министарству финансија за одобрење фискалног дефицита изнад утврђеног дефицита од 10%, уколико је резултат реализације јавних инвестиција.</w:t>
      </w:r>
    </w:p>
    <w:p w:rsidR="005A5057" w:rsidRPr="00F15D5C" w:rsidRDefault="005A5057" w:rsidP="005A5057">
      <w:pPr>
        <w:rPr>
          <w:color w:val="000000"/>
          <w:sz w:val="24"/>
          <w:szCs w:val="24"/>
          <w:lang w:val="sr-Cyrl-RS"/>
        </w:rPr>
      </w:pPr>
    </w:p>
    <w:p w:rsidR="005A5057" w:rsidRPr="00F15D5C" w:rsidRDefault="005A5057" w:rsidP="005A5057">
      <w:pPr>
        <w:jc w:val="center"/>
        <w:rPr>
          <w:b/>
          <w:bCs/>
          <w:color w:val="000000"/>
          <w:sz w:val="24"/>
          <w:szCs w:val="24"/>
          <w:lang w:val="sr-Cyrl-RS"/>
        </w:rPr>
      </w:pPr>
      <w:r w:rsidRPr="00F15D5C">
        <w:rPr>
          <w:b/>
          <w:bCs/>
          <w:color w:val="000000"/>
          <w:sz w:val="24"/>
          <w:szCs w:val="24"/>
          <w:lang w:val="sr-Cyrl-RS"/>
        </w:rPr>
        <w:t>Члан 19.</w:t>
      </w:r>
    </w:p>
    <w:p w:rsidR="005A5057" w:rsidRPr="00F15D5C" w:rsidRDefault="005A5057" w:rsidP="005A5057">
      <w:pPr>
        <w:rPr>
          <w:color w:val="000000"/>
          <w:sz w:val="24"/>
          <w:szCs w:val="24"/>
          <w:lang w:val="sr-Cyrl-RS"/>
        </w:rPr>
      </w:pPr>
    </w:p>
    <w:p w:rsidR="005A5057" w:rsidRPr="00F15D5C" w:rsidRDefault="005A5057" w:rsidP="005A5057">
      <w:pPr>
        <w:jc w:val="both"/>
        <w:rPr>
          <w:b/>
          <w:bCs/>
          <w:color w:val="000000"/>
          <w:sz w:val="24"/>
          <w:szCs w:val="24"/>
          <w:lang w:val="sr-Cyrl-RS"/>
        </w:rPr>
      </w:pPr>
      <w:r w:rsidRPr="00F15D5C">
        <w:rPr>
          <w:color w:val="000000"/>
          <w:sz w:val="24"/>
          <w:szCs w:val="24"/>
          <w:lang w:val="sr-Cyrl-RS"/>
        </w:rPr>
        <w:tab/>
        <w:t>Новчана средства буџета општине и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и депонују на консолидованом рачуну трезора.</w:t>
      </w:r>
    </w:p>
    <w:p w:rsidR="005A5057" w:rsidRPr="00F15D5C" w:rsidRDefault="005A5057" w:rsidP="005A5057">
      <w:pPr>
        <w:jc w:val="center"/>
        <w:rPr>
          <w:b/>
          <w:bCs/>
          <w:color w:val="000000"/>
          <w:sz w:val="24"/>
          <w:szCs w:val="24"/>
          <w:lang w:val="sr-Cyrl-RS"/>
        </w:rPr>
      </w:pPr>
    </w:p>
    <w:p w:rsidR="005A5057" w:rsidRPr="00F15D5C" w:rsidRDefault="005A5057" w:rsidP="005A5057">
      <w:pPr>
        <w:jc w:val="center"/>
        <w:rPr>
          <w:b/>
          <w:bCs/>
          <w:color w:val="000000"/>
          <w:sz w:val="24"/>
          <w:szCs w:val="24"/>
          <w:lang w:val="sr-Cyrl-RS"/>
        </w:rPr>
      </w:pPr>
      <w:r w:rsidRPr="00F15D5C">
        <w:rPr>
          <w:b/>
          <w:bCs/>
          <w:color w:val="000000"/>
          <w:sz w:val="24"/>
          <w:szCs w:val="24"/>
          <w:lang w:val="sr-Cyrl-RS"/>
        </w:rPr>
        <w:t>Члан 20.</w:t>
      </w:r>
    </w:p>
    <w:p w:rsidR="005A5057" w:rsidRPr="00F15D5C" w:rsidRDefault="005A5057" w:rsidP="005A5057">
      <w:pPr>
        <w:rPr>
          <w:color w:val="000000"/>
          <w:sz w:val="24"/>
          <w:szCs w:val="24"/>
          <w:lang w:val="sr-Cyrl-RS"/>
        </w:rPr>
      </w:pPr>
    </w:p>
    <w:p w:rsidR="005A5057" w:rsidRPr="00F15D5C" w:rsidRDefault="005A5057" w:rsidP="005A5057">
      <w:pPr>
        <w:jc w:val="both"/>
        <w:rPr>
          <w:color w:val="000000"/>
          <w:sz w:val="24"/>
          <w:szCs w:val="24"/>
          <w:lang w:val="sr-Cyrl-RS"/>
        </w:rPr>
      </w:pPr>
      <w:r w:rsidRPr="00F15D5C">
        <w:rPr>
          <w:color w:val="000000"/>
          <w:sz w:val="24"/>
          <w:szCs w:val="24"/>
          <w:lang w:val="sr-Cyrl-RS"/>
        </w:rPr>
        <w:tab/>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rsidR="005A5057" w:rsidRPr="00F15D5C" w:rsidRDefault="005A5057" w:rsidP="005A5057">
      <w:pPr>
        <w:jc w:val="both"/>
        <w:rPr>
          <w:color w:val="000000"/>
          <w:sz w:val="24"/>
          <w:szCs w:val="24"/>
          <w:lang w:val="sr-Cyrl-RS"/>
        </w:rPr>
      </w:pPr>
      <w:r w:rsidRPr="00F15D5C">
        <w:rPr>
          <w:color w:val="000000"/>
          <w:sz w:val="24"/>
          <w:szCs w:val="24"/>
          <w:lang w:val="sr-Cyrl-RS"/>
        </w:rPr>
        <w:tab/>
        <w:t>Изузетно корисници из става 1. овог члана,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Одељења за буџет, финансије и трезор, уз сагласност Општинског већа, а највише до износа исказаних у плану капиталних издатака из члана 6. ове одлуке.</w:t>
      </w:r>
    </w:p>
    <w:p w:rsidR="005A5057" w:rsidRPr="00F15D5C" w:rsidRDefault="005A5057" w:rsidP="005A5057">
      <w:pPr>
        <w:jc w:val="both"/>
        <w:rPr>
          <w:color w:val="000000"/>
          <w:sz w:val="24"/>
          <w:szCs w:val="24"/>
          <w:lang w:val="sr-Cyrl-RS"/>
        </w:rPr>
      </w:pPr>
      <w:r w:rsidRPr="00F15D5C">
        <w:rPr>
          <w:color w:val="000000"/>
          <w:sz w:val="24"/>
          <w:szCs w:val="24"/>
          <w:lang w:val="sr-Cyrl-RS"/>
        </w:rPr>
        <w:tab/>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rsidR="005A5057" w:rsidRPr="00F15D5C" w:rsidRDefault="005A5057" w:rsidP="005A5057">
      <w:pPr>
        <w:jc w:val="both"/>
        <w:rPr>
          <w:color w:val="000000"/>
          <w:sz w:val="24"/>
          <w:szCs w:val="24"/>
          <w:lang w:val="sr-Cyrl-RS"/>
        </w:rPr>
      </w:pPr>
      <w:r w:rsidRPr="00F15D5C">
        <w:rPr>
          <w:color w:val="000000"/>
          <w:sz w:val="24"/>
          <w:szCs w:val="24"/>
          <w:lang w:val="sr-Cyrl-RS"/>
        </w:rPr>
        <w:tab/>
        <w:t>Обавезе преузете у 202</w:t>
      </w:r>
      <w:r w:rsidR="007659DA">
        <w:rPr>
          <w:color w:val="000000"/>
          <w:sz w:val="24"/>
          <w:szCs w:val="24"/>
          <w:lang w:val="sr-Cyrl-RS"/>
        </w:rPr>
        <w:t>4</w:t>
      </w:r>
      <w:r w:rsidRPr="00F15D5C">
        <w:rPr>
          <w:color w:val="000000"/>
          <w:sz w:val="24"/>
          <w:szCs w:val="24"/>
          <w:lang w:val="sr-Cyrl-RS"/>
        </w:rPr>
        <w:t>. години у складу са одобреним апропријацијама у тој години, а не извршене у току 202</w:t>
      </w:r>
      <w:r w:rsidR="007659DA">
        <w:rPr>
          <w:color w:val="000000"/>
          <w:sz w:val="24"/>
          <w:szCs w:val="24"/>
          <w:lang w:val="sr-Cyrl-RS"/>
        </w:rPr>
        <w:t>4</w:t>
      </w:r>
      <w:r w:rsidRPr="00F15D5C">
        <w:rPr>
          <w:color w:val="000000"/>
          <w:sz w:val="24"/>
          <w:szCs w:val="24"/>
          <w:lang w:val="sr-Cyrl-RS"/>
        </w:rPr>
        <w:t>. године, преносе се у 202</w:t>
      </w:r>
      <w:r w:rsidR="007659DA">
        <w:rPr>
          <w:color w:val="000000"/>
          <w:sz w:val="24"/>
          <w:szCs w:val="24"/>
          <w:lang w:val="sr-Cyrl-RS"/>
        </w:rPr>
        <w:t>5</w:t>
      </w:r>
      <w:r w:rsidRPr="00F15D5C">
        <w:rPr>
          <w:color w:val="000000"/>
          <w:sz w:val="24"/>
          <w:szCs w:val="24"/>
          <w:lang w:val="sr-Cyrl-RS"/>
        </w:rPr>
        <w:t>. годину и имају статус преузетих обавеза и извршавају се на терет одобрених апропријација овом одлуком.</w:t>
      </w:r>
    </w:p>
    <w:p w:rsidR="005A5057" w:rsidRPr="00F15D5C" w:rsidRDefault="005A5057" w:rsidP="005A5057">
      <w:pPr>
        <w:rPr>
          <w:color w:val="000000"/>
          <w:sz w:val="24"/>
          <w:szCs w:val="24"/>
          <w:lang w:val="sr-Cyrl-RS"/>
        </w:rPr>
      </w:pPr>
    </w:p>
    <w:p w:rsidR="005A5057" w:rsidRPr="00F15D5C" w:rsidRDefault="005A5057" w:rsidP="005A5057">
      <w:pPr>
        <w:jc w:val="center"/>
        <w:rPr>
          <w:b/>
          <w:bCs/>
          <w:color w:val="000000"/>
          <w:sz w:val="24"/>
          <w:szCs w:val="24"/>
          <w:lang w:val="sr-Cyrl-RS"/>
        </w:rPr>
      </w:pPr>
      <w:r w:rsidRPr="00F15D5C">
        <w:rPr>
          <w:b/>
          <w:bCs/>
          <w:color w:val="000000"/>
          <w:sz w:val="24"/>
          <w:szCs w:val="24"/>
          <w:lang w:val="sr-Cyrl-RS"/>
        </w:rPr>
        <w:t>Члан 21.</w:t>
      </w:r>
    </w:p>
    <w:p w:rsidR="005A5057" w:rsidRPr="00F15D5C" w:rsidRDefault="005A5057" w:rsidP="005A5057">
      <w:pPr>
        <w:rPr>
          <w:color w:val="000000"/>
          <w:sz w:val="24"/>
          <w:szCs w:val="24"/>
          <w:lang w:val="sr-Cyrl-RS"/>
        </w:rPr>
      </w:pPr>
    </w:p>
    <w:p w:rsidR="005A5057" w:rsidRPr="00F15D5C" w:rsidRDefault="005A5057" w:rsidP="005A5057">
      <w:pPr>
        <w:jc w:val="both"/>
        <w:rPr>
          <w:color w:val="000000"/>
          <w:sz w:val="24"/>
          <w:szCs w:val="24"/>
          <w:lang w:val="sr-Cyrl-RS"/>
        </w:rPr>
      </w:pPr>
      <w:r w:rsidRPr="00F15D5C">
        <w:rPr>
          <w:color w:val="000000"/>
          <w:sz w:val="24"/>
          <w:szCs w:val="24"/>
          <w:lang w:val="sr-Cyrl-RS"/>
        </w:rPr>
        <w:tab/>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rsidR="005A5057" w:rsidRPr="00F15D5C" w:rsidRDefault="005A5057" w:rsidP="005A5057">
      <w:pPr>
        <w:jc w:val="both"/>
        <w:rPr>
          <w:color w:val="000000"/>
          <w:sz w:val="24"/>
          <w:szCs w:val="24"/>
          <w:lang w:val="sr-Cyrl-RS"/>
        </w:rPr>
      </w:pPr>
    </w:p>
    <w:p w:rsidR="005A5057" w:rsidRPr="00F15D5C" w:rsidRDefault="005A5057" w:rsidP="005A5057">
      <w:pPr>
        <w:jc w:val="center"/>
        <w:rPr>
          <w:b/>
          <w:bCs/>
          <w:color w:val="000000"/>
          <w:sz w:val="24"/>
          <w:szCs w:val="24"/>
          <w:lang w:val="sr-Cyrl-RS"/>
        </w:rPr>
      </w:pPr>
      <w:r w:rsidRPr="00F15D5C">
        <w:rPr>
          <w:b/>
          <w:bCs/>
          <w:color w:val="000000"/>
          <w:sz w:val="24"/>
          <w:szCs w:val="24"/>
          <w:lang w:val="sr-Cyrl-RS"/>
        </w:rPr>
        <w:t>Члан 22.</w:t>
      </w:r>
    </w:p>
    <w:p w:rsidR="005A5057" w:rsidRPr="00F15D5C" w:rsidRDefault="005A5057" w:rsidP="005A5057">
      <w:pPr>
        <w:rPr>
          <w:color w:val="000000"/>
          <w:sz w:val="24"/>
          <w:szCs w:val="24"/>
          <w:lang w:val="sr-Cyrl-RS"/>
        </w:rPr>
      </w:pPr>
    </w:p>
    <w:p w:rsidR="005A5057" w:rsidRPr="00F15D5C" w:rsidRDefault="005A5057" w:rsidP="005A5057">
      <w:pPr>
        <w:jc w:val="both"/>
        <w:rPr>
          <w:color w:val="000000"/>
          <w:sz w:val="24"/>
          <w:szCs w:val="24"/>
          <w:lang w:val="sr-Cyrl-RS"/>
        </w:rPr>
      </w:pPr>
      <w:r w:rsidRPr="00F15D5C">
        <w:rPr>
          <w:color w:val="000000"/>
          <w:sz w:val="24"/>
          <w:szCs w:val="24"/>
          <w:lang w:val="sr-Cyrl-RS"/>
        </w:rPr>
        <w:tab/>
        <w:t>Корисници буџетских средстава преузимају обавезе само на основу писаног уговора или другог правног акта, уколико законом није другачије прописано.</w:t>
      </w:r>
    </w:p>
    <w:p w:rsidR="005A5057" w:rsidRPr="00F15D5C" w:rsidRDefault="005A5057" w:rsidP="005A5057">
      <w:pPr>
        <w:jc w:val="both"/>
        <w:rPr>
          <w:color w:val="000000"/>
          <w:sz w:val="24"/>
          <w:szCs w:val="24"/>
          <w:lang w:val="sr-Cyrl-RS"/>
        </w:rPr>
      </w:pPr>
      <w:r w:rsidRPr="00F15D5C">
        <w:rPr>
          <w:color w:val="000000"/>
          <w:sz w:val="24"/>
          <w:szCs w:val="24"/>
          <w:lang w:val="sr-Cyrl-RS"/>
        </w:rPr>
        <w:tab/>
        <w:t>Плаћање из буџета неће се извршавати уколико нису поштоване процедуре утврђене чланом 56. став 3. Закона о буџетском систему.</w:t>
      </w:r>
    </w:p>
    <w:p w:rsidR="005A5057" w:rsidRPr="00F15D5C" w:rsidRDefault="005A5057" w:rsidP="005A5057">
      <w:pPr>
        <w:rPr>
          <w:color w:val="000000"/>
          <w:sz w:val="24"/>
          <w:szCs w:val="24"/>
          <w:lang w:val="sr-Cyrl-RS"/>
        </w:rPr>
      </w:pPr>
    </w:p>
    <w:p w:rsidR="005A5057" w:rsidRDefault="005A5057" w:rsidP="005A5057">
      <w:pPr>
        <w:jc w:val="center"/>
        <w:rPr>
          <w:b/>
          <w:bCs/>
          <w:color w:val="000000"/>
          <w:sz w:val="24"/>
          <w:szCs w:val="24"/>
          <w:lang w:val="sr-Cyrl-RS"/>
        </w:rPr>
      </w:pPr>
    </w:p>
    <w:p w:rsidR="005A5057" w:rsidRPr="00F15D5C" w:rsidRDefault="005A5057" w:rsidP="005A5057">
      <w:pPr>
        <w:jc w:val="center"/>
        <w:rPr>
          <w:b/>
          <w:bCs/>
          <w:color w:val="000000"/>
          <w:sz w:val="24"/>
          <w:szCs w:val="24"/>
          <w:lang w:val="sr-Cyrl-RS"/>
        </w:rPr>
      </w:pPr>
      <w:r w:rsidRPr="00F15D5C">
        <w:rPr>
          <w:b/>
          <w:bCs/>
          <w:color w:val="000000"/>
          <w:sz w:val="24"/>
          <w:szCs w:val="24"/>
          <w:lang w:val="sr-Cyrl-RS"/>
        </w:rPr>
        <w:lastRenderedPageBreak/>
        <w:t>Члан 23.</w:t>
      </w:r>
    </w:p>
    <w:p w:rsidR="005A5057" w:rsidRPr="00F15D5C" w:rsidRDefault="005A5057" w:rsidP="005A5057">
      <w:pPr>
        <w:rPr>
          <w:color w:val="000000"/>
          <w:sz w:val="24"/>
          <w:szCs w:val="24"/>
          <w:lang w:val="sr-Cyrl-RS"/>
        </w:rPr>
      </w:pPr>
    </w:p>
    <w:p w:rsidR="005A5057" w:rsidRPr="00F15D5C" w:rsidRDefault="005A5057" w:rsidP="005A5057">
      <w:pPr>
        <w:jc w:val="both"/>
        <w:rPr>
          <w:color w:val="000000"/>
          <w:sz w:val="24"/>
          <w:szCs w:val="24"/>
          <w:lang w:val="sr-Cyrl-RS"/>
        </w:rPr>
      </w:pPr>
      <w:r w:rsidRPr="00F15D5C">
        <w:rPr>
          <w:color w:val="000000"/>
          <w:sz w:val="24"/>
          <w:szCs w:val="24"/>
          <w:lang w:val="sr-Cyrl-RS"/>
        </w:rPr>
        <w:tab/>
        <w:t>Корисници буџетских средстава приликом додељивања уговора о набавци добара, пружања услуга или извођењу грађевинских радова, морају да поступе у складу са прописима који уређују јавне набавке.</w:t>
      </w:r>
      <w:r w:rsidRPr="00F15D5C">
        <w:rPr>
          <w:color w:val="000000"/>
          <w:sz w:val="24"/>
          <w:szCs w:val="24"/>
          <w:lang w:val="sr-Cyrl-RS"/>
        </w:rPr>
        <w:tab/>
      </w:r>
    </w:p>
    <w:p w:rsidR="005A5057" w:rsidRPr="00F15D5C" w:rsidRDefault="005A5057" w:rsidP="005A5057">
      <w:pPr>
        <w:rPr>
          <w:color w:val="000000"/>
          <w:sz w:val="24"/>
          <w:szCs w:val="24"/>
          <w:lang w:val="sr-Cyrl-RS"/>
        </w:rPr>
      </w:pPr>
    </w:p>
    <w:p w:rsidR="005A5057" w:rsidRPr="00F15D5C" w:rsidRDefault="005A5057" w:rsidP="005A5057">
      <w:pPr>
        <w:jc w:val="center"/>
        <w:rPr>
          <w:b/>
          <w:bCs/>
          <w:color w:val="000000"/>
          <w:sz w:val="24"/>
          <w:szCs w:val="24"/>
          <w:lang w:val="sr-Cyrl-RS"/>
        </w:rPr>
      </w:pPr>
      <w:r w:rsidRPr="00F15D5C">
        <w:rPr>
          <w:b/>
          <w:bCs/>
          <w:color w:val="000000"/>
          <w:sz w:val="24"/>
          <w:szCs w:val="24"/>
          <w:lang w:val="sr-Cyrl-RS"/>
        </w:rPr>
        <w:t>Члан 24.</w:t>
      </w:r>
    </w:p>
    <w:p w:rsidR="005A5057" w:rsidRPr="00F15D5C" w:rsidRDefault="005A5057" w:rsidP="005A5057">
      <w:pPr>
        <w:rPr>
          <w:color w:val="000000"/>
          <w:sz w:val="24"/>
          <w:szCs w:val="24"/>
          <w:lang w:val="sr-Cyrl-RS"/>
        </w:rPr>
      </w:pPr>
    </w:p>
    <w:p w:rsidR="005A5057" w:rsidRPr="00F15D5C" w:rsidRDefault="005A5057" w:rsidP="005A5057">
      <w:pPr>
        <w:jc w:val="both"/>
        <w:rPr>
          <w:color w:val="000000"/>
          <w:sz w:val="24"/>
          <w:szCs w:val="24"/>
          <w:lang w:val="sr-Cyrl-RS"/>
        </w:rPr>
      </w:pPr>
      <w:r w:rsidRPr="00F15D5C">
        <w:rPr>
          <w:color w:val="000000"/>
          <w:sz w:val="24"/>
          <w:szCs w:val="24"/>
          <w:lang w:val="sr-Cyrl-RS"/>
        </w:rPr>
        <w:tab/>
        <w:t>Обавезе према корисницима буџетских средстава извршавају се сразмерно оствареним примањима буџета.</w:t>
      </w:r>
    </w:p>
    <w:p w:rsidR="005A5057" w:rsidRPr="00F15D5C" w:rsidRDefault="005A5057" w:rsidP="005A5057">
      <w:pPr>
        <w:jc w:val="both"/>
        <w:rPr>
          <w:color w:val="000000"/>
          <w:sz w:val="24"/>
          <w:szCs w:val="24"/>
          <w:lang w:val="sr-Cyrl-RS"/>
        </w:rPr>
      </w:pPr>
      <w:r w:rsidRPr="00F15D5C">
        <w:rPr>
          <w:color w:val="000000"/>
          <w:sz w:val="24"/>
          <w:szCs w:val="24"/>
          <w:lang w:val="sr-Cyrl-RS"/>
        </w:rPr>
        <w:tab/>
        <w:t>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5A5057" w:rsidRPr="00F15D5C" w:rsidRDefault="005A5057" w:rsidP="005A5057">
      <w:pPr>
        <w:jc w:val="both"/>
        <w:rPr>
          <w:color w:val="000000"/>
          <w:sz w:val="24"/>
          <w:szCs w:val="24"/>
          <w:lang w:val="sr-Cyrl-RS"/>
        </w:rPr>
      </w:pPr>
      <w:r w:rsidRPr="00F15D5C">
        <w:rPr>
          <w:color w:val="000000"/>
          <w:sz w:val="24"/>
          <w:szCs w:val="24"/>
          <w:lang w:val="sr-Cyrl-RS"/>
        </w:rPr>
        <w:tab/>
        <w:t>Ако корисници буџетских средстава остваре додатне приходе у износу већем од износа исказаног у члану 6. ове одлуке, могу користити средства остварена из додатних прихода до нивоа до ког су та средства и остварена, а за намене утврђене овом одлуком.</w:t>
      </w:r>
    </w:p>
    <w:p w:rsidR="005A5057" w:rsidRPr="00F15D5C" w:rsidRDefault="005A5057" w:rsidP="005A5057">
      <w:pPr>
        <w:jc w:val="both"/>
        <w:rPr>
          <w:color w:val="000000"/>
          <w:sz w:val="24"/>
          <w:szCs w:val="24"/>
          <w:lang w:val="sr-Cyrl-RS"/>
        </w:rPr>
      </w:pPr>
      <w:r w:rsidRPr="00F15D5C">
        <w:rPr>
          <w:color w:val="000000"/>
          <w:sz w:val="24"/>
          <w:szCs w:val="24"/>
          <w:lang w:val="sr-Cyrl-RS"/>
        </w:rPr>
        <w:tab/>
        <w:t>Ако корисници буџетских средстава не остваре додатне приходе у планираном износу, апропријације утврђене из тих прихода неће се извршавати на терет средстава буџета.</w:t>
      </w:r>
    </w:p>
    <w:p w:rsidR="005A5057" w:rsidRPr="00F15D5C" w:rsidRDefault="005A5057" w:rsidP="005A5057">
      <w:pPr>
        <w:rPr>
          <w:color w:val="000000"/>
          <w:sz w:val="24"/>
          <w:szCs w:val="24"/>
          <w:lang w:val="sr-Cyrl-RS"/>
        </w:rPr>
      </w:pPr>
    </w:p>
    <w:p w:rsidR="005A5057" w:rsidRPr="00F15D5C" w:rsidRDefault="005A5057" w:rsidP="005A5057">
      <w:pPr>
        <w:jc w:val="center"/>
        <w:rPr>
          <w:b/>
          <w:bCs/>
          <w:color w:val="000000"/>
          <w:sz w:val="24"/>
          <w:szCs w:val="24"/>
          <w:lang w:val="sr-Cyrl-RS"/>
        </w:rPr>
      </w:pPr>
      <w:r w:rsidRPr="00F15D5C">
        <w:rPr>
          <w:b/>
          <w:bCs/>
          <w:color w:val="000000"/>
          <w:sz w:val="24"/>
          <w:szCs w:val="24"/>
          <w:lang w:val="sr-Cyrl-RS"/>
        </w:rPr>
        <w:t>Члан 25.</w:t>
      </w:r>
    </w:p>
    <w:p w:rsidR="005A5057" w:rsidRPr="00F15D5C" w:rsidRDefault="005A5057" w:rsidP="005A5057">
      <w:pPr>
        <w:rPr>
          <w:color w:val="000000"/>
          <w:sz w:val="24"/>
          <w:szCs w:val="24"/>
          <w:lang w:val="sr-Cyrl-RS"/>
        </w:rPr>
      </w:pPr>
    </w:p>
    <w:p w:rsidR="005A5057" w:rsidRPr="00F15D5C" w:rsidRDefault="005A5057" w:rsidP="005A5057">
      <w:pPr>
        <w:jc w:val="both"/>
        <w:rPr>
          <w:color w:val="000000"/>
          <w:sz w:val="24"/>
          <w:szCs w:val="24"/>
          <w:lang w:val="sr-Cyrl-RS"/>
        </w:rPr>
      </w:pPr>
      <w:r w:rsidRPr="00F15D5C">
        <w:rPr>
          <w:color w:val="000000"/>
          <w:sz w:val="24"/>
          <w:szCs w:val="24"/>
          <w:lang w:val="sr-Cyrl-RS"/>
        </w:rPr>
        <w:tab/>
        <w:t>Средства распоређена за финансирање издатака корисника буџета, преносе се на основу њиховог захтева и у складу са одобреним квотама у тромесечним плановима буџета.</w:t>
      </w:r>
    </w:p>
    <w:p w:rsidR="005A5057" w:rsidRPr="00F15D5C" w:rsidRDefault="005A5057" w:rsidP="005A5057">
      <w:pPr>
        <w:jc w:val="both"/>
        <w:rPr>
          <w:color w:val="000000"/>
          <w:sz w:val="24"/>
          <w:szCs w:val="24"/>
          <w:lang w:val="sr-Cyrl-RS"/>
        </w:rPr>
      </w:pPr>
      <w:r w:rsidRPr="00F15D5C">
        <w:rPr>
          <w:color w:val="000000"/>
          <w:sz w:val="24"/>
          <w:szCs w:val="24"/>
          <w:lang w:val="sr-Cyrl-RS"/>
        </w:rPr>
        <w:tab/>
        <w:t>Уз захтев, корисници су дужни да доставе комплетну документацију за плаћање (копије).</w:t>
      </w:r>
    </w:p>
    <w:p w:rsidR="005A5057" w:rsidRPr="00F15D5C" w:rsidRDefault="005A5057" w:rsidP="005A5057">
      <w:pPr>
        <w:jc w:val="center"/>
        <w:rPr>
          <w:b/>
          <w:bCs/>
          <w:color w:val="000000"/>
          <w:sz w:val="24"/>
          <w:szCs w:val="24"/>
          <w:lang w:val="sr-Cyrl-RS"/>
        </w:rPr>
      </w:pPr>
    </w:p>
    <w:p w:rsidR="005A5057" w:rsidRPr="00F15D5C" w:rsidRDefault="005A5057" w:rsidP="005A5057">
      <w:pPr>
        <w:jc w:val="center"/>
        <w:rPr>
          <w:b/>
          <w:bCs/>
          <w:color w:val="000000"/>
          <w:sz w:val="24"/>
          <w:szCs w:val="24"/>
          <w:lang w:val="sr-Cyrl-RS"/>
        </w:rPr>
      </w:pPr>
      <w:r w:rsidRPr="00F15D5C">
        <w:rPr>
          <w:b/>
          <w:bCs/>
          <w:color w:val="000000"/>
          <w:sz w:val="24"/>
          <w:szCs w:val="24"/>
          <w:lang w:val="sr-Cyrl-RS"/>
        </w:rPr>
        <w:t>Члан 26.</w:t>
      </w:r>
    </w:p>
    <w:p w:rsidR="005A5057" w:rsidRPr="00F15D5C" w:rsidRDefault="005A5057" w:rsidP="005A5057">
      <w:pPr>
        <w:rPr>
          <w:color w:val="000000"/>
          <w:sz w:val="24"/>
          <w:szCs w:val="24"/>
          <w:lang w:val="sr-Cyrl-RS"/>
        </w:rPr>
      </w:pPr>
    </w:p>
    <w:p w:rsidR="005A5057" w:rsidRPr="00F15D5C" w:rsidRDefault="005A5057" w:rsidP="005A5057">
      <w:pPr>
        <w:jc w:val="both"/>
        <w:rPr>
          <w:color w:val="000000"/>
          <w:sz w:val="24"/>
          <w:szCs w:val="24"/>
          <w:lang w:val="sr-Cyrl-RS"/>
        </w:rPr>
      </w:pPr>
      <w:r w:rsidRPr="00F15D5C">
        <w:rPr>
          <w:color w:val="000000"/>
          <w:sz w:val="24"/>
          <w:szCs w:val="24"/>
          <w:lang w:val="sr-Cyrl-RS"/>
        </w:rPr>
        <w:tab/>
        <w:t>Новчана средства на консолидованом рачуну трезора могу се инвестирати у 202</w:t>
      </w:r>
      <w:r w:rsidRPr="00414911">
        <w:rPr>
          <w:color w:val="000000"/>
          <w:sz w:val="24"/>
          <w:szCs w:val="24"/>
          <w:lang w:val="sr-Cyrl-RS"/>
        </w:rPr>
        <w:t>4</w:t>
      </w:r>
      <w:r w:rsidRPr="00F15D5C">
        <w:rPr>
          <w:color w:val="000000"/>
          <w:sz w:val="24"/>
          <w:szCs w:val="24"/>
          <w:lang w:val="sr-Cyrl-RS"/>
        </w:rPr>
        <w:t>. години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ефикасност и сигурност тог инвестирања.</w:t>
      </w:r>
    </w:p>
    <w:p w:rsidR="005A5057" w:rsidRPr="00F15D5C" w:rsidRDefault="005A5057" w:rsidP="005A5057">
      <w:pPr>
        <w:rPr>
          <w:color w:val="000000"/>
          <w:sz w:val="24"/>
          <w:szCs w:val="24"/>
          <w:lang w:val="sr-Cyrl-RS"/>
        </w:rPr>
      </w:pPr>
    </w:p>
    <w:p w:rsidR="005A5057" w:rsidRPr="00F15D5C" w:rsidRDefault="005A5057" w:rsidP="005A5057">
      <w:pPr>
        <w:jc w:val="center"/>
        <w:rPr>
          <w:b/>
          <w:bCs/>
          <w:color w:val="000000"/>
          <w:sz w:val="24"/>
          <w:szCs w:val="24"/>
          <w:lang w:val="sr-Cyrl-RS"/>
        </w:rPr>
      </w:pPr>
      <w:r w:rsidRPr="00F15D5C">
        <w:rPr>
          <w:b/>
          <w:bCs/>
          <w:color w:val="000000"/>
          <w:sz w:val="24"/>
          <w:szCs w:val="24"/>
          <w:lang w:val="sr-Cyrl-RS"/>
        </w:rPr>
        <w:t>Члан 27.</w:t>
      </w:r>
    </w:p>
    <w:p w:rsidR="005A5057" w:rsidRPr="00F15D5C" w:rsidRDefault="005A5057" w:rsidP="005A5057">
      <w:pPr>
        <w:rPr>
          <w:color w:val="000000"/>
          <w:sz w:val="24"/>
          <w:szCs w:val="24"/>
          <w:lang w:val="sr-Cyrl-RS"/>
        </w:rPr>
      </w:pPr>
    </w:p>
    <w:p w:rsidR="005A5057" w:rsidRPr="00F15D5C" w:rsidRDefault="005A5057" w:rsidP="005A5057">
      <w:pPr>
        <w:jc w:val="both"/>
        <w:rPr>
          <w:color w:val="000000"/>
          <w:sz w:val="24"/>
          <w:szCs w:val="24"/>
          <w:lang w:val="sr-Cyrl-RS"/>
        </w:rPr>
      </w:pPr>
      <w:r w:rsidRPr="00F15D5C">
        <w:rPr>
          <w:color w:val="000000"/>
          <w:sz w:val="24"/>
          <w:szCs w:val="24"/>
          <w:lang w:val="sr-Cyrl-RS"/>
        </w:rPr>
        <w:tab/>
        <w:t>Општинско веће донеће програм рационализације којим ће обухватити све кориснике јавних средстава, укључујући и одређене критеријуме за извршење тог програма, и о томе обавестити Скупштину општине.</w:t>
      </w:r>
    </w:p>
    <w:p w:rsidR="005A5057" w:rsidRPr="00F15D5C" w:rsidRDefault="005A5057" w:rsidP="005A5057">
      <w:pPr>
        <w:jc w:val="both"/>
        <w:rPr>
          <w:color w:val="000000"/>
          <w:sz w:val="24"/>
          <w:szCs w:val="24"/>
          <w:lang w:val="sr-Cyrl-RS"/>
        </w:rPr>
      </w:pPr>
      <w:r w:rsidRPr="00F15D5C">
        <w:rPr>
          <w:color w:val="000000"/>
          <w:sz w:val="24"/>
          <w:szCs w:val="24"/>
          <w:lang w:val="sr-Cyrl-RS"/>
        </w:rPr>
        <w:tab/>
        <w:t>Корисник буџетских средстава не може, без претходне сагласности председника општине, засновати радни однос са новим лицима до краја 202</w:t>
      </w:r>
      <w:r w:rsidR="007659DA">
        <w:rPr>
          <w:color w:val="000000"/>
          <w:sz w:val="24"/>
          <w:szCs w:val="24"/>
          <w:lang w:val="sr-Cyrl-RS"/>
        </w:rPr>
        <w:t>5</w:t>
      </w:r>
      <w:r w:rsidRPr="00F15D5C">
        <w:rPr>
          <w:color w:val="000000"/>
          <w:sz w:val="24"/>
          <w:szCs w:val="24"/>
          <w:lang w:val="sr-Cyrl-RS"/>
        </w:rPr>
        <w:t>. године, уколико средства потребна за исплату плата тих лица нису обезбеђена у оквиру износа средстава која су, у складу са овом одлуком, предвиђена за плате том буџетском кориснику и програмом рационализације из става 1. овог члана.</w:t>
      </w:r>
    </w:p>
    <w:p w:rsidR="005A5057" w:rsidRPr="00F15D5C" w:rsidRDefault="005A5057" w:rsidP="005A5057">
      <w:pPr>
        <w:rPr>
          <w:color w:val="000000"/>
          <w:sz w:val="24"/>
          <w:szCs w:val="24"/>
          <w:lang w:val="sr-Cyrl-RS"/>
        </w:rPr>
      </w:pPr>
    </w:p>
    <w:p w:rsidR="005A5057" w:rsidRDefault="005A5057" w:rsidP="005A5057">
      <w:pPr>
        <w:jc w:val="center"/>
        <w:rPr>
          <w:b/>
          <w:bCs/>
          <w:color w:val="000000"/>
          <w:sz w:val="24"/>
          <w:szCs w:val="24"/>
          <w:lang w:val="sr-Cyrl-RS"/>
        </w:rPr>
      </w:pPr>
    </w:p>
    <w:p w:rsidR="005A5057" w:rsidRDefault="005A5057" w:rsidP="005A5057">
      <w:pPr>
        <w:jc w:val="center"/>
        <w:rPr>
          <w:b/>
          <w:bCs/>
          <w:color w:val="000000"/>
          <w:sz w:val="24"/>
          <w:szCs w:val="24"/>
          <w:lang w:val="sr-Cyrl-RS"/>
        </w:rPr>
      </w:pPr>
    </w:p>
    <w:p w:rsidR="005A5057" w:rsidRPr="006369BD" w:rsidRDefault="005A5057" w:rsidP="005A5057">
      <w:pPr>
        <w:jc w:val="center"/>
        <w:rPr>
          <w:b/>
          <w:bCs/>
          <w:color w:val="000000"/>
          <w:sz w:val="24"/>
          <w:szCs w:val="24"/>
          <w:lang w:val="sr-Cyrl-RS"/>
        </w:rPr>
      </w:pPr>
      <w:r w:rsidRPr="006369BD">
        <w:rPr>
          <w:b/>
          <w:bCs/>
          <w:color w:val="000000"/>
          <w:sz w:val="24"/>
          <w:szCs w:val="24"/>
          <w:lang w:val="sr-Cyrl-RS"/>
        </w:rPr>
        <w:lastRenderedPageBreak/>
        <w:t>Члан 28.</w:t>
      </w:r>
    </w:p>
    <w:p w:rsidR="005A5057" w:rsidRPr="006369BD" w:rsidRDefault="005A5057" w:rsidP="005A5057">
      <w:pPr>
        <w:rPr>
          <w:color w:val="000000"/>
          <w:sz w:val="24"/>
          <w:szCs w:val="24"/>
          <w:lang w:val="sr-Cyrl-RS"/>
        </w:rPr>
      </w:pPr>
    </w:p>
    <w:p w:rsidR="005A5057" w:rsidRPr="006369BD" w:rsidRDefault="005A5057" w:rsidP="005A5057">
      <w:pPr>
        <w:jc w:val="both"/>
        <w:rPr>
          <w:color w:val="000000"/>
          <w:sz w:val="24"/>
          <w:szCs w:val="24"/>
          <w:lang w:val="sr-Cyrl-RS"/>
        </w:rPr>
      </w:pPr>
      <w:r w:rsidRPr="006369BD">
        <w:rPr>
          <w:color w:val="000000"/>
          <w:sz w:val="24"/>
          <w:szCs w:val="24"/>
          <w:lang w:val="sr-Cyrl-RS"/>
        </w:rPr>
        <w:tab/>
        <w:t>Буџетски корисници су дужни да на захтев Одељења за буџет, финансије и трезор ставе на увид документацију о њиховом финансирању, као и да достављају извештаје о остварењу прихода и извршењу расхода у одређеном периоду.</w:t>
      </w:r>
    </w:p>
    <w:p w:rsidR="005A5057" w:rsidRPr="006369BD" w:rsidRDefault="005A5057" w:rsidP="005A5057">
      <w:pPr>
        <w:jc w:val="both"/>
        <w:rPr>
          <w:color w:val="000000"/>
          <w:sz w:val="24"/>
          <w:szCs w:val="24"/>
          <w:lang w:val="sr-Cyrl-RS"/>
        </w:rPr>
      </w:pPr>
      <w:r w:rsidRPr="006369BD">
        <w:rPr>
          <w:color w:val="000000"/>
          <w:sz w:val="24"/>
          <w:szCs w:val="24"/>
          <w:lang w:val="sr-Cyrl-RS"/>
        </w:rPr>
        <w:tab/>
        <w:t>Буџетски корисници су дужни да обавесте Скупштину општине о свим статусним променама.</w:t>
      </w:r>
    </w:p>
    <w:p w:rsidR="005A5057" w:rsidRPr="006369BD" w:rsidRDefault="005A5057" w:rsidP="005A5057">
      <w:pPr>
        <w:rPr>
          <w:color w:val="000000"/>
          <w:sz w:val="24"/>
          <w:szCs w:val="24"/>
          <w:lang w:val="sr-Cyrl-RS"/>
        </w:rPr>
      </w:pPr>
    </w:p>
    <w:p w:rsidR="005A5057" w:rsidRPr="006369BD" w:rsidRDefault="005A5057" w:rsidP="005A5057">
      <w:pPr>
        <w:jc w:val="center"/>
        <w:rPr>
          <w:b/>
          <w:bCs/>
          <w:color w:val="000000"/>
          <w:sz w:val="24"/>
          <w:szCs w:val="24"/>
          <w:lang w:val="sr-Cyrl-RS"/>
        </w:rPr>
      </w:pPr>
      <w:r w:rsidRPr="006369BD">
        <w:rPr>
          <w:b/>
          <w:bCs/>
          <w:color w:val="000000"/>
          <w:sz w:val="24"/>
          <w:szCs w:val="24"/>
          <w:lang w:val="sr-Cyrl-RS"/>
        </w:rPr>
        <w:t>Члан 29.</w:t>
      </w:r>
    </w:p>
    <w:p w:rsidR="005A5057" w:rsidRPr="006369BD" w:rsidRDefault="005A5057" w:rsidP="005A5057">
      <w:pPr>
        <w:rPr>
          <w:color w:val="000000"/>
          <w:sz w:val="24"/>
          <w:szCs w:val="24"/>
          <w:lang w:val="sr-Cyrl-RS"/>
        </w:rPr>
      </w:pPr>
    </w:p>
    <w:p w:rsidR="005A5057" w:rsidRPr="006369BD" w:rsidRDefault="005A5057" w:rsidP="005A5057">
      <w:pPr>
        <w:jc w:val="both"/>
        <w:rPr>
          <w:color w:val="000000"/>
          <w:sz w:val="24"/>
          <w:szCs w:val="24"/>
          <w:lang w:val="sr-Cyrl-RS"/>
        </w:rPr>
      </w:pPr>
      <w:r w:rsidRPr="006369BD">
        <w:rPr>
          <w:color w:val="000000"/>
          <w:sz w:val="24"/>
          <w:szCs w:val="24"/>
          <w:lang w:val="sr-Cyrl-RS"/>
        </w:rPr>
        <w:t>Директни и индиректни корисници буџетских средстава у 202</w:t>
      </w:r>
      <w:r w:rsidR="007659DA">
        <w:rPr>
          <w:color w:val="000000"/>
          <w:sz w:val="24"/>
          <w:szCs w:val="24"/>
          <w:lang w:val="sr-Cyrl-RS"/>
        </w:rPr>
        <w:t>5</w:t>
      </w:r>
      <w:r w:rsidRPr="006369BD">
        <w:rPr>
          <w:color w:val="000000"/>
          <w:sz w:val="24"/>
          <w:szCs w:val="24"/>
          <w:lang w:val="sr-Cyrl-RS"/>
        </w:rPr>
        <w:t>.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5A5057" w:rsidRPr="006369BD" w:rsidRDefault="005A5057" w:rsidP="005A5057">
      <w:pPr>
        <w:rPr>
          <w:color w:val="000000"/>
          <w:sz w:val="24"/>
          <w:szCs w:val="24"/>
          <w:lang w:val="sr-Cyrl-RS"/>
        </w:rPr>
      </w:pPr>
    </w:p>
    <w:p w:rsidR="005A5057" w:rsidRPr="00414911" w:rsidRDefault="005A5057" w:rsidP="005A5057">
      <w:pPr>
        <w:jc w:val="center"/>
        <w:rPr>
          <w:b/>
          <w:bCs/>
          <w:color w:val="000000"/>
          <w:sz w:val="24"/>
          <w:szCs w:val="24"/>
        </w:rPr>
      </w:pPr>
      <w:r w:rsidRPr="00414911">
        <w:rPr>
          <w:b/>
          <w:bCs/>
          <w:color w:val="000000"/>
          <w:sz w:val="24"/>
          <w:szCs w:val="24"/>
        </w:rPr>
        <w:t>Члан 30.</w:t>
      </w:r>
    </w:p>
    <w:p w:rsidR="005A5057" w:rsidRPr="00414911" w:rsidRDefault="005A5057" w:rsidP="005A5057">
      <w:pPr>
        <w:rPr>
          <w:color w:val="000000"/>
          <w:sz w:val="24"/>
          <w:szCs w:val="24"/>
        </w:rPr>
      </w:pPr>
    </w:p>
    <w:p w:rsidR="005A5057" w:rsidRPr="00414911" w:rsidRDefault="005A5057" w:rsidP="005A5057">
      <w:pPr>
        <w:jc w:val="both"/>
        <w:rPr>
          <w:color w:val="000000"/>
          <w:sz w:val="24"/>
          <w:szCs w:val="24"/>
        </w:rPr>
      </w:pPr>
      <w:r w:rsidRPr="00414911">
        <w:rPr>
          <w:color w:val="000000"/>
          <w:sz w:val="24"/>
          <w:szCs w:val="24"/>
        </w:rPr>
        <w:tab/>
        <w:t>За финансирање дефицита текуће ликвидности, који може да настане услед неуравнотежености кретања у приходима и расходима буџета, председник општине може се задужити у складу са одредбама члана 35. Закона о јавном дугу (''Службени гласник РС'', број 61/2005, 107/2009,  78/2011 и 85/2015).</w:t>
      </w:r>
    </w:p>
    <w:p w:rsidR="005A5057" w:rsidRPr="00414911" w:rsidRDefault="005A5057" w:rsidP="005A5057">
      <w:pPr>
        <w:jc w:val="both"/>
        <w:rPr>
          <w:color w:val="000000"/>
          <w:sz w:val="24"/>
          <w:szCs w:val="24"/>
        </w:rPr>
      </w:pPr>
    </w:p>
    <w:p w:rsidR="005A5057" w:rsidRPr="00414911" w:rsidRDefault="005A5057" w:rsidP="005A5057">
      <w:pPr>
        <w:jc w:val="center"/>
        <w:rPr>
          <w:b/>
          <w:bCs/>
          <w:color w:val="000000"/>
          <w:sz w:val="24"/>
          <w:szCs w:val="24"/>
        </w:rPr>
      </w:pPr>
      <w:r w:rsidRPr="00414911">
        <w:rPr>
          <w:b/>
          <w:bCs/>
          <w:color w:val="000000"/>
          <w:sz w:val="24"/>
          <w:szCs w:val="24"/>
        </w:rPr>
        <w:t>Члан 31.</w:t>
      </w:r>
    </w:p>
    <w:p w:rsidR="005A5057" w:rsidRPr="00414911" w:rsidRDefault="005A5057" w:rsidP="005A5057">
      <w:pPr>
        <w:jc w:val="both"/>
        <w:rPr>
          <w:color w:val="000000"/>
          <w:sz w:val="24"/>
          <w:szCs w:val="24"/>
        </w:rPr>
      </w:pPr>
    </w:p>
    <w:p w:rsidR="005A5057" w:rsidRPr="00414911" w:rsidRDefault="005A5057" w:rsidP="005A5057">
      <w:pPr>
        <w:jc w:val="both"/>
        <w:rPr>
          <w:color w:val="000000"/>
          <w:sz w:val="24"/>
          <w:szCs w:val="24"/>
        </w:rPr>
      </w:pPr>
      <w:r w:rsidRPr="00414911">
        <w:rPr>
          <w:color w:val="000000"/>
          <w:sz w:val="24"/>
          <w:szCs w:val="24"/>
        </w:rPr>
        <w:tab/>
        <w:t>Корисници буџетских средстава пренеће на рачун: Извршења буџета општине Темерин, до 31. децембра 202</w:t>
      </w:r>
      <w:r w:rsidR="008B5EE3">
        <w:rPr>
          <w:color w:val="000000"/>
          <w:sz w:val="24"/>
          <w:szCs w:val="24"/>
          <w:lang w:val="sr-Cyrl-RS"/>
        </w:rPr>
        <w:t>4</w:t>
      </w:r>
      <w:r w:rsidRPr="00414911">
        <w:rPr>
          <w:color w:val="000000"/>
          <w:sz w:val="24"/>
          <w:szCs w:val="24"/>
        </w:rPr>
        <w:t>. године, сва средства која нису утрошена за финансирање расхода у 202</w:t>
      </w:r>
      <w:r w:rsidR="008B5EE3">
        <w:rPr>
          <w:color w:val="000000"/>
          <w:sz w:val="24"/>
          <w:szCs w:val="24"/>
          <w:lang w:val="sr-Cyrl-RS"/>
        </w:rPr>
        <w:t>4</w:t>
      </w:r>
      <w:r w:rsidRPr="00414911">
        <w:rPr>
          <w:color w:val="000000"/>
          <w:sz w:val="24"/>
          <w:szCs w:val="24"/>
        </w:rPr>
        <w:t>. години која су овим корисницима пренета у складу са Одлуком о буџету општине Темерин за 202</w:t>
      </w:r>
      <w:r w:rsidR="008B5EE3">
        <w:rPr>
          <w:color w:val="000000"/>
          <w:sz w:val="24"/>
          <w:szCs w:val="24"/>
          <w:lang w:val="sr-Cyrl-RS"/>
        </w:rPr>
        <w:t>4</w:t>
      </w:r>
      <w:r w:rsidRPr="00414911">
        <w:rPr>
          <w:color w:val="000000"/>
          <w:sz w:val="24"/>
          <w:szCs w:val="24"/>
        </w:rPr>
        <w:t>. годину.</w:t>
      </w:r>
    </w:p>
    <w:p w:rsidR="005A5057" w:rsidRPr="00414911" w:rsidRDefault="005A5057" w:rsidP="005A5057">
      <w:pPr>
        <w:jc w:val="both"/>
        <w:rPr>
          <w:color w:val="000000"/>
          <w:sz w:val="24"/>
          <w:szCs w:val="24"/>
        </w:rPr>
      </w:pPr>
      <w:r w:rsidRPr="00414911">
        <w:rPr>
          <w:color w:val="000000"/>
          <w:sz w:val="24"/>
          <w:szCs w:val="24"/>
        </w:rPr>
        <w:tab/>
        <w:t xml:space="preserve"> Одељење за буџет, финансије и трезор утврдиће начин и поступак за пренос неутрошених средстава из става 1. овог члана.</w:t>
      </w:r>
    </w:p>
    <w:p w:rsidR="005A5057" w:rsidRPr="00414911" w:rsidRDefault="005A5057" w:rsidP="005A5057">
      <w:pPr>
        <w:jc w:val="center"/>
        <w:rPr>
          <w:b/>
          <w:bCs/>
          <w:color w:val="000000"/>
          <w:sz w:val="24"/>
          <w:szCs w:val="24"/>
        </w:rPr>
      </w:pPr>
    </w:p>
    <w:p w:rsidR="005A5057" w:rsidRPr="00414911" w:rsidRDefault="005A5057" w:rsidP="005A5057">
      <w:pPr>
        <w:jc w:val="center"/>
        <w:rPr>
          <w:b/>
          <w:bCs/>
          <w:color w:val="000000"/>
          <w:sz w:val="24"/>
          <w:szCs w:val="24"/>
        </w:rPr>
      </w:pPr>
      <w:r w:rsidRPr="00414911">
        <w:rPr>
          <w:b/>
          <w:bCs/>
          <w:color w:val="000000"/>
          <w:sz w:val="24"/>
          <w:szCs w:val="24"/>
        </w:rPr>
        <w:t>Члан 32.</w:t>
      </w:r>
    </w:p>
    <w:p w:rsidR="005A5057" w:rsidRPr="00414911" w:rsidRDefault="005A5057" w:rsidP="005A5057">
      <w:pPr>
        <w:rPr>
          <w:color w:val="000000"/>
          <w:sz w:val="24"/>
          <w:szCs w:val="24"/>
        </w:rPr>
      </w:pPr>
    </w:p>
    <w:p w:rsidR="005A5057" w:rsidRPr="00414911" w:rsidRDefault="005A5057" w:rsidP="005A5057">
      <w:pPr>
        <w:jc w:val="both"/>
        <w:rPr>
          <w:color w:val="000000"/>
          <w:sz w:val="24"/>
          <w:szCs w:val="24"/>
        </w:rPr>
      </w:pPr>
      <w:r w:rsidRPr="00414911">
        <w:rPr>
          <w:color w:val="000000"/>
          <w:sz w:val="24"/>
          <w:szCs w:val="24"/>
        </w:rPr>
        <w:t>Изузетно, у случају да се буџету општине Темерин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штете услед елементарних непогода, као и у случају уговарања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извршење расхода по том основу, у складу са чланом 5. Закона о буџетском систему.</w:t>
      </w:r>
    </w:p>
    <w:p w:rsidR="005A5057" w:rsidRPr="00414911" w:rsidRDefault="005A5057" w:rsidP="005A5057">
      <w:pPr>
        <w:rPr>
          <w:color w:val="000000"/>
          <w:sz w:val="24"/>
          <w:szCs w:val="24"/>
        </w:rPr>
      </w:pPr>
    </w:p>
    <w:p w:rsidR="005A5057" w:rsidRPr="00414911" w:rsidRDefault="005A5057" w:rsidP="005A5057">
      <w:pPr>
        <w:jc w:val="center"/>
        <w:rPr>
          <w:b/>
          <w:bCs/>
          <w:color w:val="000000"/>
          <w:sz w:val="24"/>
          <w:szCs w:val="24"/>
        </w:rPr>
      </w:pPr>
      <w:r w:rsidRPr="00414911">
        <w:rPr>
          <w:b/>
          <w:bCs/>
          <w:color w:val="000000"/>
          <w:sz w:val="24"/>
          <w:szCs w:val="24"/>
        </w:rPr>
        <w:t>Члан 33.</w:t>
      </w:r>
    </w:p>
    <w:p w:rsidR="005A5057" w:rsidRPr="00414911" w:rsidRDefault="005A5057" w:rsidP="005A5057">
      <w:pPr>
        <w:rPr>
          <w:color w:val="000000"/>
          <w:sz w:val="24"/>
          <w:szCs w:val="24"/>
        </w:rPr>
      </w:pPr>
    </w:p>
    <w:p w:rsidR="005A5057" w:rsidRPr="00414911" w:rsidRDefault="005A5057" w:rsidP="005A5057">
      <w:pPr>
        <w:jc w:val="both"/>
        <w:rPr>
          <w:color w:val="000000"/>
          <w:sz w:val="24"/>
          <w:szCs w:val="24"/>
        </w:rPr>
      </w:pPr>
      <w:r w:rsidRPr="00414911">
        <w:rPr>
          <w:color w:val="000000"/>
          <w:sz w:val="24"/>
          <w:szCs w:val="24"/>
        </w:rPr>
        <w:tab/>
        <w:t>У буџетској 202</w:t>
      </w:r>
      <w:r w:rsidR="008B5EE3">
        <w:rPr>
          <w:color w:val="000000"/>
          <w:sz w:val="24"/>
          <w:szCs w:val="24"/>
          <w:lang w:val="sr-Cyrl-RS"/>
        </w:rPr>
        <w:t>5</w:t>
      </w:r>
      <w:r w:rsidRPr="00414911">
        <w:rPr>
          <w:color w:val="000000"/>
          <w:sz w:val="24"/>
          <w:szCs w:val="24"/>
        </w:rPr>
        <w:t>. години неће се вршити обрачун и исплата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јубиларних награда за запослене који су то право стекли у 202</w:t>
      </w:r>
      <w:r w:rsidR="008B5EE3">
        <w:rPr>
          <w:color w:val="000000"/>
          <w:sz w:val="24"/>
          <w:szCs w:val="24"/>
          <w:lang w:val="sr-Cyrl-RS"/>
        </w:rPr>
        <w:t>5</w:t>
      </w:r>
      <w:r w:rsidRPr="00414911">
        <w:rPr>
          <w:color w:val="000000"/>
          <w:sz w:val="24"/>
          <w:szCs w:val="24"/>
        </w:rPr>
        <w:t>. години.</w:t>
      </w:r>
    </w:p>
    <w:p w:rsidR="005A5057" w:rsidRPr="00414911" w:rsidRDefault="005A5057" w:rsidP="005A5057">
      <w:pPr>
        <w:jc w:val="both"/>
        <w:rPr>
          <w:color w:val="000000"/>
          <w:sz w:val="24"/>
          <w:szCs w:val="24"/>
        </w:rPr>
      </w:pPr>
    </w:p>
    <w:p w:rsidR="005A5057" w:rsidRPr="00414911" w:rsidRDefault="005A5057" w:rsidP="005A5057">
      <w:pPr>
        <w:jc w:val="both"/>
        <w:rPr>
          <w:color w:val="000000"/>
          <w:sz w:val="24"/>
          <w:szCs w:val="24"/>
        </w:rPr>
      </w:pPr>
      <w:r w:rsidRPr="00414911">
        <w:rPr>
          <w:color w:val="000000"/>
          <w:sz w:val="24"/>
          <w:szCs w:val="24"/>
        </w:rPr>
        <w:lastRenderedPageBreak/>
        <w:tab/>
        <w:t>Такође, у 202</w:t>
      </w:r>
      <w:r w:rsidR="008B5EE3">
        <w:rPr>
          <w:color w:val="000000"/>
          <w:sz w:val="24"/>
          <w:szCs w:val="24"/>
          <w:lang w:val="sr-Cyrl-RS"/>
        </w:rPr>
        <w:t>5</w:t>
      </w:r>
      <w:r w:rsidRPr="00414911">
        <w:rPr>
          <w:color w:val="000000"/>
          <w:sz w:val="24"/>
          <w:szCs w:val="24"/>
        </w:rPr>
        <w:t>. години не могу се исплаћивати запосленима код директних и индиректних корисника буџетских средстава локалне власти награде и бонуси који према међународним критеријумима представљају нестандардне, односно нетранспарентне облике награда и бонуса.</w:t>
      </w:r>
    </w:p>
    <w:p w:rsidR="005A5057" w:rsidRPr="00414911" w:rsidRDefault="005A5057" w:rsidP="005A5057">
      <w:pPr>
        <w:rPr>
          <w:color w:val="000000"/>
          <w:sz w:val="24"/>
          <w:szCs w:val="24"/>
        </w:rPr>
      </w:pPr>
    </w:p>
    <w:p w:rsidR="005A5057" w:rsidRPr="00414911" w:rsidRDefault="005A5057" w:rsidP="005A5057">
      <w:pPr>
        <w:jc w:val="center"/>
        <w:rPr>
          <w:b/>
          <w:bCs/>
          <w:color w:val="000000"/>
          <w:sz w:val="24"/>
          <w:szCs w:val="24"/>
        </w:rPr>
      </w:pPr>
      <w:r w:rsidRPr="00414911">
        <w:rPr>
          <w:b/>
          <w:bCs/>
          <w:color w:val="000000"/>
          <w:sz w:val="24"/>
          <w:szCs w:val="24"/>
        </w:rPr>
        <w:t>Члан 34.</w:t>
      </w:r>
    </w:p>
    <w:p w:rsidR="005A5057" w:rsidRPr="00414911" w:rsidRDefault="005A5057" w:rsidP="005A5057">
      <w:pPr>
        <w:rPr>
          <w:color w:val="000000"/>
          <w:sz w:val="24"/>
          <w:szCs w:val="24"/>
        </w:rPr>
      </w:pPr>
    </w:p>
    <w:p w:rsidR="005A5057" w:rsidRPr="00414911" w:rsidRDefault="005A5057" w:rsidP="005A5057">
      <w:pPr>
        <w:jc w:val="both"/>
        <w:rPr>
          <w:color w:val="000000"/>
          <w:sz w:val="24"/>
          <w:szCs w:val="24"/>
        </w:rPr>
      </w:pPr>
      <w:r w:rsidRPr="00414911">
        <w:rPr>
          <w:color w:val="000000"/>
          <w:sz w:val="24"/>
          <w:szCs w:val="24"/>
        </w:rPr>
        <w:tab/>
        <w:t>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w:t>
      </w:r>
    </w:p>
    <w:p w:rsidR="005A5057" w:rsidRPr="00414911" w:rsidRDefault="005A5057" w:rsidP="005A5057">
      <w:pPr>
        <w:jc w:val="both"/>
        <w:rPr>
          <w:color w:val="000000"/>
          <w:sz w:val="24"/>
          <w:szCs w:val="24"/>
        </w:rPr>
      </w:pPr>
    </w:p>
    <w:p w:rsidR="005A5057" w:rsidRPr="00414911" w:rsidRDefault="005A5057" w:rsidP="005A5057">
      <w:pPr>
        <w:jc w:val="both"/>
        <w:rPr>
          <w:color w:val="000000"/>
          <w:sz w:val="24"/>
          <w:szCs w:val="24"/>
        </w:rPr>
      </w:pPr>
      <w:r w:rsidRPr="00414911">
        <w:rPr>
          <w:color w:val="000000"/>
          <w:sz w:val="24"/>
          <w:szCs w:val="24"/>
        </w:rPr>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rsidR="005A5057" w:rsidRPr="00414911" w:rsidRDefault="005A5057" w:rsidP="005A5057">
      <w:pPr>
        <w:rPr>
          <w:color w:val="000000"/>
          <w:sz w:val="24"/>
          <w:szCs w:val="24"/>
        </w:rPr>
      </w:pPr>
    </w:p>
    <w:p w:rsidR="005A5057" w:rsidRPr="00414911" w:rsidRDefault="005A5057" w:rsidP="005A5057">
      <w:pPr>
        <w:jc w:val="center"/>
        <w:rPr>
          <w:b/>
          <w:bCs/>
          <w:color w:val="000000"/>
          <w:sz w:val="24"/>
          <w:szCs w:val="24"/>
        </w:rPr>
      </w:pPr>
      <w:r w:rsidRPr="00414911">
        <w:rPr>
          <w:b/>
          <w:bCs/>
          <w:color w:val="000000"/>
          <w:sz w:val="24"/>
          <w:szCs w:val="24"/>
        </w:rPr>
        <w:t>Члан 35.</w:t>
      </w:r>
    </w:p>
    <w:p w:rsidR="005A5057" w:rsidRPr="00414911" w:rsidRDefault="005A5057" w:rsidP="005A5057">
      <w:pPr>
        <w:rPr>
          <w:color w:val="000000"/>
          <w:sz w:val="24"/>
          <w:szCs w:val="24"/>
        </w:rPr>
      </w:pPr>
    </w:p>
    <w:p w:rsidR="005A5057" w:rsidRPr="00414911" w:rsidRDefault="005A5057" w:rsidP="005A5057">
      <w:pPr>
        <w:jc w:val="both"/>
        <w:rPr>
          <w:color w:val="000000"/>
          <w:sz w:val="24"/>
          <w:szCs w:val="24"/>
        </w:rPr>
      </w:pPr>
      <w:r w:rsidRPr="00414911">
        <w:rPr>
          <w:color w:val="000000"/>
          <w:sz w:val="24"/>
          <w:szCs w:val="24"/>
        </w:rPr>
        <w:tab/>
        <w:t>Јавна предузећа чији је оснивач локална самоуправа односно општина Темерин дужна су да у утврђеним роковима, а најкасније до 30. новембра текуће буџетске године, део од најмање 10% добити по завршном рачуну за 202</w:t>
      </w:r>
      <w:r w:rsidR="008B5EE3">
        <w:rPr>
          <w:color w:val="000000"/>
          <w:sz w:val="24"/>
          <w:szCs w:val="24"/>
          <w:lang w:val="sr-Cyrl-RS"/>
        </w:rPr>
        <w:t>4</w:t>
      </w:r>
      <w:r w:rsidRPr="00414911">
        <w:rPr>
          <w:color w:val="000000"/>
          <w:sz w:val="24"/>
          <w:szCs w:val="24"/>
        </w:rPr>
        <w:t>. годину уплате у буџет општине Темерин према утврђеној динамици.</w:t>
      </w:r>
    </w:p>
    <w:p w:rsidR="005A5057" w:rsidRPr="00414911" w:rsidRDefault="005A5057" w:rsidP="005A5057">
      <w:pPr>
        <w:jc w:val="both"/>
        <w:rPr>
          <w:color w:val="000000"/>
          <w:sz w:val="24"/>
          <w:szCs w:val="24"/>
        </w:rPr>
      </w:pPr>
      <w:r w:rsidRPr="00414911">
        <w:rPr>
          <w:color w:val="000000"/>
          <w:sz w:val="24"/>
          <w:szCs w:val="24"/>
        </w:rPr>
        <w:tab/>
        <w:t>Одговорност за поступање у складу са претходним ставом је на надзорном одбору јавног предузећа.</w:t>
      </w:r>
    </w:p>
    <w:p w:rsidR="005A5057" w:rsidRPr="00414911" w:rsidRDefault="005A5057" w:rsidP="005A5057">
      <w:pPr>
        <w:rPr>
          <w:color w:val="000000"/>
          <w:sz w:val="24"/>
          <w:szCs w:val="24"/>
        </w:rPr>
      </w:pPr>
    </w:p>
    <w:p w:rsidR="005A5057" w:rsidRPr="00414911" w:rsidRDefault="005A5057" w:rsidP="005A5057">
      <w:pPr>
        <w:jc w:val="center"/>
        <w:rPr>
          <w:b/>
          <w:bCs/>
          <w:color w:val="000000"/>
          <w:sz w:val="24"/>
          <w:szCs w:val="24"/>
        </w:rPr>
      </w:pPr>
      <w:r w:rsidRPr="00414911">
        <w:rPr>
          <w:b/>
          <w:bCs/>
          <w:color w:val="000000"/>
          <w:sz w:val="24"/>
          <w:szCs w:val="24"/>
        </w:rPr>
        <w:t>Члан 36.</w:t>
      </w:r>
    </w:p>
    <w:p w:rsidR="005A5057" w:rsidRPr="00414911" w:rsidRDefault="005A5057" w:rsidP="005A5057">
      <w:pPr>
        <w:rPr>
          <w:color w:val="000000"/>
          <w:sz w:val="24"/>
          <w:szCs w:val="24"/>
        </w:rPr>
      </w:pPr>
    </w:p>
    <w:p w:rsidR="005A5057" w:rsidRPr="00414911" w:rsidRDefault="005A5057" w:rsidP="005A5057">
      <w:pPr>
        <w:jc w:val="both"/>
        <w:rPr>
          <w:color w:val="000000"/>
          <w:sz w:val="24"/>
          <w:szCs w:val="24"/>
        </w:rPr>
      </w:pPr>
      <w:r w:rsidRPr="00414911">
        <w:rPr>
          <w:color w:val="000000"/>
          <w:sz w:val="24"/>
          <w:szCs w:val="24"/>
        </w:rPr>
        <w:tab/>
        <w:t xml:space="preserve"> У случају да за извршење одређеног плаћања корисника буџетских средстава није постојао правни основ, средства се враћају у буџет општине.</w:t>
      </w:r>
    </w:p>
    <w:p w:rsidR="005A5057" w:rsidRPr="00414911" w:rsidRDefault="005A5057" w:rsidP="005A5057">
      <w:pPr>
        <w:jc w:val="both"/>
        <w:rPr>
          <w:color w:val="000000"/>
          <w:sz w:val="24"/>
          <w:szCs w:val="24"/>
        </w:rPr>
      </w:pPr>
    </w:p>
    <w:p w:rsidR="005A5057" w:rsidRPr="00414911" w:rsidRDefault="005A5057" w:rsidP="005A5057">
      <w:pPr>
        <w:jc w:val="center"/>
        <w:rPr>
          <w:color w:val="000000"/>
          <w:sz w:val="24"/>
          <w:szCs w:val="24"/>
        </w:rPr>
      </w:pPr>
      <w:r w:rsidRPr="00414911">
        <w:rPr>
          <w:b/>
          <w:bCs/>
          <w:color w:val="000000"/>
          <w:sz w:val="24"/>
          <w:szCs w:val="24"/>
        </w:rPr>
        <w:t>Члан 37</w:t>
      </w:r>
      <w:r w:rsidRPr="00414911">
        <w:rPr>
          <w:color w:val="000000"/>
          <w:sz w:val="24"/>
          <w:szCs w:val="24"/>
        </w:rPr>
        <w:t>.</w:t>
      </w:r>
    </w:p>
    <w:p w:rsidR="005A5057" w:rsidRPr="00414911" w:rsidRDefault="005A5057" w:rsidP="005A5057">
      <w:pPr>
        <w:rPr>
          <w:color w:val="000000"/>
          <w:sz w:val="24"/>
          <w:szCs w:val="24"/>
        </w:rPr>
      </w:pPr>
    </w:p>
    <w:p w:rsidR="005A5057" w:rsidRPr="00414911" w:rsidRDefault="005A5057" w:rsidP="005A5057">
      <w:pPr>
        <w:rPr>
          <w:color w:val="000000"/>
          <w:sz w:val="24"/>
          <w:szCs w:val="24"/>
        </w:rPr>
      </w:pPr>
      <w:r w:rsidRPr="00414911">
        <w:rPr>
          <w:color w:val="000000"/>
          <w:sz w:val="24"/>
          <w:szCs w:val="24"/>
        </w:rPr>
        <w:tab/>
        <w:t>Уколико индиректни корисник буџета својом делатношћу изазове судски спор, извршење правоснажних судских одлука и судска поравнања извршавају се на терет његових апропријација, а преко апропријације која је намењена за ову врсту расхода.</w:t>
      </w:r>
    </w:p>
    <w:p w:rsidR="005A5057" w:rsidRPr="00414911" w:rsidRDefault="005A5057" w:rsidP="005A5057">
      <w:pPr>
        <w:rPr>
          <w:color w:val="000000"/>
          <w:sz w:val="24"/>
          <w:szCs w:val="24"/>
        </w:rPr>
      </w:pPr>
    </w:p>
    <w:p w:rsidR="005A5057" w:rsidRPr="00414911" w:rsidRDefault="005A5057" w:rsidP="005A5057">
      <w:pPr>
        <w:rPr>
          <w:color w:val="000000"/>
          <w:sz w:val="24"/>
          <w:szCs w:val="24"/>
        </w:rPr>
      </w:pPr>
    </w:p>
    <w:p w:rsidR="005A5057" w:rsidRPr="00414911" w:rsidRDefault="005A5057" w:rsidP="005A5057">
      <w:pPr>
        <w:rPr>
          <w:color w:val="000000"/>
          <w:sz w:val="24"/>
          <w:szCs w:val="24"/>
        </w:rPr>
      </w:pPr>
    </w:p>
    <w:p w:rsidR="005A5057" w:rsidRPr="00414911" w:rsidRDefault="005A5057" w:rsidP="005A5057">
      <w:pPr>
        <w:jc w:val="center"/>
        <w:rPr>
          <w:b/>
          <w:bCs/>
          <w:color w:val="000000"/>
          <w:sz w:val="24"/>
          <w:szCs w:val="24"/>
        </w:rPr>
      </w:pPr>
      <w:r w:rsidRPr="00414911">
        <w:rPr>
          <w:b/>
          <w:bCs/>
          <w:color w:val="000000"/>
          <w:sz w:val="24"/>
          <w:szCs w:val="24"/>
        </w:rPr>
        <w:t>Члан 38.</w:t>
      </w:r>
    </w:p>
    <w:p w:rsidR="005A5057" w:rsidRPr="00414911" w:rsidRDefault="005A5057" w:rsidP="005A5057">
      <w:pPr>
        <w:rPr>
          <w:color w:val="000000"/>
          <w:sz w:val="24"/>
          <w:szCs w:val="24"/>
        </w:rPr>
      </w:pPr>
    </w:p>
    <w:p w:rsidR="005A5057" w:rsidRPr="00414911" w:rsidRDefault="005A5057" w:rsidP="005A5057">
      <w:pPr>
        <w:jc w:val="both"/>
        <w:rPr>
          <w:color w:val="000000"/>
          <w:sz w:val="24"/>
          <w:szCs w:val="24"/>
        </w:rPr>
      </w:pPr>
      <w:r w:rsidRPr="00414911">
        <w:rPr>
          <w:color w:val="000000"/>
          <w:sz w:val="24"/>
          <w:szCs w:val="24"/>
        </w:rPr>
        <w:tab/>
        <w:t>Средства остварена продајом капитала у поступку приватизације у 202</w:t>
      </w:r>
      <w:r w:rsidR="008B5EE3">
        <w:rPr>
          <w:color w:val="000000"/>
          <w:sz w:val="24"/>
          <w:szCs w:val="24"/>
          <w:lang w:val="sr-Cyrl-RS"/>
        </w:rPr>
        <w:t>4</w:t>
      </w:r>
      <w:r w:rsidRPr="00414911">
        <w:rPr>
          <w:color w:val="000000"/>
          <w:sz w:val="24"/>
          <w:szCs w:val="24"/>
        </w:rPr>
        <w:t>. години користиће се у складу са Законом о приватизацији (''Службени гласник РС'', број: 83/2014, 46/2015, 112/2015 и 20/2016 – аутентично тумачење).</w:t>
      </w:r>
    </w:p>
    <w:p w:rsidR="005A5057" w:rsidRPr="00414911" w:rsidRDefault="005A5057" w:rsidP="005A5057">
      <w:pPr>
        <w:jc w:val="both"/>
        <w:rPr>
          <w:color w:val="000000"/>
          <w:sz w:val="24"/>
          <w:szCs w:val="24"/>
        </w:rPr>
      </w:pPr>
    </w:p>
    <w:p w:rsidR="005A5057" w:rsidRDefault="005A5057" w:rsidP="005A5057">
      <w:pPr>
        <w:jc w:val="center"/>
        <w:rPr>
          <w:b/>
          <w:bCs/>
          <w:color w:val="000000"/>
          <w:sz w:val="24"/>
          <w:szCs w:val="24"/>
        </w:rPr>
      </w:pPr>
    </w:p>
    <w:p w:rsidR="005A5057" w:rsidRPr="00414911" w:rsidRDefault="005A5057" w:rsidP="005A5057">
      <w:pPr>
        <w:jc w:val="center"/>
        <w:rPr>
          <w:b/>
          <w:bCs/>
          <w:color w:val="000000"/>
          <w:sz w:val="24"/>
          <w:szCs w:val="24"/>
        </w:rPr>
      </w:pPr>
      <w:r w:rsidRPr="00414911">
        <w:rPr>
          <w:b/>
          <w:bCs/>
          <w:color w:val="000000"/>
          <w:sz w:val="24"/>
          <w:szCs w:val="24"/>
        </w:rPr>
        <w:t>Члан 39.</w:t>
      </w:r>
    </w:p>
    <w:p w:rsidR="005A5057" w:rsidRPr="00414911" w:rsidRDefault="005A5057" w:rsidP="005A5057">
      <w:pPr>
        <w:rPr>
          <w:color w:val="000000"/>
          <w:sz w:val="24"/>
          <w:szCs w:val="24"/>
        </w:rPr>
      </w:pPr>
    </w:p>
    <w:p w:rsidR="005A5057" w:rsidRPr="00414911" w:rsidRDefault="005A5057" w:rsidP="005A5057">
      <w:pPr>
        <w:jc w:val="both"/>
        <w:rPr>
          <w:color w:val="000000"/>
          <w:sz w:val="24"/>
          <w:szCs w:val="24"/>
        </w:rPr>
      </w:pPr>
      <w:r w:rsidRPr="00414911">
        <w:rPr>
          <w:color w:val="000000"/>
          <w:sz w:val="24"/>
          <w:szCs w:val="24"/>
        </w:rPr>
        <w:tab/>
        <w:t>Одлуку о задуживању за капиталне инвестиције доноси Скупштина општине Темерин, до износа који не може бити већи од 50% укупно остварених текућих прихода буџета општине Темерин у 202</w:t>
      </w:r>
      <w:r w:rsidR="008B5EE3">
        <w:rPr>
          <w:color w:val="000000"/>
          <w:sz w:val="24"/>
          <w:szCs w:val="24"/>
          <w:lang w:val="sr-Cyrl-RS"/>
        </w:rPr>
        <w:t>4</w:t>
      </w:r>
      <w:r w:rsidRPr="00414911">
        <w:rPr>
          <w:color w:val="000000"/>
          <w:sz w:val="24"/>
          <w:szCs w:val="24"/>
        </w:rPr>
        <w:t>. години, а по прибављеном мишљењу Министарства финансија, Управа за јавни дуг.</w:t>
      </w:r>
    </w:p>
    <w:p w:rsidR="005A5057" w:rsidRPr="00414911" w:rsidRDefault="005A5057" w:rsidP="005A5057">
      <w:pPr>
        <w:jc w:val="both"/>
        <w:rPr>
          <w:color w:val="000000"/>
          <w:sz w:val="24"/>
          <w:szCs w:val="24"/>
        </w:rPr>
      </w:pPr>
    </w:p>
    <w:p w:rsidR="005A5057" w:rsidRPr="00414911" w:rsidRDefault="005A5057" w:rsidP="005A5057">
      <w:pPr>
        <w:jc w:val="center"/>
        <w:rPr>
          <w:b/>
          <w:bCs/>
          <w:color w:val="000000"/>
          <w:sz w:val="24"/>
          <w:szCs w:val="24"/>
        </w:rPr>
      </w:pPr>
      <w:r w:rsidRPr="00414911">
        <w:rPr>
          <w:b/>
          <w:bCs/>
          <w:color w:val="000000"/>
          <w:sz w:val="24"/>
          <w:szCs w:val="24"/>
        </w:rPr>
        <w:t>Члан 40.</w:t>
      </w:r>
    </w:p>
    <w:p w:rsidR="005A5057" w:rsidRPr="00414911" w:rsidRDefault="005A5057" w:rsidP="005A5057">
      <w:pPr>
        <w:rPr>
          <w:color w:val="000000"/>
          <w:sz w:val="24"/>
          <w:szCs w:val="24"/>
        </w:rPr>
      </w:pPr>
    </w:p>
    <w:p w:rsidR="005A5057" w:rsidRPr="00414911" w:rsidRDefault="005A5057" w:rsidP="005A5057">
      <w:pPr>
        <w:jc w:val="both"/>
        <w:rPr>
          <w:color w:val="000000"/>
          <w:sz w:val="24"/>
          <w:szCs w:val="24"/>
        </w:rPr>
      </w:pPr>
      <w:r w:rsidRPr="00414911">
        <w:rPr>
          <w:color w:val="000000"/>
          <w:sz w:val="24"/>
          <w:szCs w:val="24"/>
        </w:rPr>
        <w:tab/>
        <w:t>Директни и индиректни корисници буџета који користе пословни простор у државној својини, а финансирају се средствима буџета, не плаћају закуп у 202</w:t>
      </w:r>
      <w:r w:rsidR="008B5EE3">
        <w:rPr>
          <w:color w:val="000000"/>
          <w:sz w:val="24"/>
          <w:szCs w:val="24"/>
          <w:lang w:val="sr-Cyrl-RS"/>
        </w:rPr>
        <w:t>5</w:t>
      </w:r>
      <w:r w:rsidRPr="00414911">
        <w:rPr>
          <w:color w:val="000000"/>
          <w:sz w:val="24"/>
          <w:szCs w:val="24"/>
        </w:rPr>
        <w:t>. години.</w:t>
      </w:r>
    </w:p>
    <w:p w:rsidR="005A5057" w:rsidRPr="00414911" w:rsidRDefault="005A5057" w:rsidP="005A5057">
      <w:pPr>
        <w:jc w:val="both"/>
        <w:rPr>
          <w:color w:val="000000"/>
          <w:sz w:val="24"/>
          <w:szCs w:val="24"/>
        </w:rPr>
      </w:pPr>
    </w:p>
    <w:p w:rsidR="005A5057" w:rsidRPr="00414911" w:rsidRDefault="005A5057" w:rsidP="005A5057">
      <w:pPr>
        <w:jc w:val="center"/>
        <w:rPr>
          <w:b/>
          <w:bCs/>
          <w:color w:val="000000"/>
          <w:sz w:val="24"/>
          <w:szCs w:val="24"/>
        </w:rPr>
      </w:pPr>
      <w:r w:rsidRPr="00414911">
        <w:rPr>
          <w:b/>
          <w:bCs/>
          <w:color w:val="000000"/>
          <w:sz w:val="24"/>
          <w:szCs w:val="24"/>
        </w:rPr>
        <w:t>Члан 41.</w:t>
      </w:r>
    </w:p>
    <w:p w:rsidR="005A5057" w:rsidRPr="00414911" w:rsidRDefault="005A5057" w:rsidP="005A5057">
      <w:pPr>
        <w:rPr>
          <w:color w:val="000000"/>
          <w:sz w:val="24"/>
          <w:szCs w:val="24"/>
        </w:rPr>
      </w:pPr>
    </w:p>
    <w:p w:rsidR="005A5057" w:rsidRPr="00414911" w:rsidRDefault="005A5057" w:rsidP="005A5057">
      <w:pPr>
        <w:jc w:val="both"/>
        <w:rPr>
          <w:color w:val="000000"/>
          <w:sz w:val="24"/>
          <w:szCs w:val="24"/>
        </w:rPr>
      </w:pPr>
      <w:r w:rsidRPr="00414911">
        <w:rPr>
          <w:color w:val="000000"/>
          <w:sz w:val="24"/>
          <w:szCs w:val="24"/>
        </w:rPr>
        <w:tab/>
        <w:t>Ову одлуку објавити у службеном гласилу општине, интернет страници општине и доставити министарству надлежном за послове финансија.</w:t>
      </w:r>
    </w:p>
    <w:p w:rsidR="005A5057" w:rsidRPr="00414911" w:rsidRDefault="005A5057" w:rsidP="005A5057">
      <w:pPr>
        <w:rPr>
          <w:color w:val="000000"/>
          <w:sz w:val="24"/>
          <w:szCs w:val="24"/>
        </w:rPr>
      </w:pPr>
    </w:p>
    <w:p w:rsidR="005A5057" w:rsidRPr="00414911" w:rsidRDefault="005A5057" w:rsidP="005A5057">
      <w:pPr>
        <w:jc w:val="center"/>
        <w:rPr>
          <w:b/>
          <w:bCs/>
          <w:color w:val="000000"/>
          <w:sz w:val="24"/>
          <w:szCs w:val="24"/>
        </w:rPr>
      </w:pPr>
      <w:r w:rsidRPr="00414911">
        <w:rPr>
          <w:b/>
          <w:bCs/>
          <w:color w:val="000000"/>
          <w:sz w:val="24"/>
          <w:szCs w:val="24"/>
        </w:rPr>
        <w:t>Члан 42.</w:t>
      </w:r>
    </w:p>
    <w:p w:rsidR="005A5057" w:rsidRPr="00414911" w:rsidRDefault="005A5057" w:rsidP="005A5057">
      <w:pPr>
        <w:rPr>
          <w:color w:val="000000"/>
          <w:sz w:val="24"/>
          <w:szCs w:val="24"/>
        </w:rPr>
      </w:pPr>
    </w:p>
    <w:p w:rsidR="005A5057" w:rsidRPr="00414911" w:rsidRDefault="005A5057" w:rsidP="005A5057">
      <w:pPr>
        <w:jc w:val="both"/>
        <w:rPr>
          <w:color w:val="000000"/>
          <w:sz w:val="24"/>
          <w:szCs w:val="24"/>
        </w:rPr>
      </w:pPr>
      <w:r w:rsidRPr="00414911">
        <w:rPr>
          <w:color w:val="000000"/>
          <w:sz w:val="24"/>
          <w:szCs w:val="24"/>
        </w:rPr>
        <w:tab/>
        <w:t>Ова одлука ступа на снагу осмог дана од дана објављивања у ''Службеном листу општине Темерин'', а примењиваће се од 1. јануара 202</w:t>
      </w:r>
      <w:r w:rsidR="008B5EE3">
        <w:rPr>
          <w:color w:val="000000"/>
          <w:sz w:val="24"/>
          <w:szCs w:val="24"/>
          <w:lang w:val="sr-Cyrl-RS"/>
        </w:rPr>
        <w:t>5</w:t>
      </w:r>
      <w:r w:rsidRPr="00414911">
        <w:rPr>
          <w:color w:val="000000"/>
          <w:sz w:val="24"/>
          <w:szCs w:val="24"/>
        </w:rPr>
        <w:t>. године.</w:t>
      </w:r>
    </w:p>
    <w:p w:rsidR="005A5057" w:rsidRPr="00414911" w:rsidRDefault="005A5057" w:rsidP="005A5057">
      <w:pPr>
        <w:jc w:val="both"/>
        <w:rPr>
          <w:color w:val="000000"/>
          <w:sz w:val="24"/>
          <w:szCs w:val="24"/>
        </w:rPr>
      </w:pPr>
    </w:p>
    <w:p w:rsidR="005A5057" w:rsidRPr="00414911" w:rsidRDefault="005A5057" w:rsidP="005A5057">
      <w:pPr>
        <w:jc w:val="both"/>
        <w:rPr>
          <w:color w:val="000000"/>
          <w:sz w:val="24"/>
          <w:szCs w:val="24"/>
        </w:rPr>
      </w:pPr>
    </w:p>
    <w:p w:rsidR="005A5057" w:rsidRPr="00414911" w:rsidRDefault="005A5057" w:rsidP="005A5057">
      <w:pPr>
        <w:rPr>
          <w:color w:val="000000"/>
          <w:sz w:val="24"/>
          <w:szCs w:val="24"/>
        </w:rPr>
      </w:pPr>
    </w:p>
    <w:p w:rsidR="005A5057" w:rsidRPr="00414911" w:rsidRDefault="005A5057" w:rsidP="005A5057">
      <w:pPr>
        <w:rPr>
          <w:color w:val="000000"/>
          <w:sz w:val="24"/>
          <w:szCs w:val="24"/>
        </w:rPr>
      </w:pPr>
    </w:p>
    <w:p w:rsidR="005A5057" w:rsidRPr="00414911" w:rsidRDefault="005A5057" w:rsidP="005A5057">
      <w:pPr>
        <w:rPr>
          <w:color w:val="000000"/>
          <w:sz w:val="24"/>
          <w:szCs w:val="24"/>
        </w:rPr>
      </w:pPr>
    </w:p>
    <w:p w:rsidR="005A5057" w:rsidRPr="00414911" w:rsidRDefault="005A5057" w:rsidP="005A5057">
      <w:pPr>
        <w:rPr>
          <w:b/>
          <w:bCs/>
          <w:color w:val="000000"/>
          <w:sz w:val="24"/>
          <w:szCs w:val="24"/>
        </w:rPr>
      </w:pPr>
      <w:r w:rsidRPr="00414911">
        <w:rPr>
          <w:b/>
          <w:bCs/>
          <w:color w:val="000000"/>
          <w:sz w:val="24"/>
          <w:szCs w:val="24"/>
        </w:rPr>
        <w:t>РЕПУБЛИКА СРБИЈА</w:t>
      </w:r>
    </w:p>
    <w:p w:rsidR="005A5057" w:rsidRPr="00414911" w:rsidRDefault="005A5057" w:rsidP="005A5057">
      <w:pPr>
        <w:rPr>
          <w:b/>
          <w:bCs/>
          <w:color w:val="000000"/>
          <w:sz w:val="24"/>
          <w:szCs w:val="24"/>
        </w:rPr>
      </w:pPr>
      <w:r w:rsidRPr="00414911">
        <w:rPr>
          <w:b/>
          <w:bCs/>
          <w:color w:val="000000"/>
          <w:sz w:val="24"/>
          <w:szCs w:val="24"/>
        </w:rPr>
        <w:t>АП ВОЈВОДИНА</w:t>
      </w:r>
    </w:p>
    <w:p w:rsidR="005A5057" w:rsidRPr="00414911" w:rsidRDefault="005A5057" w:rsidP="005A5057">
      <w:pPr>
        <w:rPr>
          <w:b/>
          <w:bCs/>
          <w:color w:val="000000"/>
          <w:sz w:val="24"/>
          <w:szCs w:val="24"/>
        </w:rPr>
      </w:pPr>
      <w:r w:rsidRPr="00414911">
        <w:rPr>
          <w:b/>
          <w:bCs/>
          <w:color w:val="000000"/>
          <w:sz w:val="24"/>
          <w:szCs w:val="24"/>
        </w:rPr>
        <w:t xml:space="preserve">ОПШТИНА ТЕМЕРИН                                                                                                                                  </w:t>
      </w:r>
    </w:p>
    <w:p w:rsidR="005A5057" w:rsidRPr="00414911" w:rsidRDefault="005A5057" w:rsidP="005A5057">
      <w:pPr>
        <w:rPr>
          <w:b/>
          <w:bCs/>
          <w:color w:val="000000"/>
          <w:sz w:val="24"/>
          <w:szCs w:val="24"/>
        </w:rPr>
      </w:pPr>
      <w:r w:rsidRPr="00414911">
        <w:rPr>
          <w:b/>
          <w:bCs/>
          <w:color w:val="000000"/>
          <w:sz w:val="24"/>
          <w:szCs w:val="24"/>
        </w:rPr>
        <w:t xml:space="preserve">СКУПШТИНА ОПШТИНЕ                                                                                                                               </w:t>
      </w:r>
    </w:p>
    <w:p w:rsidR="005A5057" w:rsidRPr="00A71060" w:rsidRDefault="005A5057" w:rsidP="005A5057">
      <w:pPr>
        <w:rPr>
          <w:b/>
          <w:bCs/>
          <w:color w:val="000000"/>
          <w:sz w:val="24"/>
          <w:szCs w:val="24"/>
        </w:rPr>
      </w:pPr>
      <w:r w:rsidRPr="00414911">
        <w:rPr>
          <w:b/>
          <w:bCs/>
          <w:color w:val="000000"/>
          <w:sz w:val="24"/>
          <w:szCs w:val="24"/>
        </w:rPr>
        <w:t>Број</w:t>
      </w:r>
    </w:p>
    <w:p w:rsidR="005A5057" w:rsidRPr="00414911" w:rsidRDefault="005A5057" w:rsidP="005A5057">
      <w:pPr>
        <w:rPr>
          <w:b/>
          <w:bCs/>
          <w:color w:val="000000"/>
          <w:sz w:val="24"/>
          <w:szCs w:val="24"/>
        </w:rPr>
      </w:pPr>
      <w:r w:rsidRPr="00A71060">
        <w:rPr>
          <w:b/>
          <w:bCs/>
          <w:color w:val="000000"/>
          <w:sz w:val="24"/>
          <w:szCs w:val="24"/>
        </w:rPr>
        <w:t>Дана:</w:t>
      </w:r>
      <w:r w:rsidR="008B5EE3">
        <w:rPr>
          <w:b/>
          <w:bCs/>
          <w:color w:val="000000"/>
          <w:sz w:val="24"/>
          <w:szCs w:val="24"/>
          <w:lang w:val="sr-Cyrl-RS"/>
        </w:rPr>
        <w:t xml:space="preserve">    </w:t>
      </w:r>
      <w:r w:rsidRPr="00414911">
        <w:rPr>
          <w:b/>
          <w:bCs/>
          <w:color w:val="000000"/>
          <w:sz w:val="24"/>
          <w:szCs w:val="24"/>
        </w:rPr>
        <w:t xml:space="preserve">. године                                                   </w:t>
      </w:r>
      <w:r>
        <w:rPr>
          <w:b/>
          <w:bCs/>
          <w:color w:val="000000"/>
          <w:sz w:val="24"/>
          <w:szCs w:val="24"/>
          <w:lang w:val="sr-Cyrl-RS"/>
        </w:rPr>
        <w:t xml:space="preserve">                                                                                            </w:t>
      </w:r>
      <w:r w:rsidRPr="00414911">
        <w:rPr>
          <w:b/>
          <w:bCs/>
          <w:color w:val="000000"/>
          <w:sz w:val="24"/>
          <w:szCs w:val="24"/>
        </w:rPr>
        <w:t xml:space="preserve">   ПРЕДСЕДНИК СКУПШТИНЕ                                                                               </w:t>
      </w:r>
    </w:p>
    <w:p w:rsidR="005A5057" w:rsidRPr="00414911" w:rsidRDefault="005A5057" w:rsidP="005A5057">
      <w:pPr>
        <w:rPr>
          <w:b/>
          <w:bCs/>
          <w:color w:val="000000"/>
          <w:sz w:val="24"/>
          <w:szCs w:val="24"/>
        </w:rPr>
      </w:pPr>
      <w:r w:rsidRPr="00414911">
        <w:rPr>
          <w:b/>
          <w:bCs/>
          <w:color w:val="000000"/>
          <w:sz w:val="24"/>
          <w:szCs w:val="24"/>
        </w:rPr>
        <w:t xml:space="preserve">Т Е М Е Р И Н                                                                              </w:t>
      </w:r>
      <w:r>
        <w:rPr>
          <w:b/>
          <w:bCs/>
          <w:color w:val="000000"/>
          <w:sz w:val="24"/>
          <w:szCs w:val="24"/>
          <w:lang w:val="sr-Cyrl-RS"/>
        </w:rPr>
        <w:t xml:space="preserve">                                                                          </w:t>
      </w:r>
      <w:r w:rsidRPr="00414911">
        <w:rPr>
          <w:b/>
          <w:bCs/>
          <w:color w:val="000000"/>
          <w:sz w:val="24"/>
          <w:szCs w:val="24"/>
        </w:rPr>
        <w:t xml:space="preserve">ОПШТИНЕ ТЕМЕРИН                                                                                                                      </w:t>
      </w:r>
    </w:p>
    <w:p w:rsidR="005A5057" w:rsidRDefault="005A5057" w:rsidP="005A5057">
      <w:pPr>
        <w:rPr>
          <w:b/>
          <w:bCs/>
          <w:color w:val="000000"/>
          <w:sz w:val="24"/>
          <w:szCs w:val="24"/>
          <w:lang w:val="sr-Cyrl-RS"/>
        </w:rPr>
      </w:pPr>
      <w:r w:rsidRPr="00414911">
        <w:rPr>
          <w:b/>
          <w:bCs/>
          <w:color w:val="000000"/>
          <w:sz w:val="24"/>
          <w:szCs w:val="24"/>
        </w:rPr>
        <w:t xml:space="preserve">                                                                                                       </w:t>
      </w:r>
      <w:r>
        <w:rPr>
          <w:b/>
          <w:bCs/>
          <w:color w:val="000000"/>
          <w:sz w:val="24"/>
          <w:szCs w:val="24"/>
          <w:lang w:val="sr-Cyrl-RS"/>
        </w:rPr>
        <w:t xml:space="preserve">        </w:t>
      </w:r>
      <w:r w:rsidRPr="00414911">
        <w:rPr>
          <w:b/>
          <w:bCs/>
          <w:color w:val="000000"/>
          <w:sz w:val="24"/>
          <w:szCs w:val="24"/>
        </w:rPr>
        <w:t xml:space="preserve"> </w:t>
      </w:r>
      <w:r>
        <w:rPr>
          <w:b/>
          <w:bCs/>
          <w:color w:val="000000"/>
          <w:sz w:val="24"/>
          <w:szCs w:val="24"/>
          <w:lang w:val="sr-Cyrl-RS"/>
        </w:rPr>
        <w:t xml:space="preserve">                                                                          </w:t>
      </w:r>
      <w:r w:rsidRPr="00414911">
        <w:rPr>
          <w:b/>
          <w:bCs/>
          <w:color w:val="000000"/>
          <w:sz w:val="24"/>
          <w:szCs w:val="24"/>
        </w:rPr>
        <w:t xml:space="preserve"> Роберт Пастор</w:t>
      </w:r>
    </w:p>
    <w:p w:rsidR="005A5057" w:rsidRDefault="005A5057" w:rsidP="005A5057">
      <w:pPr>
        <w:rPr>
          <w:b/>
          <w:bCs/>
          <w:color w:val="000000"/>
          <w:sz w:val="24"/>
          <w:szCs w:val="24"/>
          <w:lang w:val="sr-Cyrl-RS"/>
        </w:rPr>
      </w:pPr>
    </w:p>
    <w:p w:rsidR="005A5057" w:rsidRDefault="005A5057" w:rsidP="005A5057">
      <w:pPr>
        <w:rPr>
          <w:b/>
          <w:bCs/>
          <w:color w:val="000000"/>
          <w:sz w:val="24"/>
          <w:szCs w:val="24"/>
          <w:lang w:val="sr-Cyrl-RS"/>
        </w:rPr>
      </w:pPr>
    </w:p>
    <w:p w:rsidR="005A5057" w:rsidRDefault="005A5057" w:rsidP="005A5057">
      <w:pPr>
        <w:rPr>
          <w:b/>
          <w:bCs/>
          <w:color w:val="000000"/>
          <w:sz w:val="24"/>
          <w:szCs w:val="24"/>
          <w:lang w:val="sr-Cyrl-RS"/>
        </w:rPr>
      </w:pPr>
    </w:p>
    <w:p w:rsidR="005A5057" w:rsidRPr="005A5057" w:rsidRDefault="005A5057" w:rsidP="005A5057">
      <w:pPr>
        <w:rPr>
          <w:b/>
          <w:bCs/>
          <w:color w:val="000000"/>
          <w:sz w:val="24"/>
          <w:szCs w:val="24"/>
          <w:lang w:val="sr-Cyrl-RS"/>
        </w:rPr>
      </w:pPr>
    </w:p>
    <w:p w:rsidR="00FE0A1F" w:rsidRPr="00FE0A1F" w:rsidRDefault="005A5057" w:rsidP="00FE0A1F">
      <w:pPr>
        <w:jc w:val="center"/>
        <w:rPr>
          <w:b/>
          <w:bCs/>
          <w:sz w:val="26"/>
          <w:szCs w:val="26"/>
          <w:lang w:val="sr-Cyrl-RS" w:eastAsia="ar-SA"/>
        </w:rPr>
      </w:pPr>
      <w:r w:rsidRPr="00FE0A1F">
        <w:rPr>
          <w:b/>
          <w:bCs/>
          <w:color w:val="000000"/>
          <w:sz w:val="24"/>
          <w:szCs w:val="24"/>
          <w:lang w:val="sr-Cyrl-RS"/>
        </w:rPr>
        <w:t xml:space="preserve">           </w:t>
      </w:r>
      <w:r w:rsidR="00FE0A1F" w:rsidRPr="00FE0A1F">
        <w:rPr>
          <w:b/>
          <w:bCs/>
          <w:sz w:val="26"/>
          <w:szCs w:val="26"/>
          <w:lang w:eastAsia="ar-SA"/>
        </w:rPr>
        <w:t>O</w:t>
      </w:r>
      <w:r w:rsidR="00FE0A1F" w:rsidRPr="00FE0A1F">
        <w:rPr>
          <w:b/>
          <w:bCs/>
          <w:sz w:val="26"/>
          <w:szCs w:val="26"/>
          <w:lang w:val="sr-Cyrl-RS" w:eastAsia="ar-SA"/>
        </w:rPr>
        <w:t xml:space="preserve"> Б Р А З Л О Ж Е Њ Е</w:t>
      </w:r>
    </w:p>
    <w:p w:rsidR="00FE0A1F" w:rsidRPr="00FE0A1F" w:rsidRDefault="00FE0A1F" w:rsidP="00FE0A1F">
      <w:pPr>
        <w:suppressAutoHyphens/>
        <w:jc w:val="center"/>
        <w:rPr>
          <w:b/>
          <w:bCs/>
          <w:sz w:val="26"/>
          <w:szCs w:val="26"/>
          <w:lang w:val="sr-Cyrl-CS" w:eastAsia="ar-SA"/>
        </w:rPr>
      </w:pPr>
      <w:r w:rsidRPr="00FE0A1F">
        <w:rPr>
          <w:b/>
          <w:bCs/>
          <w:sz w:val="26"/>
          <w:szCs w:val="26"/>
          <w:lang w:val="sr-Cyrl-RS" w:eastAsia="ar-SA"/>
        </w:rPr>
        <w:t xml:space="preserve"> </w:t>
      </w:r>
    </w:p>
    <w:p w:rsidR="00FE0A1F" w:rsidRPr="00FE0A1F" w:rsidRDefault="00FE0A1F" w:rsidP="00FE0A1F">
      <w:pPr>
        <w:suppressAutoHyphens/>
        <w:jc w:val="center"/>
        <w:rPr>
          <w:b/>
          <w:bCs/>
          <w:sz w:val="26"/>
          <w:szCs w:val="26"/>
          <w:lang w:val="sr-Cyrl-CS" w:eastAsia="ar-SA"/>
        </w:rPr>
      </w:pPr>
      <w:r w:rsidRPr="00FE0A1F">
        <w:rPr>
          <w:b/>
          <w:bCs/>
          <w:sz w:val="26"/>
          <w:szCs w:val="26"/>
          <w:lang w:val="sr-Cyrl-CS" w:eastAsia="ar-SA"/>
        </w:rPr>
        <w:t>УЗ ПРЕДЛОГ ОДЛУКЕ О БУЏЕТУ ОПШТИНЕ ТЕМЕРИН ЗА 2025. ГОДИНУ</w:t>
      </w:r>
    </w:p>
    <w:p w:rsidR="00FE0A1F" w:rsidRPr="00FE0A1F" w:rsidRDefault="00FE0A1F" w:rsidP="00FE0A1F">
      <w:pPr>
        <w:suppressAutoHyphens/>
        <w:jc w:val="center"/>
        <w:rPr>
          <w:b/>
          <w:bCs/>
          <w:sz w:val="26"/>
          <w:szCs w:val="26"/>
          <w:lang w:val="sr-Cyrl-CS" w:eastAsia="ar-SA"/>
        </w:rPr>
      </w:pPr>
    </w:p>
    <w:p w:rsidR="00FE0A1F" w:rsidRPr="00FE0A1F" w:rsidRDefault="00FE0A1F" w:rsidP="00FE0A1F">
      <w:pPr>
        <w:suppressAutoHyphens/>
        <w:jc w:val="center"/>
        <w:rPr>
          <w:b/>
          <w:bCs/>
          <w:sz w:val="26"/>
          <w:szCs w:val="26"/>
          <w:lang w:val="sr-Cyrl-CS" w:eastAsia="ar-SA"/>
        </w:rPr>
      </w:pPr>
    </w:p>
    <w:p w:rsidR="00FE0A1F" w:rsidRPr="00FE0A1F" w:rsidRDefault="00FE0A1F" w:rsidP="00FE0A1F">
      <w:pPr>
        <w:suppressAutoHyphens/>
        <w:jc w:val="center"/>
        <w:rPr>
          <w:b/>
          <w:bCs/>
          <w:sz w:val="26"/>
          <w:szCs w:val="26"/>
          <w:lang w:val="sr-Cyrl-CS" w:eastAsia="ar-SA"/>
        </w:rPr>
      </w:pPr>
    </w:p>
    <w:p w:rsidR="00FE0A1F" w:rsidRPr="00FE0A1F" w:rsidRDefault="00FE0A1F" w:rsidP="00FE0A1F">
      <w:pPr>
        <w:suppressAutoHyphens/>
        <w:jc w:val="both"/>
        <w:rPr>
          <w:b/>
          <w:bCs/>
          <w:sz w:val="26"/>
          <w:szCs w:val="26"/>
          <w:lang w:val="sr-Cyrl-CS" w:eastAsia="ar-SA"/>
        </w:rPr>
      </w:pPr>
      <w:r w:rsidRPr="00FE0A1F">
        <w:rPr>
          <w:b/>
          <w:bCs/>
          <w:sz w:val="24"/>
          <w:szCs w:val="24"/>
          <w:lang w:val="sr-Cyrl-CS" w:eastAsia="ar-SA"/>
        </w:rPr>
        <w:tab/>
        <w:t>МАКРОЕКОНОМСКИ ОКВИР И ПРАВНИ ОСНОВ</w:t>
      </w:r>
    </w:p>
    <w:p w:rsidR="00FE0A1F" w:rsidRPr="00FE0A1F" w:rsidRDefault="00FE0A1F" w:rsidP="00FE0A1F">
      <w:pPr>
        <w:suppressAutoHyphens/>
        <w:jc w:val="center"/>
        <w:rPr>
          <w:b/>
          <w:bCs/>
          <w:sz w:val="26"/>
          <w:szCs w:val="26"/>
          <w:lang w:val="sr-Cyrl-CS" w:eastAsia="ar-SA"/>
        </w:rPr>
      </w:pPr>
    </w:p>
    <w:p w:rsidR="00FE0A1F" w:rsidRPr="00FE0A1F" w:rsidRDefault="00FE0A1F" w:rsidP="00FE0A1F">
      <w:pPr>
        <w:suppressAutoHyphens/>
        <w:jc w:val="both"/>
        <w:rPr>
          <w:sz w:val="24"/>
          <w:szCs w:val="24"/>
          <w:lang w:val="sr-Cyrl-CS" w:eastAsia="ar-SA"/>
        </w:rPr>
      </w:pPr>
      <w:r w:rsidRPr="00FE0A1F">
        <w:rPr>
          <w:b/>
          <w:bCs/>
          <w:sz w:val="26"/>
          <w:szCs w:val="26"/>
          <w:lang w:val="sr-Cyrl-CS" w:eastAsia="ar-SA"/>
        </w:rPr>
        <w:tab/>
      </w:r>
      <w:r w:rsidRPr="00FE0A1F">
        <w:rPr>
          <w:sz w:val="24"/>
          <w:szCs w:val="24"/>
          <w:lang w:val="sr-Cyrl-CS" w:eastAsia="ar-SA"/>
        </w:rPr>
        <w:t>Одлука о буџету је акт којим локална Скупштина за сваку годину одобрава расходе и издатке, приходе и друга примања, задуживање и друге финансијске трансакције локалне власти. То је уједно и основа за финансирање свих активности. Буџет, као основни документ политике локалне самоуправе је важан инструмент за информисање грађана о пруженим услугама, програмима, циљевима и усмерењима за наредну годину.</w:t>
      </w:r>
    </w:p>
    <w:p w:rsidR="00FE0A1F" w:rsidRPr="00FE0A1F" w:rsidRDefault="00FE0A1F" w:rsidP="00FE0A1F">
      <w:pPr>
        <w:suppressAutoHyphens/>
        <w:jc w:val="both"/>
        <w:rPr>
          <w:b/>
          <w:bCs/>
          <w:sz w:val="24"/>
          <w:szCs w:val="24"/>
          <w:lang w:val="sr-Cyrl-CS" w:eastAsia="ar-SA"/>
        </w:rPr>
      </w:pPr>
      <w:r w:rsidRPr="00FE0A1F">
        <w:rPr>
          <w:sz w:val="24"/>
          <w:szCs w:val="24"/>
          <w:lang w:val="sr-Cyrl-CS" w:eastAsia="ar-SA"/>
        </w:rPr>
        <w:tab/>
        <w:t>Буџетски процес је најважнија годишња активност локалне самоуправе, којим се не</w:t>
      </w:r>
      <w:r w:rsidRPr="00FE0A1F">
        <w:rPr>
          <w:sz w:val="24"/>
          <w:szCs w:val="24"/>
          <w:lang w:val="sr-Latn-RS" w:eastAsia="ar-SA"/>
        </w:rPr>
        <w:t xml:space="preserve"> </w:t>
      </w:r>
      <w:r w:rsidRPr="00FE0A1F">
        <w:rPr>
          <w:sz w:val="24"/>
          <w:szCs w:val="24"/>
          <w:lang w:val="sr-Cyrl-CS" w:eastAsia="ar-SA"/>
        </w:rPr>
        <w:t>одређује само обим трошења средстава, већ служи као план рада и представља основни елемент процеса одлучивања.</w:t>
      </w:r>
    </w:p>
    <w:p w:rsidR="00FE0A1F" w:rsidRPr="00FE0A1F" w:rsidRDefault="00FE0A1F" w:rsidP="00FE0A1F">
      <w:pPr>
        <w:suppressAutoHyphens/>
        <w:jc w:val="both"/>
        <w:rPr>
          <w:sz w:val="22"/>
          <w:szCs w:val="22"/>
          <w:lang w:val="sr-Cyrl-CS" w:eastAsia="ar-SA"/>
        </w:rPr>
      </w:pPr>
      <w:r w:rsidRPr="00FE0A1F">
        <w:rPr>
          <w:b/>
          <w:bCs/>
          <w:sz w:val="24"/>
          <w:szCs w:val="24"/>
          <w:lang w:val="sr-Cyrl-CS" w:eastAsia="ar-SA"/>
        </w:rPr>
        <w:tab/>
      </w:r>
      <w:r w:rsidRPr="00FE0A1F">
        <w:rPr>
          <w:sz w:val="24"/>
          <w:szCs w:val="24"/>
          <w:lang w:val="sr-Cyrl-CS" w:eastAsia="ar-SA"/>
        </w:rPr>
        <w:t>Одлука о буџету као акт садржи правни основ за доношење буџета, сам буџет и одредбе о начину извршења буџета.</w:t>
      </w:r>
    </w:p>
    <w:p w:rsidR="00FE0A1F" w:rsidRPr="00FE0A1F" w:rsidRDefault="00FE0A1F" w:rsidP="00FE0A1F">
      <w:pPr>
        <w:suppressAutoHyphens/>
        <w:jc w:val="both"/>
        <w:rPr>
          <w:sz w:val="24"/>
          <w:szCs w:val="24"/>
          <w:lang w:val="sr-Cyrl-CS" w:eastAsia="ar-SA"/>
        </w:rPr>
      </w:pPr>
      <w:r w:rsidRPr="00FE0A1F">
        <w:rPr>
          <w:sz w:val="22"/>
          <w:szCs w:val="22"/>
          <w:lang w:val="sr-Cyrl-CS" w:eastAsia="ar-SA"/>
        </w:rPr>
        <w:tab/>
      </w:r>
      <w:r w:rsidRPr="00FE0A1F">
        <w:rPr>
          <w:sz w:val="24"/>
          <w:szCs w:val="24"/>
          <w:lang w:val="sr-Cyrl-CS" w:eastAsia="ar-SA"/>
        </w:rPr>
        <w:t>Правни</w:t>
      </w:r>
      <w:r w:rsidRPr="00FE0A1F">
        <w:rPr>
          <w:sz w:val="22"/>
          <w:szCs w:val="22"/>
          <w:lang w:val="sr-Cyrl-CS" w:eastAsia="ar-SA"/>
        </w:rPr>
        <w:t xml:space="preserve"> </w:t>
      </w:r>
      <w:r w:rsidRPr="00FE0A1F">
        <w:rPr>
          <w:sz w:val="24"/>
          <w:szCs w:val="24"/>
          <w:lang w:val="sr-Cyrl-CS" w:eastAsia="ar-SA"/>
        </w:rPr>
        <w:t xml:space="preserve">основ за доношење Одлуке о буџету општине Темерин за 2025. годину садржан је у члану 32. став 1. тачка 2. Закона о локалној самоуправи (''Службени гласник РС'', број 129/2007 и 83/2014 – др. </w:t>
      </w:r>
      <w:r w:rsidRPr="00FE0A1F">
        <w:rPr>
          <w:sz w:val="24"/>
          <w:szCs w:val="24"/>
          <w:lang w:val="sr-Cyrl-RS" w:eastAsia="ar-SA"/>
        </w:rPr>
        <w:t>з</w:t>
      </w:r>
      <w:r w:rsidRPr="00FE0A1F">
        <w:rPr>
          <w:sz w:val="24"/>
          <w:szCs w:val="24"/>
          <w:lang w:val="sr-Cyrl-CS" w:eastAsia="ar-SA"/>
        </w:rPr>
        <w:t>акон</w:t>
      </w:r>
      <w:r w:rsidRPr="00FE0A1F">
        <w:rPr>
          <w:sz w:val="24"/>
          <w:szCs w:val="24"/>
          <w:lang w:val="sr-Cyrl-RS" w:eastAsia="ar-SA"/>
        </w:rPr>
        <w:t>, 101/2016 – др. закон, 47/2018 и 111/2021- др.закон</w:t>
      </w:r>
      <w:r w:rsidRPr="00FE0A1F">
        <w:rPr>
          <w:sz w:val="24"/>
          <w:szCs w:val="24"/>
          <w:lang w:val="sr-Cyrl-CS" w:eastAsia="ar-SA"/>
        </w:rPr>
        <w:t xml:space="preserve">), члану 43. став 1. Закон о буџетском систему (Службени гласник РС'', број 54/2009, 73/2010, 101/2010, 101/2011, 93/2012, 62/2013, 63/2013 – испр., 108/2013, </w:t>
      </w:r>
      <w:r w:rsidRPr="00FE0A1F">
        <w:rPr>
          <w:sz w:val="24"/>
          <w:szCs w:val="24"/>
          <w:lang w:val="sr-Cyrl-RS" w:eastAsia="ar-SA"/>
        </w:rPr>
        <w:t>142/2014, 68/2015 – др. закон, 103/2015, 99/2016, 113/2017, 95/2018, 31/2019, 72/2019, 149/2020,118/2021 – др.закон и 92/2023)</w:t>
      </w:r>
      <w:r w:rsidRPr="00FE0A1F">
        <w:rPr>
          <w:sz w:val="24"/>
          <w:szCs w:val="24"/>
          <w:lang w:val="sr-Cyrl-CS" w:eastAsia="ar-SA"/>
        </w:rPr>
        <w:t xml:space="preserve"> и члану </w:t>
      </w:r>
      <w:r w:rsidRPr="00FE0A1F">
        <w:rPr>
          <w:sz w:val="24"/>
          <w:szCs w:val="24"/>
          <w:lang w:val="sr-Cyrl-RS" w:eastAsia="ar-SA"/>
        </w:rPr>
        <w:t>40</w:t>
      </w:r>
      <w:r w:rsidRPr="00FE0A1F">
        <w:rPr>
          <w:sz w:val="24"/>
          <w:szCs w:val="24"/>
          <w:lang w:val="sr-Cyrl-CS" w:eastAsia="ar-SA"/>
        </w:rPr>
        <w:t xml:space="preserve">. став 1. тачка 2. Статута општине Темерин (''Службени лист општине Темерин'', број </w:t>
      </w:r>
      <w:r w:rsidRPr="00FE0A1F">
        <w:rPr>
          <w:sz w:val="24"/>
          <w:szCs w:val="24"/>
          <w:lang w:val="sr-Cyrl-RS" w:eastAsia="ar-SA"/>
        </w:rPr>
        <w:t>5</w:t>
      </w:r>
      <w:r w:rsidRPr="00FE0A1F">
        <w:rPr>
          <w:sz w:val="24"/>
          <w:szCs w:val="24"/>
          <w:lang w:val="sr-Cyrl-CS" w:eastAsia="ar-SA"/>
        </w:rPr>
        <w:t>/201</w:t>
      </w:r>
      <w:r w:rsidRPr="00FE0A1F">
        <w:rPr>
          <w:sz w:val="24"/>
          <w:szCs w:val="24"/>
          <w:lang w:val="sr-Cyrl-RS" w:eastAsia="ar-SA"/>
        </w:rPr>
        <w:t>9</w:t>
      </w:r>
      <w:r w:rsidRPr="00FE0A1F">
        <w:rPr>
          <w:sz w:val="24"/>
          <w:szCs w:val="24"/>
          <w:lang w:val="sr-Cyrl-CS" w:eastAsia="ar-SA"/>
        </w:rPr>
        <w:t>).</w:t>
      </w:r>
    </w:p>
    <w:p w:rsidR="00FE0A1F" w:rsidRPr="00FE0A1F" w:rsidRDefault="00FE0A1F" w:rsidP="00FE0A1F">
      <w:pPr>
        <w:suppressAutoHyphens/>
        <w:jc w:val="both"/>
        <w:rPr>
          <w:sz w:val="24"/>
          <w:szCs w:val="24"/>
          <w:lang w:val="sr-Cyrl-CS" w:eastAsia="ar-SA"/>
        </w:rPr>
      </w:pPr>
      <w:r w:rsidRPr="00FE0A1F">
        <w:rPr>
          <w:sz w:val="24"/>
          <w:szCs w:val="24"/>
          <w:lang w:val="sr-Cyrl-CS" w:eastAsia="ar-SA"/>
        </w:rPr>
        <w:tab/>
        <w:t>Полазна основа за планирање обима буџета за 20</w:t>
      </w:r>
      <w:r w:rsidRPr="00FE0A1F">
        <w:rPr>
          <w:sz w:val="24"/>
          <w:szCs w:val="24"/>
          <w:lang w:val="sr-Cyrl-RS" w:eastAsia="ar-SA"/>
        </w:rPr>
        <w:t>2</w:t>
      </w:r>
      <w:r w:rsidRPr="00FE0A1F">
        <w:rPr>
          <w:sz w:val="24"/>
          <w:szCs w:val="24"/>
          <w:lang w:val="sr-Latn-RS" w:eastAsia="ar-SA"/>
        </w:rPr>
        <w:t>5</w:t>
      </w:r>
      <w:r w:rsidRPr="00FE0A1F">
        <w:rPr>
          <w:sz w:val="24"/>
          <w:szCs w:val="24"/>
          <w:lang w:val="sr-Cyrl-CS" w:eastAsia="ar-SA"/>
        </w:rPr>
        <w:t>. годину су укупни приходи и примања из ребаланса буџета за 20</w:t>
      </w:r>
      <w:r w:rsidRPr="00FE0A1F">
        <w:rPr>
          <w:sz w:val="24"/>
          <w:szCs w:val="24"/>
          <w:lang w:val="sr-Cyrl-RS" w:eastAsia="ar-SA"/>
        </w:rPr>
        <w:t>2</w:t>
      </w:r>
      <w:r w:rsidRPr="00FE0A1F">
        <w:rPr>
          <w:sz w:val="24"/>
          <w:szCs w:val="24"/>
          <w:lang w:val="sr-Latn-RS" w:eastAsia="ar-SA"/>
        </w:rPr>
        <w:t>4</w:t>
      </w:r>
      <w:r w:rsidRPr="00FE0A1F">
        <w:rPr>
          <w:sz w:val="24"/>
          <w:szCs w:val="24"/>
          <w:lang w:val="sr-Cyrl-CS" w:eastAsia="ar-SA"/>
        </w:rPr>
        <w:t>. годину, као и процена остварења до краја 20</w:t>
      </w:r>
      <w:r w:rsidRPr="00FE0A1F">
        <w:rPr>
          <w:sz w:val="24"/>
          <w:szCs w:val="24"/>
          <w:lang w:val="sr-Cyrl-RS" w:eastAsia="ar-SA"/>
        </w:rPr>
        <w:t>2</w:t>
      </w:r>
      <w:r w:rsidRPr="00FE0A1F">
        <w:rPr>
          <w:sz w:val="24"/>
          <w:szCs w:val="24"/>
          <w:lang w:val="sr-Latn-RS" w:eastAsia="ar-SA"/>
        </w:rPr>
        <w:t>4</w:t>
      </w:r>
      <w:r w:rsidRPr="00FE0A1F">
        <w:rPr>
          <w:sz w:val="24"/>
          <w:szCs w:val="24"/>
          <w:lang w:val="sr-Cyrl-CS" w:eastAsia="ar-SA"/>
        </w:rPr>
        <w:t>. године.</w:t>
      </w:r>
    </w:p>
    <w:p w:rsidR="00FE0A1F" w:rsidRPr="00FE0A1F" w:rsidRDefault="00FE0A1F" w:rsidP="00FE0A1F">
      <w:pPr>
        <w:suppressAutoHyphens/>
        <w:jc w:val="both"/>
        <w:rPr>
          <w:rFonts w:eastAsia="Times New Roman CYR"/>
          <w:sz w:val="24"/>
          <w:szCs w:val="24"/>
          <w:lang w:val="sr-Cyrl-RS" w:eastAsia="ar-SA"/>
        </w:rPr>
      </w:pPr>
      <w:r w:rsidRPr="00FE0A1F">
        <w:rPr>
          <w:sz w:val="24"/>
          <w:szCs w:val="24"/>
          <w:lang w:val="sr-Cyrl-CS" w:eastAsia="ar-SA"/>
        </w:rPr>
        <w:tab/>
        <w:t>Основне економске поставке и смернице за припрему буџета дате су у Упутству за припрему одлуке о буџету локалне власти за 20</w:t>
      </w:r>
      <w:r w:rsidRPr="00FE0A1F">
        <w:rPr>
          <w:sz w:val="24"/>
          <w:szCs w:val="24"/>
          <w:lang w:val="sr-Cyrl-RS" w:eastAsia="ar-SA"/>
        </w:rPr>
        <w:t>2</w:t>
      </w:r>
      <w:r w:rsidRPr="00FE0A1F">
        <w:rPr>
          <w:sz w:val="24"/>
          <w:szCs w:val="24"/>
          <w:lang w:val="sr-Latn-RS" w:eastAsia="ar-SA"/>
        </w:rPr>
        <w:t>5</w:t>
      </w:r>
      <w:r w:rsidRPr="00FE0A1F">
        <w:rPr>
          <w:sz w:val="24"/>
          <w:szCs w:val="24"/>
          <w:lang w:val="sr-Cyrl-CS" w:eastAsia="ar-SA"/>
        </w:rPr>
        <w:t>. годину и пројекција за 202</w:t>
      </w:r>
      <w:r w:rsidRPr="00FE0A1F">
        <w:rPr>
          <w:sz w:val="24"/>
          <w:szCs w:val="24"/>
          <w:lang w:val="sr-Latn-RS" w:eastAsia="ar-SA"/>
        </w:rPr>
        <w:t>6</w:t>
      </w:r>
      <w:r w:rsidRPr="00FE0A1F">
        <w:rPr>
          <w:sz w:val="24"/>
          <w:szCs w:val="24"/>
          <w:lang w:val="sr-Cyrl-CS" w:eastAsia="ar-SA"/>
        </w:rPr>
        <w:t>. и 20</w:t>
      </w:r>
      <w:r w:rsidRPr="00FE0A1F">
        <w:rPr>
          <w:sz w:val="24"/>
          <w:szCs w:val="24"/>
          <w:lang w:val="sr-Cyrl-RS" w:eastAsia="ar-SA"/>
        </w:rPr>
        <w:t>2</w:t>
      </w:r>
      <w:r w:rsidRPr="00FE0A1F">
        <w:rPr>
          <w:sz w:val="24"/>
          <w:szCs w:val="24"/>
          <w:lang w:val="sr-Latn-RS" w:eastAsia="ar-SA"/>
        </w:rPr>
        <w:t>7</w:t>
      </w:r>
      <w:r w:rsidRPr="00FE0A1F">
        <w:rPr>
          <w:sz w:val="24"/>
          <w:szCs w:val="24"/>
          <w:lang w:val="sr-Cyrl-CS" w:eastAsia="ar-SA"/>
        </w:rPr>
        <w:t xml:space="preserve">. годину, које је донело Министарство финансија, а на основу члана 36а Закона о буџетском систему. </w:t>
      </w:r>
      <w:r w:rsidRPr="00FE0A1F">
        <w:rPr>
          <w:sz w:val="24"/>
          <w:szCs w:val="24"/>
          <w:lang w:val="sr-Cyrl-CS" w:eastAsia="ar-SA"/>
        </w:rPr>
        <w:tab/>
      </w:r>
    </w:p>
    <w:p w:rsidR="00FE0A1F" w:rsidRPr="00FE0A1F" w:rsidRDefault="00FE0A1F" w:rsidP="00FE0A1F">
      <w:pPr>
        <w:suppressAutoHyphens/>
        <w:jc w:val="both"/>
        <w:rPr>
          <w:rFonts w:eastAsia="TimesNewRomanPSMT"/>
          <w:w w:val="102"/>
          <w:sz w:val="24"/>
          <w:szCs w:val="24"/>
          <w:lang w:val="sr-Cyrl-RS" w:eastAsia="ar-SA"/>
        </w:rPr>
      </w:pPr>
    </w:p>
    <w:p w:rsidR="00FE0A1F" w:rsidRPr="00FE0A1F" w:rsidRDefault="00FE0A1F" w:rsidP="00FE0A1F">
      <w:pPr>
        <w:suppressAutoHyphens/>
        <w:rPr>
          <w:b/>
          <w:sz w:val="22"/>
          <w:szCs w:val="22"/>
          <w:lang w:val="sr-Cyrl-RS" w:eastAsia="ar-SA"/>
        </w:rPr>
      </w:pPr>
      <w:r w:rsidRPr="00FE0A1F">
        <w:rPr>
          <w:b/>
          <w:sz w:val="22"/>
          <w:szCs w:val="22"/>
          <w:lang w:val="sr-Cyrl-CS" w:eastAsia="ar-SA"/>
        </w:rPr>
        <w:t>Основне макроекономске претпоставке за</w:t>
      </w:r>
      <w:r w:rsidRPr="00FE0A1F">
        <w:rPr>
          <w:b/>
          <w:sz w:val="22"/>
          <w:szCs w:val="22"/>
          <w:lang w:val="sr-Cyrl-RS" w:eastAsia="ar-SA"/>
        </w:rPr>
        <w:t xml:space="preserve"> 202</w:t>
      </w:r>
      <w:r w:rsidRPr="00FE0A1F">
        <w:rPr>
          <w:b/>
          <w:sz w:val="22"/>
          <w:szCs w:val="22"/>
          <w:lang w:val="sr-Latn-RS" w:eastAsia="ar-SA"/>
        </w:rPr>
        <w:t>5</w:t>
      </w:r>
      <w:r w:rsidRPr="00FE0A1F">
        <w:rPr>
          <w:b/>
          <w:sz w:val="22"/>
          <w:szCs w:val="22"/>
          <w:lang w:val="sr-Cyrl-CS" w:eastAsia="ar-SA"/>
        </w:rPr>
        <w:t>.</w:t>
      </w:r>
      <w:r w:rsidRPr="00FE0A1F">
        <w:rPr>
          <w:b/>
          <w:sz w:val="22"/>
          <w:szCs w:val="22"/>
          <w:lang w:val="sr-Cyrl-RS" w:eastAsia="ar-SA"/>
        </w:rPr>
        <w:t xml:space="preserve"> г</w:t>
      </w:r>
      <w:r w:rsidRPr="00FE0A1F">
        <w:rPr>
          <w:b/>
          <w:sz w:val="22"/>
          <w:szCs w:val="22"/>
          <w:lang w:val="sr-Cyrl-CS" w:eastAsia="ar-SA"/>
        </w:rPr>
        <w:t>один</w:t>
      </w:r>
      <w:r w:rsidRPr="00FE0A1F">
        <w:rPr>
          <w:b/>
          <w:sz w:val="22"/>
          <w:szCs w:val="22"/>
          <w:lang w:val="sr-Cyrl-RS" w:eastAsia="ar-SA"/>
        </w:rPr>
        <w:t>у</w:t>
      </w:r>
    </w:p>
    <w:p w:rsidR="00FE0A1F" w:rsidRPr="00FE0A1F" w:rsidRDefault="00FE0A1F" w:rsidP="00FE0A1F">
      <w:pPr>
        <w:suppressAutoHyphens/>
        <w:jc w:val="center"/>
        <w:rPr>
          <w:b/>
          <w:sz w:val="22"/>
          <w:szCs w:val="22"/>
          <w:lang w:val="sr-Cyrl-RS" w:eastAsia="ar-SA"/>
        </w:rPr>
      </w:pPr>
    </w:p>
    <w:tbl>
      <w:tblPr>
        <w:tblW w:w="0" w:type="auto"/>
        <w:tblInd w:w="13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3"/>
        <w:gridCol w:w="1551"/>
        <w:gridCol w:w="2276"/>
      </w:tblGrid>
      <w:tr w:rsidR="00FE0A1F" w:rsidRPr="00FE0A1F" w:rsidTr="002D6AB8">
        <w:trPr>
          <w:trHeight w:val="313"/>
        </w:trPr>
        <w:tc>
          <w:tcPr>
            <w:tcW w:w="3253" w:type="dxa"/>
            <w:tcBorders>
              <w:bottom w:val="single" w:sz="4" w:space="0" w:color="000000"/>
            </w:tcBorders>
            <w:shd w:val="clear" w:color="auto" w:fill="auto"/>
          </w:tcPr>
          <w:p w:rsidR="00FE0A1F" w:rsidRPr="00FE0A1F" w:rsidRDefault="00FE0A1F" w:rsidP="00FE0A1F">
            <w:pPr>
              <w:widowControl w:val="0"/>
              <w:autoSpaceDE w:val="0"/>
              <w:autoSpaceDN w:val="0"/>
              <w:rPr>
                <w:sz w:val="24"/>
                <w:szCs w:val="24"/>
                <w:lang w:eastAsia="en-US"/>
              </w:rPr>
            </w:pPr>
          </w:p>
        </w:tc>
        <w:tc>
          <w:tcPr>
            <w:tcW w:w="1551" w:type="dxa"/>
            <w:tcBorders>
              <w:bottom w:val="single" w:sz="4" w:space="0" w:color="000000"/>
            </w:tcBorders>
            <w:shd w:val="clear" w:color="auto" w:fill="auto"/>
          </w:tcPr>
          <w:p w:rsidR="00FE0A1F" w:rsidRPr="00FE0A1F" w:rsidRDefault="00FE0A1F" w:rsidP="00FE0A1F">
            <w:pPr>
              <w:widowControl w:val="0"/>
              <w:autoSpaceDE w:val="0"/>
              <w:autoSpaceDN w:val="0"/>
              <w:spacing w:before="42" w:line="252" w:lineRule="exact"/>
              <w:ind w:right="85"/>
              <w:jc w:val="right"/>
              <w:rPr>
                <w:b/>
                <w:sz w:val="24"/>
                <w:szCs w:val="24"/>
                <w:lang w:val="sr-Latn-RS" w:eastAsia="en-US"/>
              </w:rPr>
            </w:pPr>
            <w:r w:rsidRPr="00FE0A1F">
              <w:rPr>
                <w:b/>
                <w:sz w:val="24"/>
                <w:szCs w:val="24"/>
                <w:lang w:eastAsia="en-US"/>
              </w:rPr>
              <w:t>202</w:t>
            </w:r>
            <w:r w:rsidRPr="00FE0A1F">
              <w:rPr>
                <w:b/>
                <w:sz w:val="24"/>
                <w:szCs w:val="24"/>
                <w:lang w:val="sr-Latn-RS" w:eastAsia="en-US"/>
              </w:rPr>
              <w:t>4</w:t>
            </w:r>
          </w:p>
        </w:tc>
        <w:tc>
          <w:tcPr>
            <w:tcW w:w="2276" w:type="dxa"/>
            <w:tcBorders>
              <w:bottom w:val="single" w:sz="4" w:space="0" w:color="000000"/>
            </w:tcBorders>
            <w:shd w:val="clear" w:color="auto" w:fill="auto"/>
          </w:tcPr>
          <w:p w:rsidR="00FE0A1F" w:rsidRPr="00FE0A1F" w:rsidRDefault="00FE0A1F" w:rsidP="00FE0A1F">
            <w:pPr>
              <w:widowControl w:val="0"/>
              <w:autoSpaceDE w:val="0"/>
              <w:autoSpaceDN w:val="0"/>
              <w:spacing w:before="42" w:line="252" w:lineRule="exact"/>
              <w:ind w:right="86"/>
              <w:jc w:val="right"/>
              <w:rPr>
                <w:b/>
                <w:sz w:val="24"/>
                <w:szCs w:val="24"/>
                <w:lang w:val="sr-Latn-RS" w:eastAsia="en-US"/>
              </w:rPr>
            </w:pPr>
            <w:r w:rsidRPr="00FE0A1F">
              <w:rPr>
                <w:b/>
                <w:sz w:val="24"/>
                <w:szCs w:val="24"/>
                <w:lang w:eastAsia="en-US"/>
              </w:rPr>
              <w:t>202</w:t>
            </w:r>
            <w:r w:rsidRPr="00FE0A1F">
              <w:rPr>
                <w:b/>
                <w:sz w:val="24"/>
                <w:szCs w:val="24"/>
                <w:lang w:val="sr-Latn-RS" w:eastAsia="en-US"/>
              </w:rPr>
              <w:t>5</w:t>
            </w:r>
          </w:p>
        </w:tc>
      </w:tr>
      <w:tr w:rsidR="00FE0A1F" w:rsidRPr="00FE0A1F" w:rsidTr="002D6AB8">
        <w:trPr>
          <w:trHeight w:val="301"/>
        </w:trPr>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FE0A1F" w:rsidRPr="00FE0A1F" w:rsidRDefault="00FE0A1F" w:rsidP="00FE0A1F">
            <w:pPr>
              <w:widowControl w:val="0"/>
              <w:autoSpaceDE w:val="0"/>
              <w:autoSpaceDN w:val="0"/>
              <w:spacing w:before="30" w:line="252" w:lineRule="exact"/>
              <w:ind w:left="112"/>
              <w:rPr>
                <w:b/>
                <w:i/>
                <w:sz w:val="24"/>
                <w:szCs w:val="24"/>
                <w:lang w:eastAsia="en-US"/>
              </w:rPr>
            </w:pPr>
            <w:r w:rsidRPr="00FE0A1F">
              <w:rPr>
                <w:b/>
                <w:i/>
                <w:sz w:val="24"/>
                <w:szCs w:val="24"/>
                <w:lang w:eastAsia="en-US"/>
              </w:rPr>
              <w:t>БДП,</w:t>
            </w:r>
            <w:r w:rsidRPr="00FE0A1F">
              <w:rPr>
                <w:b/>
                <w:i/>
                <w:spacing w:val="-2"/>
                <w:sz w:val="24"/>
                <w:szCs w:val="24"/>
                <w:lang w:eastAsia="en-US"/>
              </w:rPr>
              <w:t xml:space="preserve"> </w:t>
            </w:r>
            <w:r w:rsidRPr="00FE0A1F">
              <w:rPr>
                <w:b/>
                <w:i/>
                <w:sz w:val="24"/>
                <w:szCs w:val="24"/>
                <w:lang w:eastAsia="en-US"/>
              </w:rPr>
              <w:t>млрд</w:t>
            </w:r>
            <w:r w:rsidRPr="00FE0A1F">
              <w:rPr>
                <w:b/>
                <w:i/>
                <w:spacing w:val="-2"/>
                <w:sz w:val="24"/>
                <w:szCs w:val="24"/>
                <w:lang w:eastAsia="en-US"/>
              </w:rPr>
              <w:t xml:space="preserve"> </w:t>
            </w:r>
            <w:r w:rsidRPr="00FE0A1F">
              <w:rPr>
                <w:b/>
                <w:i/>
                <w:sz w:val="24"/>
                <w:szCs w:val="24"/>
                <w:lang w:eastAsia="en-US"/>
              </w:rPr>
              <w:t>РСД</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FE0A1F" w:rsidRPr="00FE0A1F" w:rsidRDefault="00FE0A1F" w:rsidP="00FE0A1F">
            <w:pPr>
              <w:widowControl w:val="0"/>
              <w:autoSpaceDE w:val="0"/>
              <w:autoSpaceDN w:val="0"/>
              <w:spacing w:before="30" w:line="252" w:lineRule="exact"/>
              <w:ind w:right="91"/>
              <w:jc w:val="right"/>
              <w:rPr>
                <w:sz w:val="24"/>
                <w:szCs w:val="24"/>
                <w:lang w:val="sr-Latn-RS" w:eastAsia="en-US"/>
              </w:rPr>
            </w:pPr>
            <w:r w:rsidRPr="00FE0A1F">
              <w:rPr>
                <w:sz w:val="24"/>
                <w:szCs w:val="24"/>
                <w:lang w:val="sr-Latn-RS" w:eastAsia="en-US"/>
              </w:rPr>
              <w:t>9.604,2</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E0A1F" w:rsidRPr="00FE0A1F" w:rsidRDefault="00FE0A1F" w:rsidP="00FE0A1F">
            <w:pPr>
              <w:widowControl w:val="0"/>
              <w:autoSpaceDE w:val="0"/>
              <w:autoSpaceDN w:val="0"/>
              <w:spacing w:before="30" w:line="252" w:lineRule="exact"/>
              <w:ind w:right="91"/>
              <w:jc w:val="right"/>
              <w:rPr>
                <w:sz w:val="24"/>
                <w:szCs w:val="24"/>
                <w:lang w:val="sr-Latn-RS" w:eastAsia="en-US"/>
              </w:rPr>
            </w:pPr>
            <w:r w:rsidRPr="00FE0A1F">
              <w:rPr>
                <w:sz w:val="24"/>
                <w:szCs w:val="24"/>
                <w:lang w:val="sr-Latn-RS" w:eastAsia="en-US"/>
              </w:rPr>
              <w:t>10.328,9</w:t>
            </w:r>
          </w:p>
        </w:tc>
      </w:tr>
      <w:tr w:rsidR="00FE0A1F" w:rsidRPr="00FE0A1F" w:rsidTr="002D6AB8">
        <w:trPr>
          <w:trHeight w:val="537"/>
        </w:trPr>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FE0A1F" w:rsidRPr="00FE0A1F" w:rsidRDefault="00FE0A1F" w:rsidP="00FE0A1F">
            <w:pPr>
              <w:widowControl w:val="0"/>
              <w:autoSpaceDE w:val="0"/>
              <w:autoSpaceDN w:val="0"/>
              <w:spacing w:line="265" w:lineRule="exact"/>
              <w:ind w:left="112"/>
              <w:rPr>
                <w:b/>
                <w:i/>
                <w:sz w:val="24"/>
                <w:szCs w:val="24"/>
                <w:lang w:eastAsia="en-US"/>
              </w:rPr>
            </w:pPr>
            <w:r w:rsidRPr="00FE0A1F">
              <w:rPr>
                <w:b/>
                <w:i/>
                <w:sz w:val="24"/>
                <w:szCs w:val="24"/>
                <w:lang w:eastAsia="en-US"/>
              </w:rPr>
              <w:t>Стопа</w:t>
            </w:r>
            <w:r w:rsidRPr="00FE0A1F">
              <w:rPr>
                <w:b/>
                <w:i/>
                <w:spacing w:val="-2"/>
                <w:sz w:val="24"/>
                <w:szCs w:val="24"/>
                <w:lang w:eastAsia="en-US"/>
              </w:rPr>
              <w:t xml:space="preserve"> </w:t>
            </w:r>
            <w:r w:rsidRPr="00FE0A1F">
              <w:rPr>
                <w:b/>
                <w:i/>
                <w:sz w:val="24"/>
                <w:szCs w:val="24"/>
                <w:lang w:eastAsia="en-US"/>
              </w:rPr>
              <w:t>номиналног</w:t>
            </w:r>
            <w:r w:rsidRPr="00FE0A1F">
              <w:rPr>
                <w:b/>
                <w:i/>
                <w:spacing w:val="-3"/>
                <w:sz w:val="24"/>
                <w:szCs w:val="24"/>
                <w:lang w:eastAsia="en-US"/>
              </w:rPr>
              <w:t xml:space="preserve"> </w:t>
            </w:r>
            <w:r w:rsidRPr="00FE0A1F">
              <w:rPr>
                <w:b/>
                <w:i/>
                <w:sz w:val="24"/>
                <w:szCs w:val="24"/>
                <w:lang w:eastAsia="en-US"/>
              </w:rPr>
              <w:t>раста</w:t>
            </w:r>
          </w:p>
          <w:p w:rsidR="00FE0A1F" w:rsidRPr="00FE0A1F" w:rsidRDefault="00FE0A1F" w:rsidP="00FE0A1F">
            <w:pPr>
              <w:widowControl w:val="0"/>
              <w:autoSpaceDE w:val="0"/>
              <w:autoSpaceDN w:val="0"/>
              <w:spacing w:line="252" w:lineRule="exact"/>
              <w:ind w:left="112"/>
              <w:rPr>
                <w:b/>
                <w:i/>
                <w:sz w:val="24"/>
                <w:szCs w:val="24"/>
                <w:lang w:eastAsia="en-US"/>
              </w:rPr>
            </w:pPr>
            <w:r w:rsidRPr="00FE0A1F">
              <w:rPr>
                <w:b/>
                <w:i/>
                <w:sz w:val="24"/>
                <w:szCs w:val="24"/>
                <w:lang w:eastAsia="en-US"/>
              </w:rPr>
              <w:t>БДП,</w:t>
            </w:r>
            <w:r w:rsidRPr="00FE0A1F">
              <w:rPr>
                <w:b/>
                <w:i/>
                <w:spacing w:val="1"/>
                <w:sz w:val="24"/>
                <w:szCs w:val="24"/>
                <w:lang w:eastAsia="en-US"/>
              </w:rPr>
              <w:t xml:space="preserve"> </w:t>
            </w:r>
            <w:r w:rsidRPr="00FE0A1F">
              <w:rPr>
                <w:b/>
                <w:i/>
                <w:sz w:val="24"/>
                <w:szCs w:val="24"/>
                <w:lang w:eastAsia="en-US"/>
              </w:rPr>
              <w:t>%</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FE0A1F" w:rsidRPr="00FE0A1F" w:rsidRDefault="00FE0A1F" w:rsidP="00FE0A1F">
            <w:pPr>
              <w:widowControl w:val="0"/>
              <w:autoSpaceDE w:val="0"/>
              <w:autoSpaceDN w:val="0"/>
              <w:spacing w:before="1"/>
              <w:rPr>
                <w:b/>
                <w:i/>
                <w:sz w:val="24"/>
                <w:szCs w:val="24"/>
                <w:lang w:eastAsia="en-US"/>
              </w:rPr>
            </w:pPr>
          </w:p>
          <w:p w:rsidR="00FE0A1F" w:rsidRPr="00FE0A1F" w:rsidRDefault="00FE0A1F" w:rsidP="00FE0A1F">
            <w:pPr>
              <w:widowControl w:val="0"/>
              <w:autoSpaceDE w:val="0"/>
              <w:autoSpaceDN w:val="0"/>
              <w:spacing w:line="252" w:lineRule="exact"/>
              <w:ind w:right="90"/>
              <w:jc w:val="right"/>
              <w:rPr>
                <w:sz w:val="24"/>
                <w:szCs w:val="24"/>
                <w:lang w:val="sr-Latn-RS" w:eastAsia="en-US"/>
              </w:rPr>
            </w:pPr>
            <w:r w:rsidRPr="00FE0A1F">
              <w:rPr>
                <w:sz w:val="24"/>
                <w:szCs w:val="24"/>
                <w:lang w:val="sr-Latn-RS" w:eastAsia="en-US"/>
              </w:rPr>
              <w:t>10,9</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E0A1F" w:rsidRPr="00FE0A1F" w:rsidRDefault="00FE0A1F" w:rsidP="00FE0A1F">
            <w:pPr>
              <w:widowControl w:val="0"/>
              <w:autoSpaceDE w:val="0"/>
              <w:autoSpaceDN w:val="0"/>
              <w:spacing w:before="1"/>
              <w:rPr>
                <w:b/>
                <w:i/>
                <w:sz w:val="24"/>
                <w:szCs w:val="24"/>
                <w:lang w:eastAsia="en-US"/>
              </w:rPr>
            </w:pPr>
          </w:p>
          <w:p w:rsidR="00FE0A1F" w:rsidRPr="00FE0A1F" w:rsidRDefault="00FE0A1F" w:rsidP="00FE0A1F">
            <w:pPr>
              <w:widowControl w:val="0"/>
              <w:autoSpaceDE w:val="0"/>
              <w:autoSpaceDN w:val="0"/>
              <w:spacing w:line="252" w:lineRule="exact"/>
              <w:ind w:right="90"/>
              <w:jc w:val="right"/>
              <w:rPr>
                <w:sz w:val="24"/>
                <w:szCs w:val="24"/>
                <w:lang w:val="sr-Cyrl-RS" w:eastAsia="en-US"/>
              </w:rPr>
            </w:pPr>
            <w:r w:rsidRPr="00FE0A1F">
              <w:rPr>
                <w:sz w:val="24"/>
                <w:szCs w:val="24"/>
                <w:lang w:eastAsia="en-US"/>
              </w:rPr>
              <w:t>7,5</w:t>
            </w:r>
          </w:p>
        </w:tc>
      </w:tr>
      <w:tr w:rsidR="00FE0A1F" w:rsidRPr="00FE0A1F" w:rsidTr="002D6AB8">
        <w:trPr>
          <w:trHeight w:val="299"/>
        </w:trPr>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FE0A1F" w:rsidRPr="00FE0A1F" w:rsidRDefault="00FE0A1F" w:rsidP="00FE0A1F">
            <w:pPr>
              <w:widowControl w:val="0"/>
              <w:autoSpaceDE w:val="0"/>
              <w:autoSpaceDN w:val="0"/>
              <w:spacing w:before="28" w:line="252" w:lineRule="exact"/>
              <w:ind w:left="112"/>
              <w:rPr>
                <w:b/>
                <w:i/>
                <w:sz w:val="24"/>
                <w:szCs w:val="24"/>
                <w:lang w:eastAsia="en-US"/>
              </w:rPr>
            </w:pPr>
            <w:r w:rsidRPr="00FE0A1F">
              <w:rPr>
                <w:b/>
                <w:i/>
                <w:sz w:val="24"/>
                <w:szCs w:val="24"/>
                <w:lang w:eastAsia="en-US"/>
              </w:rPr>
              <w:t>Стопе</w:t>
            </w:r>
            <w:r w:rsidRPr="00FE0A1F">
              <w:rPr>
                <w:b/>
                <w:i/>
                <w:spacing w:val="-4"/>
                <w:sz w:val="24"/>
                <w:szCs w:val="24"/>
                <w:lang w:eastAsia="en-US"/>
              </w:rPr>
              <w:t xml:space="preserve"> </w:t>
            </w:r>
            <w:r w:rsidRPr="00FE0A1F">
              <w:rPr>
                <w:b/>
                <w:i/>
                <w:sz w:val="24"/>
                <w:szCs w:val="24"/>
                <w:lang w:eastAsia="en-US"/>
              </w:rPr>
              <w:t>реалног</w:t>
            </w:r>
            <w:r w:rsidRPr="00FE0A1F">
              <w:rPr>
                <w:b/>
                <w:i/>
                <w:spacing w:val="-3"/>
                <w:sz w:val="24"/>
                <w:szCs w:val="24"/>
                <w:lang w:eastAsia="en-US"/>
              </w:rPr>
              <w:t xml:space="preserve"> </w:t>
            </w:r>
            <w:r w:rsidRPr="00FE0A1F">
              <w:rPr>
                <w:b/>
                <w:i/>
                <w:sz w:val="24"/>
                <w:szCs w:val="24"/>
                <w:lang w:eastAsia="en-US"/>
              </w:rPr>
              <w:t>раста БДП,%</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FE0A1F" w:rsidRPr="00FE0A1F" w:rsidRDefault="00FE0A1F" w:rsidP="00FE0A1F">
            <w:pPr>
              <w:widowControl w:val="0"/>
              <w:autoSpaceDE w:val="0"/>
              <w:autoSpaceDN w:val="0"/>
              <w:spacing w:before="28" w:line="252" w:lineRule="exact"/>
              <w:ind w:right="90"/>
              <w:jc w:val="right"/>
              <w:rPr>
                <w:sz w:val="24"/>
                <w:szCs w:val="24"/>
                <w:lang w:val="sr-Latn-RS" w:eastAsia="en-US"/>
              </w:rPr>
            </w:pPr>
            <w:r w:rsidRPr="00FE0A1F">
              <w:rPr>
                <w:sz w:val="24"/>
                <w:szCs w:val="24"/>
                <w:lang w:val="sr-Latn-RS" w:eastAsia="en-US"/>
              </w:rPr>
              <w:t>3,8</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E0A1F" w:rsidRPr="00FE0A1F" w:rsidRDefault="00FE0A1F" w:rsidP="00FE0A1F">
            <w:pPr>
              <w:widowControl w:val="0"/>
              <w:autoSpaceDE w:val="0"/>
              <w:autoSpaceDN w:val="0"/>
              <w:spacing w:before="28" w:line="252" w:lineRule="exact"/>
              <w:ind w:right="90"/>
              <w:jc w:val="right"/>
              <w:rPr>
                <w:sz w:val="24"/>
                <w:szCs w:val="24"/>
                <w:lang w:val="sr-Latn-RS" w:eastAsia="en-US"/>
              </w:rPr>
            </w:pPr>
            <w:r w:rsidRPr="00FE0A1F">
              <w:rPr>
                <w:sz w:val="24"/>
                <w:szCs w:val="24"/>
                <w:lang w:val="sr-Latn-RS" w:eastAsia="en-US"/>
              </w:rPr>
              <w:t>4,2</w:t>
            </w:r>
          </w:p>
        </w:tc>
      </w:tr>
      <w:tr w:rsidR="00FE0A1F" w:rsidRPr="00FE0A1F" w:rsidTr="002D6AB8">
        <w:trPr>
          <w:trHeight w:val="311"/>
        </w:trPr>
        <w:tc>
          <w:tcPr>
            <w:tcW w:w="3253" w:type="dxa"/>
            <w:tcBorders>
              <w:top w:val="single" w:sz="4" w:space="0" w:color="000000"/>
              <w:left w:val="single" w:sz="4" w:space="0" w:color="000000"/>
              <w:bottom w:val="single" w:sz="6" w:space="0" w:color="000000"/>
              <w:right w:val="single" w:sz="4" w:space="0" w:color="000000"/>
            </w:tcBorders>
            <w:shd w:val="clear" w:color="auto" w:fill="auto"/>
          </w:tcPr>
          <w:p w:rsidR="00FE0A1F" w:rsidRPr="00FE0A1F" w:rsidRDefault="00FE0A1F" w:rsidP="00FE0A1F">
            <w:pPr>
              <w:widowControl w:val="0"/>
              <w:autoSpaceDE w:val="0"/>
              <w:autoSpaceDN w:val="0"/>
              <w:spacing w:before="42" w:line="249" w:lineRule="exact"/>
              <w:ind w:left="112"/>
              <w:rPr>
                <w:b/>
                <w:i/>
                <w:sz w:val="24"/>
                <w:szCs w:val="24"/>
                <w:lang w:eastAsia="en-US"/>
              </w:rPr>
            </w:pPr>
            <w:r w:rsidRPr="00FE0A1F">
              <w:rPr>
                <w:b/>
                <w:i/>
                <w:sz w:val="24"/>
                <w:szCs w:val="24"/>
                <w:lang w:val="sr-Cyrl-RS" w:eastAsia="en-US"/>
              </w:rPr>
              <w:t>Потрошачке цене</w:t>
            </w:r>
            <w:r w:rsidRPr="00FE0A1F">
              <w:rPr>
                <w:b/>
                <w:i/>
                <w:sz w:val="24"/>
                <w:szCs w:val="24"/>
                <w:lang w:eastAsia="en-US"/>
              </w:rPr>
              <w:t>,</w:t>
            </w:r>
            <w:r w:rsidRPr="00FE0A1F">
              <w:rPr>
                <w:b/>
                <w:i/>
                <w:spacing w:val="-3"/>
                <w:sz w:val="24"/>
                <w:szCs w:val="24"/>
                <w:lang w:eastAsia="en-US"/>
              </w:rPr>
              <w:t xml:space="preserve"> </w:t>
            </w:r>
            <w:r w:rsidRPr="00FE0A1F">
              <w:rPr>
                <w:b/>
                <w:i/>
                <w:sz w:val="24"/>
                <w:szCs w:val="24"/>
                <w:lang w:val="sr-Cyrl-RS" w:eastAsia="en-US"/>
              </w:rPr>
              <w:t>годишњи просек</w:t>
            </w:r>
            <w:r w:rsidRPr="00FE0A1F">
              <w:rPr>
                <w:b/>
                <w:i/>
                <w:sz w:val="24"/>
                <w:szCs w:val="24"/>
                <w:lang w:eastAsia="en-US"/>
              </w:rPr>
              <w:t>,%</w:t>
            </w:r>
          </w:p>
        </w:tc>
        <w:tc>
          <w:tcPr>
            <w:tcW w:w="1551" w:type="dxa"/>
            <w:tcBorders>
              <w:top w:val="single" w:sz="4" w:space="0" w:color="000000"/>
              <w:left w:val="single" w:sz="4" w:space="0" w:color="000000"/>
              <w:bottom w:val="single" w:sz="6" w:space="0" w:color="000000"/>
              <w:right w:val="single" w:sz="4" w:space="0" w:color="000000"/>
            </w:tcBorders>
            <w:shd w:val="clear" w:color="auto" w:fill="auto"/>
          </w:tcPr>
          <w:p w:rsidR="00FE0A1F" w:rsidRPr="00FE0A1F" w:rsidRDefault="00FE0A1F" w:rsidP="00FE0A1F">
            <w:pPr>
              <w:widowControl w:val="0"/>
              <w:autoSpaceDE w:val="0"/>
              <w:autoSpaceDN w:val="0"/>
              <w:spacing w:before="42" w:line="249" w:lineRule="exact"/>
              <w:ind w:right="90"/>
              <w:jc w:val="right"/>
              <w:rPr>
                <w:sz w:val="24"/>
                <w:szCs w:val="24"/>
                <w:lang w:val="sr-Latn-RS" w:eastAsia="en-US"/>
              </w:rPr>
            </w:pPr>
            <w:r w:rsidRPr="00FE0A1F">
              <w:rPr>
                <w:sz w:val="24"/>
                <w:szCs w:val="24"/>
                <w:lang w:val="sr-Latn-RS" w:eastAsia="en-US"/>
              </w:rPr>
              <w:t>4,7</w:t>
            </w:r>
          </w:p>
        </w:tc>
        <w:tc>
          <w:tcPr>
            <w:tcW w:w="2276" w:type="dxa"/>
            <w:tcBorders>
              <w:top w:val="single" w:sz="4" w:space="0" w:color="000000"/>
              <w:left w:val="single" w:sz="4" w:space="0" w:color="000000"/>
              <w:bottom w:val="single" w:sz="6" w:space="0" w:color="000000"/>
              <w:right w:val="single" w:sz="4" w:space="0" w:color="000000"/>
            </w:tcBorders>
            <w:shd w:val="clear" w:color="auto" w:fill="auto"/>
          </w:tcPr>
          <w:p w:rsidR="00FE0A1F" w:rsidRPr="00FE0A1F" w:rsidRDefault="00FE0A1F" w:rsidP="00FE0A1F">
            <w:pPr>
              <w:widowControl w:val="0"/>
              <w:autoSpaceDE w:val="0"/>
              <w:autoSpaceDN w:val="0"/>
              <w:spacing w:before="42" w:line="249" w:lineRule="exact"/>
              <w:ind w:right="90"/>
              <w:jc w:val="right"/>
              <w:rPr>
                <w:sz w:val="24"/>
                <w:szCs w:val="24"/>
                <w:lang w:val="sr-Latn-RS" w:eastAsia="en-US"/>
              </w:rPr>
            </w:pPr>
            <w:r w:rsidRPr="00FE0A1F">
              <w:rPr>
                <w:sz w:val="24"/>
                <w:szCs w:val="24"/>
                <w:lang w:val="sr-Latn-RS" w:eastAsia="en-US"/>
              </w:rPr>
              <w:t>3,5</w:t>
            </w:r>
          </w:p>
        </w:tc>
      </w:tr>
    </w:tbl>
    <w:p w:rsidR="00FE0A1F" w:rsidRPr="00FE0A1F" w:rsidRDefault="00FE0A1F" w:rsidP="00FE0A1F">
      <w:pPr>
        <w:suppressAutoHyphens/>
        <w:rPr>
          <w:b/>
          <w:sz w:val="22"/>
          <w:szCs w:val="22"/>
          <w:lang w:val="sr-Cyrl-RS" w:eastAsia="ar-SA"/>
        </w:rPr>
      </w:pPr>
    </w:p>
    <w:p w:rsidR="00FE0A1F" w:rsidRPr="00FE0A1F" w:rsidRDefault="00FE0A1F" w:rsidP="00FE0A1F">
      <w:pPr>
        <w:suppressAutoHyphens/>
        <w:ind w:left="112"/>
        <w:jc w:val="both"/>
        <w:rPr>
          <w:szCs w:val="24"/>
          <w:lang w:val="sr-Cyrl-CS" w:eastAsia="ar-SA"/>
        </w:rPr>
      </w:pPr>
      <w:r w:rsidRPr="00FE0A1F">
        <w:rPr>
          <w:szCs w:val="24"/>
          <w:lang w:val="sr-Cyrl-CS" w:eastAsia="ar-SA"/>
        </w:rPr>
        <w:t>Извор:</w:t>
      </w:r>
      <w:r w:rsidRPr="00FE0A1F">
        <w:rPr>
          <w:spacing w:val="-3"/>
          <w:szCs w:val="24"/>
          <w:lang w:val="sr-Cyrl-CS" w:eastAsia="ar-SA"/>
        </w:rPr>
        <w:t xml:space="preserve"> </w:t>
      </w:r>
      <w:r w:rsidRPr="00FE0A1F">
        <w:rPr>
          <w:szCs w:val="24"/>
          <w:lang w:val="sr-Cyrl-CS" w:eastAsia="ar-SA"/>
        </w:rPr>
        <w:t>Фискална</w:t>
      </w:r>
      <w:r w:rsidRPr="00FE0A1F">
        <w:rPr>
          <w:spacing w:val="-2"/>
          <w:szCs w:val="24"/>
          <w:lang w:val="sr-Cyrl-CS" w:eastAsia="ar-SA"/>
        </w:rPr>
        <w:t xml:space="preserve"> </w:t>
      </w:r>
      <w:r w:rsidRPr="00FE0A1F">
        <w:rPr>
          <w:szCs w:val="24"/>
          <w:lang w:val="sr-Cyrl-CS" w:eastAsia="ar-SA"/>
        </w:rPr>
        <w:t>стратегија</w:t>
      </w:r>
      <w:r w:rsidRPr="00FE0A1F">
        <w:rPr>
          <w:spacing w:val="-2"/>
          <w:szCs w:val="24"/>
          <w:lang w:val="sr-Cyrl-CS" w:eastAsia="ar-SA"/>
        </w:rPr>
        <w:t xml:space="preserve"> </w:t>
      </w:r>
      <w:r w:rsidRPr="00FE0A1F">
        <w:rPr>
          <w:szCs w:val="24"/>
          <w:lang w:val="sr-Cyrl-CS" w:eastAsia="ar-SA"/>
        </w:rPr>
        <w:t>за</w:t>
      </w:r>
      <w:r w:rsidRPr="00FE0A1F">
        <w:rPr>
          <w:spacing w:val="-2"/>
          <w:szCs w:val="24"/>
          <w:lang w:val="sr-Cyrl-CS" w:eastAsia="ar-SA"/>
        </w:rPr>
        <w:t xml:space="preserve"> </w:t>
      </w:r>
      <w:r w:rsidRPr="00FE0A1F">
        <w:rPr>
          <w:szCs w:val="24"/>
          <w:lang w:val="sr-Cyrl-CS" w:eastAsia="ar-SA"/>
        </w:rPr>
        <w:t>202</w:t>
      </w:r>
      <w:r w:rsidRPr="00FE0A1F">
        <w:rPr>
          <w:szCs w:val="24"/>
          <w:lang w:val="sr-Latn-RS" w:eastAsia="ar-SA"/>
        </w:rPr>
        <w:t>5</w:t>
      </w:r>
      <w:r w:rsidRPr="00FE0A1F">
        <w:rPr>
          <w:szCs w:val="24"/>
          <w:lang w:val="sr-Cyrl-CS" w:eastAsia="ar-SA"/>
        </w:rPr>
        <w:t>.</w:t>
      </w:r>
      <w:r w:rsidRPr="00FE0A1F">
        <w:rPr>
          <w:spacing w:val="-2"/>
          <w:szCs w:val="24"/>
          <w:lang w:val="sr-Cyrl-CS" w:eastAsia="ar-SA"/>
        </w:rPr>
        <w:t xml:space="preserve"> </w:t>
      </w:r>
      <w:r w:rsidRPr="00FE0A1F">
        <w:rPr>
          <w:szCs w:val="24"/>
          <w:lang w:val="sr-Cyrl-CS" w:eastAsia="ar-SA"/>
        </w:rPr>
        <w:t>годину</w:t>
      </w:r>
      <w:r w:rsidRPr="00FE0A1F">
        <w:rPr>
          <w:spacing w:val="-6"/>
          <w:szCs w:val="24"/>
          <w:lang w:val="sr-Cyrl-CS" w:eastAsia="ar-SA"/>
        </w:rPr>
        <w:t xml:space="preserve"> </w:t>
      </w:r>
      <w:r w:rsidRPr="00FE0A1F">
        <w:rPr>
          <w:szCs w:val="24"/>
          <w:lang w:val="sr-Cyrl-CS" w:eastAsia="ar-SA"/>
        </w:rPr>
        <w:t>са</w:t>
      </w:r>
      <w:r w:rsidRPr="00FE0A1F">
        <w:rPr>
          <w:spacing w:val="-2"/>
          <w:szCs w:val="24"/>
          <w:lang w:val="sr-Cyrl-CS" w:eastAsia="ar-SA"/>
        </w:rPr>
        <w:t xml:space="preserve"> </w:t>
      </w:r>
      <w:r w:rsidRPr="00FE0A1F">
        <w:rPr>
          <w:szCs w:val="24"/>
          <w:lang w:val="sr-Cyrl-CS" w:eastAsia="ar-SA"/>
        </w:rPr>
        <w:t>пројекцијама</w:t>
      </w:r>
      <w:r w:rsidRPr="00FE0A1F">
        <w:rPr>
          <w:spacing w:val="-1"/>
          <w:szCs w:val="24"/>
          <w:lang w:val="sr-Cyrl-CS" w:eastAsia="ar-SA"/>
        </w:rPr>
        <w:t xml:space="preserve"> </w:t>
      </w:r>
      <w:r w:rsidRPr="00FE0A1F">
        <w:rPr>
          <w:szCs w:val="24"/>
          <w:lang w:val="sr-Cyrl-CS" w:eastAsia="ar-SA"/>
        </w:rPr>
        <w:t>за</w:t>
      </w:r>
      <w:r w:rsidRPr="00FE0A1F">
        <w:rPr>
          <w:spacing w:val="-2"/>
          <w:szCs w:val="24"/>
          <w:lang w:val="sr-Cyrl-CS" w:eastAsia="ar-SA"/>
        </w:rPr>
        <w:t xml:space="preserve"> </w:t>
      </w:r>
      <w:r w:rsidRPr="00FE0A1F">
        <w:rPr>
          <w:szCs w:val="24"/>
          <w:lang w:val="sr-Cyrl-CS" w:eastAsia="ar-SA"/>
        </w:rPr>
        <w:t>202</w:t>
      </w:r>
      <w:r w:rsidRPr="00FE0A1F">
        <w:rPr>
          <w:szCs w:val="24"/>
          <w:lang w:val="sr-Latn-RS" w:eastAsia="ar-SA"/>
        </w:rPr>
        <w:t>6</w:t>
      </w:r>
      <w:r w:rsidRPr="00FE0A1F">
        <w:rPr>
          <w:szCs w:val="24"/>
          <w:lang w:val="sr-Cyrl-CS" w:eastAsia="ar-SA"/>
        </w:rPr>
        <w:t>.</w:t>
      </w:r>
      <w:r w:rsidRPr="00FE0A1F">
        <w:rPr>
          <w:spacing w:val="-2"/>
          <w:szCs w:val="24"/>
          <w:lang w:val="sr-Cyrl-CS" w:eastAsia="ar-SA"/>
        </w:rPr>
        <w:t xml:space="preserve"> </w:t>
      </w:r>
      <w:r w:rsidRPr="00FE0A1F">
        <w:rPr>
          <w:szCs w:val="24"/>
          <w:lang w:val="sr-Cyrl-CS" w:eastAsia="ar-SA"/>
        </w:rPr>
        <w:t>и</w:t>
      </w:r>
      <w:r w:rsidRPr="00FE0A1F">
        <w:rPr>
          <w:spacing w:val="5"/>
          <w:szCs w:val="24"/>
          <w:lang w:val="sr-Cyrl-CS" w:eastAsia="ar-SA"/>
        </w:rPr>
        <w:t xml:space="preserve"> </w:t>
      </w:r>
      <w:r w:rsidRPr="00FE0A1F">
        <w:rPr>
          <w:szCs w:val="24"/>
          <w:lang w:val="sr-Cyrl-CS" w:eastAsia="ar-SA"/>
        </w:rPr>
        <w:t>202</w:t>
      </w:r>
      <w:r w:rsidRPr="00FE0A1F">
        <w:rPr>
          <w:szCs w:val="24"/>
          <w:lang w:val="sr-Latn-RS" w:eastAsia="ar-SA"/>
        </w:rPr>
        <w:t>7</w:t>
      </w:r>
      <w:r w:rsidRPr="00FE0A1F">
        <w:rPr>
          <w:szCs w:val="24"/>
          <w:lang w:val="sr-Cyrl-CS" w:eastAsia="ar-SA"/>
        </w:rPr>
        <w:t>.</w:t>
      </w:r>
      <w:r w:rsidRPr="00FE0A1F">
        <w:rPr>
          <w:spacing w:val="-4"/>
          <w:szCs w:val="24"/>
          <w:lang w:val="sr-Cyrl-CS" w:eastAsia="ar-SA"/>
        </w:rPr>
        <w:t xml:space="preserve"> </w:t>
      </w:r>
      <w:r w:rsidRPr="00FE0A1F">
        <w:rPr>
          <w:szCs w:val="24"/>
          <w:lang w:val="sr-Cyrl-CS" w:eastAsia="ar-SA"/>
        </w:rPr>
        <w:t>годину</w:t>
      </w:r>
    </w:p>
    <w:p w:rsidR="00FE0A1F" w:rsidRPr="00FE0A1F" w:rsidRDefault="00FE0A1F" w:rsidP="00FE0A1F">
      <w:pPr>
        <w:suppressAutoHyphens/>
        <w:rPr>
          <w:sz w:val="22"/>
          <w:szCs w:val="22"/>
          <w:lang w:val="sr-Cyrl-CS" w:eastAsia="ar-SA"/>
        </w:rPr>
      </w:pPr>
    </w:p>
    <w:p w:rsidR="00FE0A1F" w:rsidRPr="00FE0A1F" w:rsidRDefault="00FE0A1F" w:rsidP="00FE0A1F">
      <w:pPr>
        <w:suppressAutoHyphens/>
        <w:spacing w:before="4" w:line="276" w:lineRule="auto"/>
        <w:ind w:right="68"/>
        <w:jc w:val="both"/>
        <w:rPr>
          <w:rFonts w:eastAsia="TimesNewRomanPSMT"/>
          <w:w w:val="102"/>
          <w:sz w:val="24"/>
          <w:szCs w:val="24"/>
          <w:lang w:val="sr-Cyrl-RS" w:eastAsia="ar-SA"/>
        </w:rPr>
      </w:pPr>
    </w:p>
    <w:p w:rsidR="00FE0A1F" w:rsidRPr="00FE0A1F" w:rsidRDefault="00FE0A1F" w:rsidP="00FE0A1F">
      <w:pPr>
        <w:suppressAutoHyphens/>
        <w:jc w:val="both"/>
        <w:rPr>
          <w:sz w:val="24"/>
          <w:szCs w:val="24"/>
          <w:lang w:val="sr-Cyrl-CS" w:eastAsia="ar-SA"/>
        </w:rPr>
      </w:pPr>
      <w:r w:rsidRPr="00FE0A1F">
        <w:rPr>
          <w:rFonts w:eastAsia="TimesNewRomanPSMT"/>
          <w:color w:val="000000"/>
          <w:w w:val="102"/>
          <w:sz w:val="19"/>
          <w:szCs w:val="19"/>
          <w:lang w:val="sr-Cyrl-CS" w:eastAsia="ar-SA"/>
        </w:rPr>
        <w:tab/>
      </w:r>
      <w:r w:rsidRPr="00FE0A1F">
        <w:rPr>
          <w:rFonts w:eastAsia="TimesNewRomanPSMT"/>
          <w:color w:val="000000"/>
          <w:w w:val="102"/>
          <w:sz w:val="24"/>
          <w:szCs w:val="24"/>
          <w:lang w:val="sr-Cyrl-CS" w:eastAsia="ar-SA"/>
        </w:rPr>
        <w:t>Ненаменски трансфер јединице локалне самоуправе, односно општине Темерин за 20</w:t>
      </w:r>
      <w:r w:rsidRPr="00FE0A1F">
        <w:rPr>
          <w:rFonts w:eastAsia="TimesNewRomanPSMT"/>
          <w:color w:val="000000"/>
          <w:w w:val="102"/>
          <w:sz w:val="24"/>
          <w:szCs w:val="24"/>
          <w:lang w:val="sr-Cyrl-RS" w:eastAsia="ar-SA"/>
        </w:rPr>
        <w:t>2</w:t>
      </w:r>
      <w:r w:rsidRPr="00FE0A1F">
        <w:rPr>
          <w:rFonts w:eastAsia="TimesNewRomanPSMT"/>
          <w:color w:val="000000"/>
          <w:w w:val="102"/>
          <w:sz w:val="24"/>
          <w:szCs w:val="24"/>
          <w:lang w:val="sr-Latn-RS" w:eastAsia="ar-SA"/>
        </w:rPr>
        <w:t>5</w:t>
      </w:r>
      <w:r w:rsidRPr="00FE0A1F">
        <w:rPr>
          <w:rFonts w:eastAsia="TimesNewRomanPSMT"/>
          <w:color w:val="000000"/>
          <w:w w:val="102"/>
          <w:sz w:val="24"/>
          <w:szCs w:val="24"/>
          <w:lang w:val="sr-Cyrl-CS" w:eastAsia="ar-SA"/>
        </w:rPr>
        <w:t>. годину, планира се у истом износу који је био опредељен Законом о буџету Републике Србије за 20</w:t>
      </w:r>
      <w:r w:rsidRPr="00FE0A1F">
        <w:rPr>
          <w:rFonts w:eastAsia="TimesNewRomanPSMT"/>
          <w:color w:val="000000"/>
          <w:w w:val="102"/>
          <w:sz w:val="24"/>
          <w:szCs w:val="24"/>
          <w:lang w:val="sr-Cyrl-RS" w:eastAsia="ar-SA"/>
        </w:rPr>
        <w:t>24</w:t>
      </w:r>
      <w:r w:rsidRPr="00FE0A1F">
        <w:rPr>
          <w:rFonts w:eastAsia="TimesNewRomanPSMT"/>
          <w:color w:val="000000"/>
          <w:w w:val="102"/>
          <w:sz w:val="24"/>
          <w:szCs w:val="24"/>
          <w:lang w:val="sr-Cyrl-CS" w:eastAsia="ar-SA"/>
        </w:rPr>
        <w:t xml:space="preserve">. </w:t>
      </w:r>
      <w:r w:rsidRPr="00FE0A1F">
        <w:rPr>
          <w:rFonts w:eastAsia="TimesNewRomanPSMT"/>
          <w:color w:val="000000"/>
          <w:w w:val="102"/>
          <w:sz w:val="24"/>
          <w:szCs w:val="24"/>
          <w:lang w:val="sr-Cyrl-RS" w:eastAsia="ar-SA"/>
        </w:rPr>
        <w:t>г</w:t>
      </w:r>
      <w:r w:rsidRPr="00FE0A1F">
        <w:rPr>
          <w:rFonts w:eastAsia="TimesNewRomanPSMT"/>
          <w:color w:val="000000"/>
          <w:w w:val="102"/>
          <w:sz w:val="24"/>
          <w:szCs w:val="24"/>
          <w:lang w:val="sr-Cyrl-CS" w:eastAsia="ar-SA"/>
        </w:rPr>
        <w:t>один</w:t>
      </w:r>
      <w:r w:rsidRPr="00FE0A1F">
        <w:rPr>
          <w:rFonts w:eastAsia="TimesNewRomanPSMT"/>
          <w:color w:val="000000"/>
          <w:w w:val="102"/>
          <w:sz w:val="24"/>
          <w:szCs w:val="24"/>
          <w:lang w:val="sr-Cyrl-RS" w:eastAsia="ar-SA"/>
        </w:rPr>
        <w:t>у</w:t>
      </w:r>
      <w:r w:rsidRPr="00FE0A1F">
        <w:rPr>
          <w:rFonts w:eastAsia="TimesNewRomanPSMT"/>
          <w:color w:val="000000"/>
          <w:w w:val="102"/>
          <w:sz w:val="24"/>
          <w:szCs w:val="24"/>
          <w:lang w:val="sr-Cyrl-CS" w:eastAsia="ar-SA"/>
        </w:rPr>
        <w:t>, односно у износу од 104.794.238,00 динара.</w:t>
      </w:r>
    </w:p>
    <w:p w:rsidR="00FE0A1F" w:rsidRPr="00FE0A1F" w:rsidRDefault="00FE0A1F" w:rsidP="00FE0A1F">
      <w:pPr>
        <w:suppressAutoHyphens/>
        <w:jc w:val="both"/>
        <w:rPr>
          <w:sz w:val="24"/>
          <w:szCs w:val="24"/>
          <w:lang w:val="sr-Cyrl-CS" w:eastAsia="ar-SA"/>
        </w:rPr>
      </w:pPr>
      <w:r w:rsidRPr="00FE0A1F">
        <w:rPr>
          <w:sz w:val="24"/>
          <w:szCs w:val="24"/>
          <w:lang w:val="sr-Cyrl-CS" w:eastAsia="ar-SA"/>
        </w:rPr>
        <w:tab/>
        <w:t xml:space="preserve"> Закон</w:t>
      </w:r>
      <w:r w:rsidRPr="00FE0A1F">
        <w:rPr>
          <w:sz w:val="24"/>
          <w:szCs w:val="24"/>
          <w:lang w:val="sr-Cyrl-RS" w:eastAsia="ar-SA"/>
        </w:rPr>
        <w:t>ом</w:t>
      </w:r>
      <w:r w:rsidRPr="00FE0A1F">
        <w:rPr>
          <w:sz w:val="24"/>
          <w:szCs w:val="24"/>
          <w:lang w:val="sr-Cyrl-CS" w:eastAsia="ar-SA"/>
        </w:rPr>
        <w:t xml:space="preserve"> о финансирању политичких активности (</w:t>
      </w:r>
      <w:r w:rsidRPr="00FE0A1F">
        <w:rPr>
          <w:sz w:val="24"/>
          <w:szCs w:val="24"/>
          <w:lang w:val="sr-Cyrl-RS" w:eastAsia="ar-SA"/>
        </w:rPr>
        <w:t>''</w:t>
      </w:r>
      <w:r w:rsidRPr="00FE0A1F">
        <w:rPr>
          <w:sz w:val="24"/>
          <w:szCs w:val="24"/>
          <w:lang w:val="sr-Cyrl-CS" w:eastAsia="ar-SA"/>
        </w:rPr>
        <w:t>Службени гласник РС</w:t>
      </w:r>
      <w:r w:rsidRPr="00FE0A1F">
        <w:rPr>
          <w:sz w:val="24"/>
          <w:szCs w:val="24"/>
          <w:lang w:val="sr-Cyrl-RS" w:eastAsia="ar-SA"/>
        </w:rPr>
        <w:t>''</w:t>
      </w:r>
      <w:r w:rsidRPr="00FE0A1F">
        <w:rPr>
          <w:sz w:val="24"/>
          <w:szCs w:val="24"/>
          <w:lang w:val="sr-Cyrl-CS" w:eastAsia="ar-SA"/>
        </w:rPr>
        <w:t xml:space="preserve">, број </w:t>
      </w:r>
      <w:r w:rsidRPr="00FE0A1F">
        <w:rPr>
          <w:sz w:val="24"/>
          <w:szCs w:val="24"/>
          <w:lang w:val="sr-Latn-RS" w:eastAsia="ar-SA"/>
        </w:rPr>
        <w:t>14/2022</w:t>
      </w:r>
      <w:r w:rsidRPr="00FE0A1F">
        <w:rPr>
          <w:sz w:val="24"/>
          <w:szCs w:val="24"/>
          <w:lang w:val="sr-Cyrl-CS" w:eastAsia="ar-SA"/>
        </w:rPr>
        <w:t xml:space="preserve">) </w:t>
      </w:r>
      <w:r w:rsidRPr="00FE0A1F">
        <w:rPr>
          <w:sz w:val="24"/>
          <w:szCs w:val="24"/>
          <w:lang w:val="sr-Cyrl-RS" w:eastAsia="ar-SA"/>
        </w:rPr>
        <w:t xml:space="preserve">предвиђено је да се из </w:t>
      </w:r>
      <w:r w:rsidRPr="00FE0A1F">
        <w:rPr>
          <w:sz w:val="24"/>
          <w:szCs w:val="24"/>
          <w:lang w:val="sr-Cyrl-CS" w:eastAsia="ar-SA"/>
        </w:rPr>
        <w:t>буџетских средстава издвајају</w:t>
      </w:r>
      <w:r w:rsidRPr="00FE0A1F">
        <w:rPr>
          <w:sz w:val="24"/>
          <w:szCs w:val="24"/>
          <w:lang w:val="sr-Cyrl-RS" w:eastAsia="ar-SA"/>
        </w:rPr>
        <w:t xml:space="preserve"> средства</w:t>
      </w:r>
      <w:r w:rsidRPr="00FE0A1F">
        <w:rPr>
          <w:sz w:val="24"/>
          <w:szCs w:val="24"/>
          <w:lang w:val="sr-Cyrl-CS" w:eastAsia="ar-SA"/>
        </w:rPr>
        <w:t xml:space="preserve"> за финансирање редовног рада и изборне кампање политичких субјеката. Наиме, средства из јавних извора која се користе за финансирање редовног рада политичких субјеката чији су кандидати изабрани за посланике односно одборнике, одређује се на нивоу од 0,105% пореских прихода буџета аутономне покрајине, односно буџета јединице локалне самоуправе. </w:t>
      </w: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jc w:val="both"/>
        <w:rPr>
          <w:sz w:val="24"/>
          <w:szCs w:val="24"/>
          <w:lang w:val="sr-Cyrl-CS" w:eastAsia="ar-SA"/>
        </w:rPr>
      </w:pPr>
      <w:r w:rsidRPr="00FE0A1F">
        <w:rPr>
          <w:sz w:val="24"/>
          <w:szCs w:val="24"/>
          <w:lang w:val="sr-Cyrl-CS" w:eastAsia="ar-SA"/>
        </w:rPr>
        <w:tab/>
        <w:t>На основу члана 28. Закона о буџетском систему, буџет се састоји из општег</w:t>
      </w:r>
      <w:r w:rsidRPr="00FE0A1F">
        <w:rPr>
          <w:sz w:val="24"/>
          <w:szCs w:val="24"/>
          <w:lang w:val="sr-Cyrl-RS" w:eastAsia="ar-SA"/>
        </w:rPr>
        <w:t xml:space="preserve">, </w:t>
      </w:r>
      <w:r w:rsidRPr="00FE0A1F">
        <w:rPr>
          <w:sz w:val="24"/>
          <w:szCs w:val="24"/>
          <w:lang w:val="sr-Cyrl-CS" w:eastAsia="ar-SA"/>
        </w:rPr>
        <w:t>посебног дела</w:t>
      </w:r>
      <w:r w:rsidRPr="00FE0A1F">
        <w:rPr>
          <w:sz w:val="24"/>
          <w:szCs w:val="24"/>
          <w:lang w:val="sr-Cyrl-RS" w:eastAsia="ar-SA"/>
        </w:rPr>
        <w:t xml:space="preserve"> и образложења</w:t>
      </w:r>
      <w:r w:rsidRPr="00FE0A1F">
        <w:rPr>
          <w:sz w:val="24"/>
          <w:szCs w:val="24"/>
          <w:lang w:val="sr-Cyrl-CS" w:eastAsia="ar-SA"/>
        </w:rPr>
        <w:t>.</w:t>
      </w:r>
    </w:p>
    <w:p w:rsidR="00FE0A1F" w:rsidRPr="00FE0A1F" w:rsidRDefault="00FE0A1F" w:rsidP="00FE0A1F">
      <w:pPr>
        <w:suppressAutoHyphens/>
        <w:jc w:val="both"/>
        <w:rPr>
          <w:sz w:val="24"/>
          <w:szCs w:val="24"/>
          <w:lang w:val="sr-Cyrl-CS" w:eastAsia="ar-SA"/>
        </w:rPr>
      </w:pPr>
      <w:r w:rsidRPr="00FE0A1F">
        <w:rPr>
          <w:sz w:val="24"/>
          <w:szCs w:val="24"/>
          <w:lang w:val="sr-Cyrl-CS" w:eastAsia="ar-SA"/>
        </w:rPr>
        <w:tab/>
      </w:r>
      <w:r w:rsidRPr="00FE0A1F">
        <w:rPr>
          <w:b/>
          <w:i/>
          <w:sz w:val="24"/>
          <w:szCs w:val="24"/>
          <w:lang w:val="sr-Cyrl-CS" w:eastAsia="ar-SA"/>
        </w:rPr>
        <w:t>Општи део</w:t>
      </w:r>
      <w:r w:rsidRPr="00FE0A1F">
        <w:rPr>
          <w:b/>
          <w:sz w:val="24"/>
          <w:szCs w:val="24"/>
          <w:lang w:val="sr-Cyrl-CS" w:eastAsia="ar-SA"/>
        </w:rPr>
        <w:t xml:space="preserve"> </w:t>
      </w:r>
      <w:r w:rsidRPr="00FE0A1F">
        <w:rPr>
          <w:sz w:val="24"/>
          <w:szCs w:val="24"/>
          <w:lang w:val="sr-Cyrl-CS" w:eastAsia="ar-SA"/>
        </w:rPr>
        <w:t>одлуке о буџету општине Темерин за 20</w:t>
      </w:r>
      <w:r w:rsidRPr="00FE0A1F">
        <w:rPr>
          <w:sz w:val="24"/>
          <w:szCs w:val="24"/>
          <w:lang w:val="sr-Cyrl-RS" w:eastAsia="ar-SA"/>
        </w:rPr>
        <w:t>2</w:t>
      </w:r>
      <w:r w:rsidRPr="00FE0A1F">
        <w:rPr>
          <w:sz w:val="24"/>
          <w:szCs w:val="24"/>
          <w:lang w:val="sr-Latn-RS" w:eastAsia="ar-SA"/>
        </w:rPr>
        <w:t>5</w:t>
      </w:r>
      <w:r w:rsidRPr="00FE0A1F">
        <w:rPr>
          <w:sz w:val="24"/>
          <w:szCs w:val="24"/>
          <w:lang w:val="sr-Cyrl-CS" w:eastAsia="ar-SA"/>
        </w:rPr>
        <w:t>. годину садржи рачун прихода и примања, расхода и издатака, буџетски дефицит, укупни фискални дефицит, рачун финансирања и посебно исказане капиталне издатке за буџетску и наредне две године.</w:t>
      </w:r>
    </w:p>
    <w:p w:rsidR="00FE0A1F" w:rsidRPr="00FE0A1F" w:rsidRDefault="00FE0A1F" w:rsidP="00FE0A1F">
      <w:pPr>
        <w:suppressAutoHyphens/>
        <w:jc w:val="both"/>
        <w:rPr>
          <w:sz w:val="24"/>
          <w:szCs w:val="24"/>
          <w:lang w:val="sr-Cyrl-RS" w:eastAsia="ar-SA"/>
        </w:rPr>
      </w:pPr>
      <w:r w:rsidRPr="00FE0A1F">
        <w:rPr>
          <w:sz w:val="24"/>
          <w:szCs w:val="24"/>
          <w:lang w:val="sr-Cyrl-CS" w:eastAsia="ar-SA"/>
        </w:rPr>
        <w:tab/>
      </w:r>
      <w:r w:rsidRPr="00FE0A1F">
        <w:rPr>
          <w:b/>
          <w:i/>
          <w:sz w:val="24"/>
          <w:szCs w:val="24"/>
          <w:lang w:val="sr-Cyrl-CS" w:eastAsia="ar-SA"/>
        </w:rPr>
        <w:t>Посебан део</w:t>
      </w:r>
      <w:r w:rsidRPr="00FE0A1F">
        <w:rPr>
          <w:sz w:val="24"/>
          <w:szCs w:val="24"/>
          <w:lang w:val="sr-Cyrl-CS" w:eastAsia="ar-SA"/>
        </w:rPr>
        <w:t xml:space="preserve"> одлуке садржи расходе и издатке директних корисника буџетских средстава исказаних у складу са економском, организационом, функционалном и програмском  буџетском класификацијом. </w:t>
      </w:r>
    </w:p>
    <w:p w:rsidR="00FE0A1F" w:rsidRPr="00FE0A1F" w:rsidRDefault="00FE0A1F" w:rsidP="00FE0A1F">
      <w:pPr>
        <w:suppressAutoHyphens/>
        <w:ind w:firstLine="720"/>
        <w:jc w:val="both"/>
        <w:rPr>
          <w:sz w:val="24"/>
          <w:szCs w:val="24"/>
          <w:lang w:val="sr-Cyrl-RS" w:eastAsia="ar-SA"/>
        </w:rPr>
      </w:pPr>
      <w:r w:rsidRPr="00FE0A1F">
        <w:rPr>
          <w:sz w:val="24"/>
          <w:szCs w:val="24"/>
          <w:lang w:val="sr-Cyrl-CS" w:eastAsia="ar-SA"/>
        </w:rPr>
        <w:t>Трећи део садржи норматив за извршење одлуке о буџету.</w:t>
      </w:r>
    </w:p>
    <w:p w:rsidR="00FE0A1F" w:rsidRPr="00FE0A1F" w:rsidRDefault="00FE0A1F" w:rsidP="00FE0A1F">
      <w:pPr>
        <w:suppressAutoHyphens/>
        <w:ind w:firstLine="720"/>
        <w:jc w:val="both"/>
        <w:rPr>
          <w:sz w:val="24"/>
          <w:szCs w:val="24"/>
          <w:lang w:val="sr-Cyrl-RS" w:eastAsia="ar-SA"/>
        </w:rPr>
      </w:pPr>
      <w:r w:rsidRPr="00FE0A1F">
        <w:rPr>
          <w:b/>
          <w:i/>
          <w:sz w:val="24"/>
          <w:szCs w:val="24"/>
          <w:lang w:val="sr-Cyrl-RS" w:eastAsia="ar-SA"/>
        </w:rPr>
        <w:t>Образложење</w:t>
      </w:r>
      <w:r w:rsidRPr="00FE0A1F">
        <w:rPr>
          <w:sz w:val="24"/>
          <w:szCs w:val="24"/>
          <w:lang w:val="sr-Cyrl-RS" w:eastAsia="ar-SA"/>
        </w:rPr>
        <w:t xml:space="preserve"> буџета садржи образложење општег дела буџета и програмске информације (где </w:t>
      </w:r>
      <w:r w:rsidRPr="00FE0A1F">
        <w:rPr>
          <w:sz w:val="24"/>
          <w:szCs w:val="24"/>
          <w:lang w:val="sr-Cyrl-CS" w:eastAsia="ar-SA"/>
        </w:rPr>
        <w:t>се приказују циљеви, очекивани резултати, активности и средства потребна за остваривање наведених циљева</w:t>
      </w:r>
      <w:r w:rsidRPr="00FE0A1F">
        <w:rPr>
          <w:sz w:val="24"/>
          <w:szCs w:val="24"/>
          <w:lang w:val="sr-Cyrl-RS" w:eastAsia="ar-SA"/>
        </w:rPr>
        <w:t>)</w:t>
      </w:r>
      <w:r w:rsidRPr="00FE0A1F">
        <w:rPr>
          <w:sz w:val="24"/>
          <w:szCs w:val="24"/>
          <w:lang w:val="sr-Cyrl-CS" w:eastAsia="ar-SA"/>
        </w:rPr>
        <w:t>.</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autoSpaceDE w:val="0"/>
        <w:autoSpaceDN w:val="0"/>
        <w:adjustRightInd w:val="0"/>
        <w:rPr>
          <w:color w:val="000000"/>
          <w:sz w:val="24"/>
          <w:szCs w:val="24"/>
          <w:lang w:val="sr-Latn-RS" w:eastAsia="sr-Latn-RS"/>
        </w:rPr>
      </w:pPr>
    </w:p>
    <w:p w:rsidR="00FE0A1F" w:rsidRPr="00FE0A1F" w:rsidRDefault="00FE0A1F" w:rsidP="00FE0A1F">
      <w:pPr>
        <w:autoSpaceDE w:val="0"/>
        <w:autoSpaceDN w:val="0"/>
        <w:adjustRightInd w:val="0"/>
        <w:jc w:val="both"/>
        <w:rPr>
          <w:color w:val="000000"/>
          <w:sz w:val="24"/>
          <w:szCs w:val="24"/>
          <w:lang w:val="sr-Latn-RS" w:eastAsia="sr-Latn-RS"/>
        </w:rPr>
      </w:pPr>
      <w:r w:rsidRPr="00FE0A1F">
        <w:rPr>
          <w:color w:val="000000"/>
          <w:sz w:val="24"/>
          <w:szCs w:val="24"/>
          <w:lang w:val="sr-Latn-RS" w:eastAsia="sr-Latn-RS"/>
        </w:rPr>
        <w:t xml:space="preserve"> </w:t>
      </w:r>
      <w:r w:rsidRPr="00FE0A1F">
        <w:rPr>
          <w:color w:val="000000"/>
          <w:sz w:val="24"/>
          <w:szCs w:val="24"/>
          <w:lang w:val="sr-Cyrl-RS" w:eastAsia="sr-Latn-RS"/>
        </w:rPr>
        <w:tab/>
      </w:r>
      <w:r w:rsidRPr="00FE0A1F">
        <w:rPr>
          <w:color w:val="000000"/>
          <w:sz w:val="24"/>
          <w:szCs w:val="24"/>
          <w:lang w:val="sr-Latn-RS" w:eastAsia="sr-Latn-RS"/>
        </w:rPr>
        <w:t xml:space="preserve">Упутство за израду програмског буџета, као и Анекс 5 којим је дефинисана униформна програмска струкура буџета ЈЛС за израду одлуке о буџету ЈЛС за 2025. годину и документ који садржи циљеве програма и програмских активности и листу униформних индикатора могу се наћи на сајту Министарства финансија (www.mfin.gov.rs). </w:t>
      </w:r>
    </w:p>
    <w:p w:rsidR="00FE0A1F" w:rsidRPr="00FE0A1F" w:rsidRDefault="00FE0A1F" w:rsidP="00FE0A1F">
      <w:pPr>
        <w:autoSpaceDE w:val="0"/>
        <w:autoSpaceDN w:val="0"/>
        <w:adjustRightInd w:val="0"/>
        <w:ind w:firstLine="720"/>
        <w:jc w:val="both"/>
        <w:rPr>
          <w:color w:val="000000"/>
          <w:sz w:val="24"/>
          <w:szCs w:val="24"/>
          <w:lang w:val="sr-Latn-RS" w:eastAsia="sr-Latn-RS"/>
        </w:rPr>
      </w:pPr>
      <w:r w:rsidRPr="00FE0A1F">
        <w:rPr>
          <w:color w:val="000000"/>
          <w:sz w:val="24"/>
          <w:szCs w:val="24"/>
          <w:lang w:val="sr-Latn-RS" w:eastAsia="sr-Latn-RS"/>
        </w:rPr>
        <w:t xml:space="preserve">Уколико се услед нових надлежности или специфичних околности појави потреба за отварањем нове програмске активности која није део униформне програмске структуре из Анекса 5, ЈЛС упућује захтев Министарству финансија за отварање нове програмске активности. Министарство финансија разматра поднети захтев и обавештава ЈЛС да ли је нова програмска активност одобрена или одбијена. Ако је програмска активност одобрена Министарство финансија додељује шифру програмске активности и нова програмска активност постаје саставни део униформне програмске структуре из Анекса 5. ЈЛС достављају захтеве за отварање нове програмске активности на обрасцу број 1. из Анекса 5. </w:t>
      </w:r>
    </w:p>
    <w:p w:rsidR="00FE0A1F" w:rsidRPr="00FE0A1F" w:rsidRDefault="00FE0A1F" w:rsidP="00FE0A1F">
      <w:pPr>
        <w:suppressAutoHyphens/>
        <w:ind w:firstLine="720"/>
        <w:jc w:val="both"/>
        <w:rPr>
          <w:sz w:val="24"/>
          <w:szCs w:val="24"/>
          <w:lang w:val="sr-Cyrl-RS" w:eastAsia="ar-SA"/>
        </w:rPr>
      </w:pPr>
      <w:r w:rsidRPr="00FE0A1F">
        <w:rPr>
          <w:sz w:val="24"/>
          <w:szCs w:val="24"/>
          <w:lang w:val="sr-Cyrl-CS" w:eastAsia="ar-SA"/>
        </w:rPr>
        <w:t xml:space="preserve">Прелазак са линијског буџета на програмски буџет, значајно је утицао на измену начина израде финансијских планова, извршење буџета као и праћење извршења буџета. Прелазак на програмски буџет, праћење извршења тог буџета, извршење рекламација, рефундација и повраћаја средстава из буџета, захтева и промену структуре елемента </w:t>
      </w:r>
      <w:r w:rsidRPr="00FE0A1F">
        <w:rPr>
          <w:b/>
          <w:bCs/>
          <w:sz w:val="24"/>
          <w:szCs w:val="24"/>
          <w:lang w:val="sr-Cyrl-CS" w:eastAsia="ar-SA"/>
        </w:rPr>
        <w:t xml:space="preserve">„позив на број задужења“ </w:t>
      </w:r>
      <w:r w:rsidRPr="00FE0A1F">
        <w:rPr>
          <w:sz w:val="24"/>
          <w:szCs w:val="24"/>
          <w:lang w:val="sr-Cyrl-CS" w:eastAsia="ar-SA"/>
        </w:rPr>
        <w:t xml:space="preserve">на платним налозима које испостављају корисници буџетских средстава. Из наведених разлога, а ради ефикасног праћења извршења буџета јединица локалне власти у односу на донете одлуке о буџетима јединица локалне власти, извршено је мапирање програма (сваком програму је додељена словна ознака). </w:t>
      </w: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jc w:val="both"/>
        <w:rPr>
          <w:sz w:val="24"/>
          <w:szCs w:val="24"/>
          <w:lang w:val="sr-Cyrl-CS" w:eastAsia="ar-SA"/>
        </w:rPr>
      </w:pPr>
      <w:r w:rsidRPr="00FE0A1F">
        <w:rPr>
          <w:sz w:val="24"/>
          <w:szCs w:val="24"/>
          <w:lang w:val="sr-Cyrl-CS" w:eastAsia="ar-SA"/>
        </w:rPr>
        <w:tab/>
        <w:t>СКГО је утврдила 1</w:t>
      </w:r>
      <w:r w:rsidRPr="00FE0A1F">
        <w:rPr>
          <w:sz w:val="24"/>
          <w:szCs w:val="24"/>
          <w:lang w:val="sr-Latn-RS" w:eastAsia="ar-SA"/>
        </w:rPr>
        <w:t>7</w:t>
      </w:r>
      <w:r w:rsidRPr="00FE0A1F">
        <w:rPr>
          <w:sz w:val="24"/>
          <w:szCs w:val="24"/>
          <w:lang w:val="sr-Cyrl-CS" w:eastAsia="ar-SA"/>
        </w:rPr>
        <w:t xml:space="preserve"> програма, циљеве програма и програмских активности и листу униформних индикатора за градове и општине и то:</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CS" w:eastAsia="ar-SA"/>
        </w:rPr>
        <w:t xml:space="preserve">Програм 1 – </w:t>
      </w:r>
      <w:r w:rsidRPr="00FE0A1F">
        <w:rPr>
          <w:sz w:val="24"/>
          <w:szCs w:val="24"/>
          <w:lang w:val="sr-Cyrl-RS" w:eastAsia="ar-SA"/>
        </w:rPr>
        <w:t xml:space="preserve">Становање, урбанизам </w:t>
      </w:r>
      <w:r w:rsidRPr="00FE0A1F">
        <w:rPr>
          <w:sz w:val="24"/>
          <w:szCs w:val="24"/>
          <w:lang w:val="sr-Cyrl-CS" w:eastAsia="ar-SA"/>
        </w:rPr>
        <w:t xml:space="preserve"> и просторно планирање</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CS" w:eastAsia="ar-SA"/>
        </w:rPr>
        <w:t>Програм 2 – Комуналн</w:t>
      </w:r>
      <w:r w:rsidRPr="00FE0A1F">
        <w:rPr>
          <w:sz w:val="24"/>
          <w:szCs w:val="24"/>
          <w:lang w:val="sr-Cyrl-RS" w:eastAsia="ar-SA"/>
        </w:rPr>
        <w:t>е</w:t>
      </w:r>
      <w:r w:rsidRPr="00FE0A1F">
        <w:rPr>
          <w:sz w:val="24"/>
          <w:szCs w:val="24"/>
          <w:lang w:val="sr-Cyrl-CS" w:eastAsia="ar-SA"/>
        </w:rPr>
        <w:t xml:space="preserve"> делатност</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CS" w:eastAsia="ar-SA"/>
        </w:rPr>
        <w:t>Програм 3 – Локални економски развој</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CS" w:eastAsia="ar-SA"/>
        </w:rPr>
        <w:t>Програм 4 – Развој туризма</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CS" w:eastAsia="ar-SA"/>
        </w:rPr>
        <w:t>Програм 5 –</w:t>
      </w:r>
      <w:r w:rsidRPr="00FE0A1F">
        <w:rPr>
          <w:sz w:val="24"/>
          <w:szCs w:val="24"/>
          <w:lang w:val="sr-Cyrl-RS" w:eastAsia="ar-SA"/>
        </w:rPr>
        <w:t xml:space="preserve"> Пољопривреда и рурални развој</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CS" w:eastAsia="ar-SA"/>
        </w:rPr>
        <w:t>Програм 6 – Заштита животне средине</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CS" w:eastAsia="ar-SA"/>
        </w:rPr>
        <w:t xml:space="preserve">Програм 7 – </w:t>
      </w:r>
      <w:r w:rsidRPr="00FE0A1F">
        <w:rPr>
          <w:sz w:val="24"/>
          <w:szCs w:val="24"/>
          <w:lang w:val="sr-Cyrl-RS" w:eastAsia="ar-SA"/>
        </w:rPr>
        <w:t>Организација саобраћаја и саобраћајна</w:t>
      </w:r>
      <w:r w:rsidRPr="00FE0A1F">
        <w:rPr>
          <w:sz w:val="24"/>
          <w:szCs w:val="24"/>
          <w:lang w:val="sr-Cyrl-CS" w:eastAsia="ar-SA"/>
        </w:rPr>
        <w:t xml:space="preserve"> инфраструктура</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CS" w:eastAsia="ar-SA"/>
        </w:rPr>
        <w:t>Програм 8 – Предшколско васпитање</w:t>
      </w:r>
      <w:r w:rsidRPr="00FE0A1F">
        <w:rPr>
          <w:sz w:val="24"/>
          <w:szCs w:val="24"/>
          <w:lang w:val="sr-Cyrl-RS" w:eastAsia="ar-SA"/>
        </w:rPr>
        <w:t xml:space="preserve"> и образовање</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CS" w:eastAsia="ar-SA"/>
        </w:rPr>
        <w:t>Програм 9 – Основно образовање</w:t>
      </w:r>
      <w:r w:rsidRPr="00FE0A1F">
        <w:rPr>
          <w:sz w:val="24"/>
          <w:szCs w:val="24"/>
          <w:lang w:val="sr-Cyrl-RS" w:eastAsia="ar-SA"/>
        </w:rPr>
        <w:t xml:space="preserve"> </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CS" w:eastAsia="ar-SA"/>
        </w:rPr>
        <w:t>Програм 10 – Средње образовање</w:t>
      </w:r>
      <w:r w:rsidRPr="00FE0A1F">
        <w:rPr>
          <w:sz w:val="24"/>
          <w:szCs w:val="24"/>
          <w:lang w:val="sr-Cyrl-RS" w:eastAsia="ar-SA"/>
        </w:rPr>
        <w:t xml:space="preserve"> </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CS" w:eastAsia="ar-SA"/>
        </w:rPr>
        <w:t>Програм 11 – Социјална и дечија заштита</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CS" w:eastAsia="ar-SA"/>
        </w:rPr>
        <w:t xml:space="preserve">Програм 12 – </w:t>
      </w:r>
      <w:r w:rsidRPr="00FE0A1F">
        <w:rPr>
          <w:sz w:val="24"/>
          <w:szCs w:val="24"/>
          <w:lang w:val="sr-Cyrl-RS" w:eastAsia="ar-SA"/>
        </w:rPr>
        <w:t>З</w:t>
      </w:r>
      <w:r w:rsidRPr="00FE0A1F">
        <w:rPr>
          <w:sz w:val="24"/>
          <w:szCs w:val="24"/>
          <w:lang w:val="sr-Cyrl-CS" w:eastAsia="ar-SA"/>
        </w:rPr>
        <w:t>дравствена заштита</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CS" w:eastAsia="ar-SA"/>
        </w:rPr>
        <w:t>Програм 13 – Развој културе</w:t>
      </w:r>
      <w:r w:rsidRPr="00FE0A1F">
        <w:rPr>
          <w:sz w:val="24"/>
          <w:szCs w:val="24"/>
          <w:lang w:val="sr-Cyrl-RS" w:eastAsia="ar-SA"/>
        </w:rPr>
        <w:t xml:space="preserve"> и информисања</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CS" w:eastAsia="ar-SA"/>
        </w:rPr>
        <w:t>Програм 14 – Развој спорта и омладине</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CS" w:eastAsia="ar-SA"/>
        </w:rPr>
        <w:t xml:space="preserve">Програм 15 – </w:t>
      </w:r>
      <w:r w:rsidRPr="00FE0A1F">
        <w:rPr>
          <w:sz w:val="24"/>
          <w:szCs w:val="24"/>
          <w:lang w:val="sr-Cyrl-RS" w:eastAsia="ar-SA"/>
        </w:rPr>
        <w:t>Опште услуге л</w:t>
      </w:r>
      <w:r w:rsidRPr="00FE0A1F">
        <w:rPr>
          <w:sz w:val="24"/>
          <w:szCs w:val="24"/>
          <w:lang w:val="sr-Cyrl-CS" w:eastAsia="ar-SA"/>
        </w:rPr>
        <w:t>окалн</w:t>
      </w:r>
      <w:r w:rsidRPr="00FE0A1F">
        <w:rPr>
          <w:sz w:val="24"/>
          <w:szCs w:val="24"/>
          <w:lang w:val="sr-Cyrl-RS" w:eastAsia="ar-SA"/>
        </w:rPr>
        <w:t>е</w:t>
      </w:r>
      <w:r w:rsidRPr="00FE0A1F">
        <w:rPr>
          <w:sz w:val="24"/>
          <w:szCs w:val="24"/>
          <w:lang w:val="sr-Cyrl-CS" w:eastAsia="ar-SA"/>
        </w:rPr>
        <w:t xml:space="preserve"> самоуправ</w:t>
      </w:r>
      <w:r w:rsidRPr="00FE0A1F">
        <w:rPr>
          <w:sz w:val="24"/>
          <w:szCs w:val="24"/>
          <w:lang w:val="sr-Cyrl-RS" w:eastAsia="ar-SA"/>
        </w:rPr>
        <w:t>е</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RS" w:eastAsia="ar-SA"/>
        </w:rPr>
        <w:t xml:space="preserve">Програм 16 </w:t>
      </w:r>
      <w:r w:rsidRPr="00FE0A1F">
        <w:rPr>
          <w:sz w:val="24"/>
          <w:szCs w:val="24"/>
          <w:lang w:val="sr-Cyrl-CS" w:eastAsia="ar-SA"/>
        </w:rPr>
        <w:t>–</w:t>
      </w:r>
      <w:r w:rsidRPr="00FE0A1F">
        <w:rPr>
          <w:sz w:val="24"/>
          <w:szCs w:val="24"/>
          <w:lang w:val="sr-Cyrl-RS" w:eastAsia="ar-SA"/>
        </w:rPr>
        <w:t xml:space="preserve"> Политички систем локалне самоуправе</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RS" w:eastAsia="ar-SA"/>
        </w:rPr>
        <w:t xml:space="preserve">Програм 17 </w:t>
      </w:r>
      <w:r w:rsidRPr="00FE0A1F">
        <w:rPr>
          <w:sz w:val="24"/>
          <w:szCs w:val="24"/>
          <w:lang w:val="sr-Cyrl-CS" w:eastAsia="ar-SA"/>
        </w:rPr>
        <w:t>–</w:t>
      </w:r>
      <w:r w:rsidRPr="00FE0A1F">
        <w:rPr>
          <w:sz w:val="24"/>
          <w:szCs w:val="24"/>
          <w:lang w:val="sr-Cyrl-RS" w:eastAsia="ar-SA"/>
        </w:rPr>
        <w:t xml:space="preserve"> Енергетска ефикасност и обновљиви извори енергије.</w:t>
      </w:r>
    </w:p>
    <w:p w:rsidR="00FE0A1F" w:rsidRPr="00FE0A1F" w:rsidRDefault="00FE0A1F" w:rsidP="00FE0A1F">
      <w:pPr>
        <w:suppressAutoHyphens/>
        <w:ind w:left="720"/>
        <w:jc w:val="both"/>
        <w:rPr>
          <w:sz w:val="24"/>
          <w:szCs w:val="24"/>
          <w:lang w:val="sr-Cyrl-CS" w:eastAsia="ar-SA"/>
        </w:rPr>
      </w:pP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jc w:val="both"/>
        <w:rPr>
          <w:sz w:val="24"/>
          <w:szCs w:val="24"/>
          <w:lang w:val="sr-Cyrl-RS" w:eastAsia="ar-SA"/>
        </w:rPr>
      </w:pPr>
      <w:r w:rsidRPr="00FE0A1F">
        <w:rPr>
          <w:sz w:val="24"/>
          <w:szCs w:val="24"/>
          <w:lang w:val="sr-Cyrl-CS" w:eastAsia="ar-SA"/>
        </w:rPr>
        <w:tab/>
        <w:t xml:space="preserve">Укупно планирана средства у предлогу буџета износе </w:t>
      </w:r>
      <w:r w:rsidRPr="00FE0A1F">
        <w:rPr>
          <w:b/>
          <w:bCs/>
          <w:sz w:val="24"/>
          <w:szCs w:val="24"/>
          <w:lang w:val="sr-Cyrl-RS" w:eastAsia="ar-SA"/>
        </w:rPr>
        <w:t>1.</w:t>
      </w:r>
      <w:r w:rsidRPr="00FE0A1F">
        <w:rPr>
          <w:b/>
          <w:bCs/>
          <w:sz w:val="24"/>
          <w:szCs w:val="24"/>
          <w:lang w:val="sr-Latn-RS" w:eastAsia="ar-SA"/>
        </w:rPr>
        <w:t>662</w:t>
      </w:r>
      <w:r w:rsidRPr="00FE0A1F">
        <w:rPr>
          <w:b/>
          <w:bCs/>
          <w:sz w:val="24"/>
          <w:szCs w:val="24"/>
          <w:lang w:val="sr-Cyrl-RS" w:eastAsia="ar-SA"/>
        </w:rPr>
        <w:t>.000.000,00</w:t>
      </w:r>
      <w:r w:rsidRPr="00FE0A1F">
        <w:rPr>
          <w:sz w:val="24"/>
          <w:szCs w:val="24"/>
          <w:lang w:val="sr-Cyrl-CS" w:eastAsia="ar-SA"/>
        </w:rPr>
        <w:t xml:space="preserve"> динара. Планирани</w:t>
      </w:r>
      <w:r w:rsidRPr="00FE0A1F">
        <w:rPr>
          <w:sz w:val="24"/>
          <w:szCs w:val="24"/>
          <w:lang w:val="sr-Cyrl-RS" w:eastAsia="ar-SA"/>
        </w:rPr>
        <w:t xml:space="preserve"> </w:t>
      </w:r>
      <w:r w:rsidRPr="00FE0A1F">
        <w:rPr>
          <w:sz w:val="24"/>
          <w:szCs w:val="24"/>
          <w:lang w:val="sr-Cyrl-CS" w:eastAsia="ar-SA"/>
        </w:rPr>
        <w:t>приходи и примања</w:t>
      </w:r>
      <w:r w:rsidRPr="00FE0A1F">
        <w:rPr>
          <w:sz w:val="24"/>
          <w:szCs w:val="24"/>
          <w:lang w:val="sr-Cyrl-RS" w:eastAsia="ar-SA"/>
        </w:rPr>
        <w:t xml:space="preserve"> буџета</w:t>
      </w:r>
      <w:r w:rsidRPr="00FE0A1F">
        <w:rPr>
          <w:sz w:val="24"/>
          <w:szCs w:val="24"/>
          <w:lang w:val="sr-Cyrl-CS" w:eastAsia="ar-SA"/>
        </w:rPr>
        <w:t xml:space="preserve"> укупно износе </w:t>
      </w:r>
      <w:r w:rsidRPr="00FE0A1F">
        <w:rPr>
          <w:b/>
          <w:bCs/>
          <w:sz w:val="24"/>
          <w:szCs w:val="24"/>
          <w:lang w:val="sr-Cyrl-RS" w:eastAsia="ar-SA"/>
        </w:rPr>
        <w:t>1.4</w:t>
      </w:r>
      <w:r w:rsidRPr="00FE0A1F">
        <w:rPr>
          <w:b/>
          <w:bCs/>
          <w:sz w:val="24"/>
          <w:szCs w:val="24"/>
          <w:lang w:val="sr-Cyrl-CS" w:eastAsia="ar-SA"/>
        </w:rPr>
        <w:t>65</w:t>
      </w:r>
      <w:r w:rsidRPr="00FE0A1F">
        <w:rPr>
          <w:b/>
          <w:bCs/>
          <w:sz w:val="24"/>
          <w:szCs w:val="24"/>
          <w:lang w:val="sr-Cyrl-RS" w:eastAsia="ar-SA"/>
        </w:rPr>
        <w:t>.495.000,00</w:t>
      </w:r>
      <w:r w:rsidRPr="00FE0A1F">
        <w:rPr>
          <w:sz w:val="24"/>
          <w:szCs w:val="24"/>
          <w:lang w:val="sr-Cyrl-CS" w:eastAsia="ar-SA"/>
        </w:rPr>
        <w:t xml:space="preserve"> динара,</w:t>
      </w:r>
      <w:r w:rsidRPr="00FE0A1F">
        <w:rPr>
          <w:sz w:val="24"/>
          <w:szCs w:val="24"/>
          <w:lang w:val="sr-Cyrl-RS" w:eastAsia="ar-SA"/>
        </w:rPr>
        <w:t xml:space="preserve"> планирани приходи и примања из додатних извора заједно са пренетим неутрошеним средствима из ранијих година износе </w:t>
      </w:r>
      <w:r w:rsidRPr="00FE0A1F">
        <w:rPr>
          <w:b/>
          <w:bCs/>
          <w:sz w:val="24"/>
          <w:szCs w:val="24"/>
          <w:lang w:val="sr-Cyrl-RS" w:eastAsia="ar-SA"/>
        </w:rPr>
        <w:t>196.505.000,00</w:t>
      </w:r>
      <w:r w:rsidRPr="00FE0A1F">
        <w:rPr>
          <w:sz w:val="24"/>
          <w:szCs w:val="24"/>
          <w:lang w:val="sr-Cyrl-RS" w:eastAsia="ar-SA"/>
        </w:rPr>
        <w:t xml:space="preserve"> динара.</w:t>
      </w:r>
    </w:p>
    <w:p w:rsidR="00FE0A1F" w:rsidRPr="00FE0A1F" w:rsidRDefault="00FE0A1F" w:rsidP="00FE0A1F">
      <w:pPr>
        <w:suppressAutoHyphens/>
        <w:jc w:val="both"/>
        <w:rPr>
          <w:sz w:val="24"/>
          <w:szCs w:val="24"/>
          <w:lang w:val="sr-Cyrl-CS" w:eastAsia="ar-SA"/>
        </w:rPr>
      </w:pPr>
    </w:p>
    <w:p w:rsidR="00FE0A1F" w:rsidRPr="00FE0A1F" w:rsidRDefault="00FE0A1F" w:rsidP="00FE0A1F">
      <w:pPr>
        <w:suppressAutoHyphens/>
        <w:jc w:val="both"/>
        <w:rPr>
          <w:sz w:val="24"/>
          <w:szCs w:val="24"/>
          <w:lang w:val="sr-Cyrl-CS" w:eastAsia="ar-SA"/>
        </w:rPr>
      </w:pPr>
      <w:r w:rsidRPr="00FE0A1F">
        <w:rPr>
          <w:sz w:val="24"/>
          <w:szCs w:val="24"/>
          <w:lang w:val="sr-Cyrl-CS" w:eastAsia="ar-SA"/>
        </w:rPr>
        <w:t xml:space="preserve"> </w:t>
      </w:r>
      <w:r w:rsidRPr="00FE0A1F">
        <w:rPr>
          <w:sz w:val="24"/>
          <w:szCs w:val="24"/>
          <w:lang w:val="sr-Cyrl-CS" w:eastAsia="ar-SA"/>
        </w:rPr>
        <w:tab/>
      </w:r>
      <w:r w:rsidRPr="00FE0A1F">
        <w:rPr>
          <w:b/>
          <w:bCs/>
          <w:sz w:val="24"/>
          <w:szCs w:val="24"/>
          <w:lang w:val="sr-Cyrl-CS" w:eastAsia="ar-SA"/>
        </w:rPr>
        <w:t>ПРИХОДИ И ПРИМАЊА</w:t>
      </w:r>
    </w:p>
    <w:p w:rsidR="00FE0A1F" w:rsidRPr="00FE0A1F" w:rsidRDefault="00FE0A1F" w:rsidP="00FE0A1F">
      <w:pPr>
        <w:suppressAutoHyphens/>
        <w:jc w:val="both"/>
        <w:rPr>
          <w:sz w:val="24"/>
          <w:szCs w:val="24"/>
          <w:lang w:val="sr-Cyrl-CS" w:eastAsia="ar-SA"/>
        </w:rPr>
      </w:pPr>
    </w:p>
    <w:p w:rsidR="00FE0A1F" w:rsidRPr="00FE0A1F" w:rsidRDefault="00FE0A1F" w:rsidP="00FE0A1F">
      <w:pPr>
        <w:suppressAutoHyphens/>
        <w:jc w:val="both"/>
        <w:rPr>
          <w:b/>
          <w:bCs/>
          <w:sz w:val="24"/>
          <w:szCs w:val="24"/>
          <w:lang w:val="sr-Cyrl-CS" w:eastAsia="ar-SA"/>
        </w:rPr>
      </w:pPr>
      <w:r w:rsidRPr="00FE0A1F">
        <w:rPr>
          <w:sz w:val="24"/>
          <w:szCs w:val="24"/>
          <w:lang w:val="sr-Cyrl-CS" w:eastAsia="ar-SA"/>
        </w:rPr>
        <w:tab/>
        <w:t>План прихода и примања буџета сачињен је на бази пројекције кретања најважнијих макроекономских показатеља у 20</w:t>
      </w:r>
      <w:r w:rsidRPr="00FE0A1F">
        <w:rPr>
          <w:sz w:val="24"/>
          <w:szCs w:val="24"/>
          <w:lang w:val="sr-Cyrl-RS" w:eastAsia="ar-SA"/>
        </w:rPr>
        <w:t>25</w:t>
      </w:r>
      <w:r w:rsidRPr="00FE0A1F">
        <w:rPr>
          <w:sz w:val="24"/>
          <w:szCs w:val="24"/>
          <w:lang w:val="sr-Cyrl-CS" w:eastAsia="ar-SA"/>
        </w:rPr>
        <w:t xml:space="preserve">. години: БДП и његових компоненти, инфлације. </w:t>
      </w:r>
    </w:p>
    <w:p w:rsidR="00FE0A1F" w:rsidRPr="00FE0A1F" w:rsidRDefault="00FE0A1F" w:rsidP="00FE0A1F">
      <w:pPr>
        <w:suppressAutoHyphens/>
        <w:jc w:val="both"/>
        <w:rPr>
          <w:sz w:val="24"/>
          <w:szCs w:val="24"/>
          <w:lang w:val="sr-Cyrl-RS" w:eastAsia="ar-SA"/>
        </w:rPr>
      </w:pPr>
      <w:r w:rsidRPr="00FE0A1F">
        <w:rPr>
          <w:b/>
          <w:bCs/>
          <w:sz w:val="24"/>
          <w:szCs w:val="24"/>
          <w:lang w:val="sr-Cyrl-CS" w:eastAsia="ar-SA"/>
        </w:rPr>
        <w:tab/>
      </w:r>
      <w:r w:rsidRPr="00FE0A1F">
        <w:rPr>
          <w:sz w:val="24"/>
          <w:szCs w:val="24"/>
          <w:lang w:val="sr-Cyrl-CS" w:eastAsia="ar-SA"/>
        </w:rPr>
        <w:t xml:space="preserve">Структура планираног обима изворних и уступљених прихода, трансфера, донација и примања буџета је следећа: планирани текући приходи буџета </w:t>
      </w:r>
      <w:r w:rsidRPr="00FE0A1F">
        <w:rPr>
          <w:sz w:val="24"/>
          <w:szCs w:val="24"/>
          <w:lang w:val="sr-Cyrl-RS" w:eastAsia="ar-SA"/>
        </w:rPr>
        <w:t>1.</w:t>
      </w:r>
      <w:r w:rsidRPr="00FE0A1F">
        <w:rPr>
          <w:sz w:val="24"/>
          <w:szCs w:val="24"/>
          <w:lang w:val="sr-Cyrl-CS" w:eastAsia="ar-SA"/>
        </w:rPr>
        <w:t>5</w:t>
      </w:r>
      <w:r w:rsidRPr="00FE0A1F">
        <w:rPr>
          <w:sz w:val="24"/>
          <w:szCs w:val="24"/>
          <w:lang w:val="sr-Cyrl-RS" w:eastAsia="ar-SA"/>
        </w:rPr>
        <w:t>1</w:t>
      </w:r>
      <w:r w:rsidRPr="00FE0A1F">
        <w:rPr>
          <w:sz w:val="24"/>
          <w:szCs w:val="24"/>
          <w:lang w:val="sr-Cyrl-CS" w:eastAsia="ar-SA"/>
        </w:rPr>
        <w:t>0</w:t>
      </w:r>
      <w:r w:rsidRPr="00FE0A1F">
        <w:rPr>
          <w:sz w:val="24"/>
          <w:szCs w:val="24"/>
          <w:lang w:val="sr-Cyrl-RS" w:eastAsia="ar-SA"/>
        </w:rPr>
        <w:t>.272.000,00</w:t>
      </w:r>
      <w:r w:rsidRPr="00FE0A1F">
        <w:rPr>
          <w:sz w:val="24"/>
          <w:szCs w:val="24"/>
          <w:lang w:val="sr-Cyrl-CS" w:eastAsia="ar-SA"/>
        </w:rPr>
        <w:t xml:space="preserve"> динара, планирана примања од</w:t>
      </w:r>
      <w:r w:rsidRPr="00FE0A1F">
        <w:rPr>
          <w:sz w:val="24"/>
          <w:szCs w:val="24"/>
          <w:lang w:val="sr-Cyrl-RS" w:eastAsia="ar-SA"/>
        </w:rPr>
        <w:t xml:space="preserve"> продаје нефинансијске имовине</w:t>
      </w:r>
      <w:r w:rsidRPr="00FE0A1F">
        <w:rPr>
          <w:sz w:val="24"/>
          <w:szCs w:val="24"/>
          <w:lang w:val="sr-Cyrl-CS" w:eastAsia="ar-SA"/>
        </w:rPr>
        <w:t xml:space="preserve"> </w:t>
      </w:r>
      <w:r w:rsidRPr="00FE0A1F">
        <w:rPr>
          <w:sz w:val="24"/>
          <w:szCs w:val="24"/>
          <w:lang w:val="sr-Cyrl-RS" w:eastAsia="ar-SA"/>
        </w:rPr>
        <w:t>4.420.000,00</w:t>
      </w:r>
      <w:r w:rsidRPr="00FE0A1F">
        <w:rPr>
          <w:sz w:val="24"/>
          <w:szCs w:val="24"/>
          <w:lang w:val="sr-Cyrl-CS" w:eastAsia="ar-SA"/>
        </w:rPr>
        <w:t xml:space="preserve"> динара и пренета неутрошена средства </w:t>
      </w:r>
      <w:r w:rsidRPr="00FE0A1F">
        <w:rPr>
          <w:sz w:val="24"/>
          <w:szCs w:val="24"/>
          <w:lang w:val="sr-Cyrl-RS" w:eastAsia="ar-SA"/>
        </w:rPr>
        <w:t>147.308.000,00</w:t>
      </w:r>
      <w:r w:rsidRPr="00FE0A1F">
        <w:rPr>
          <w:sz w:val="24"/>
          <w:szCs w:val="24"/>
          <w:lang w:val="sr-Cyrl-CS" w:eastAsia="ar-SA"/>
        </w:rPr>
        <w:t xml:space="preserve"> динара.</w:t>
      </w: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jc w:val="both"/>
        <w:rPr>
          <w:b/>
          <w:sz w:val="24"/>
          <w:szCs w:val="24"/>
          <w:lang w:val="sr-Cyrl-RS" w:eastAsia="ar-SA"/>
        </w:rPr>
      </w:pPr>
      <w:r w:rsidRPr="00FE0A1F">
        <w:rPr>
          <w:b/>
          <w:sz w:val="24"/>
          <w:szCs w:val="24"/>
          <w:lang w:val="sr-Cyrl-CS" w:eastAsia="ar-SA"/>
        </w:rPr>
        <w:t>ОБРАЗЛОЖЕЊЕ ПРИХОДА</w:t>
      </w: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spacing w:line="276" w:lineRule="auto"/>
        <w:ind w:firstLine="708"/>
        <w:jc w:val="both"/>
        <w:rPr>
          <w:bCs/>
          <w:sz w:val="24"/>
          <w:szCs w:val="24"/>
          <w:lang w:val="sr-Cyrl-CS" w:eastAsia="ar-SA"/>
        </w:rPr>
      </w:pPr>
      <w:r w:rsidRPr="00FE0A1F">
        <w:rPr>
          <w:bCs/>
          <w:sz w:val="24"/>
          <w:szCs w:val="24"/>
          <w:lang w:val="sr-Cyrl-CS" w:eastAsia="ar-SA"/>
        </w:rPr>
        <w:t xml:space="preserve">Приликом израде </w:t>
      </w:r>
      <w:r w:rsidRPr="00FE0A1F">
        <w:rPr>
          <w:bCs/>
          <w:sz w:val="24"/>
          <w:szCs w:val="24"/>
          <w:lang w:val="sr-Cyrl-RS" w:eastAsia="ar-SA"/>
        </w:rPr>
        <w:t>одлуке о буџету</w:t>
      </w:r>
      <w:r w:rsidRPr="00FE0A1F">
        <w:rPr>
          <w:bCs/>
          <w:sz w:val="24"/>
          <w:szCs w:val="24"/>
          <w:lang w:val="sr-Cyrl-CS" w:eastAsia="ar-SA"/>
        </w:rPr>
        <w:t xml:space="preserve"> општине Темерин за 202</w:t>
      </w:r>
      <w:r w:rsidRPr="00FE0A1F">
        <w:rPr>
          <w:bCs/>
          <w:sz w:val="24"/>
          <w:szCs w:val="24"/>
          <w:lang w:val="sr-Cyrl-RS" w:eastAsia="ar-SA"/>
        </w:rPr>
        <w:t>5</w:t>
      </w:r>
      <w:r w:rsidRPr="00FE0A1F">
        <w:rPr>
          <w:bCs/>
          <w:sz w:val="24"/>
          <w:szCs w:val="24"/>
          <w:lang w:val="sr-Cyrl-CS" w:eastAsia="ar-SA"/>
        </w:rPr>
        <w:t>. годину руководили смо се параметрима и смерницама из Упутства за припрему одлуке о буџету локалне власти за 202</w:t>
      </w:r>
      <w:r w:rsidRPr="00FE0A1F">
        <w:rPr>
          <w:bCs/>
          <w:sz w:val="24"/>
          <w:szCs w:val="24"/>
          <w:lang w:val="sr-Cyrl-RS" w:eastAsia="ar-SA"/>
        </w:rPr>
        <w:t>5</w:t>
      </w:r>
      <w:r w:rsidRPr="00FE0A1F">
        <w:rPr>
          <w:bCs/>
          <w:sz w:val="24"/>
          <w:szCs w:val="24"/>
          <w:lang w:val="sr-Cyrl-CS" w:eastAsia="ar-SA"/>
        </w:rPr>
        <w:t>. годину и пројекцијама за 202</w:t>
      </w:r>
      <w:r w:rsidRPr="00FE0A1F">
        <w:rPr>
          <w:bCs/>
          <w:sz w:val="24"/>
          <w:szCs w:val="24"/>
          <w:lang w:val="sr-Cyrl-RS" w:eastAsia="ar-SA"/>
        </w:rPr>
        <w:t>6</w:t>
      </w:r>
      <w:r w:rsidRPr="00FE0A1F">
        <w:rPr>
          <w:bCs/>
          <w:sz w:val="24"/>
          <w:szCs w:val="24"/>
          <w:lang w:val="sr-Cyrl-CS" w:eastAsia="ar-SA"/>
        </w:rPr>
        <w:t>. и 202</w:t>
      </w:r>
      <w:r w:rsidRPr="00FE0A1F">
        <w:rPr>
          <w:bCs/>
          <w:sz w:val="24"/>
          <w:szCs w:val="24"/>
          <w:lang w:val="sr-Cyrl-RS" w:eastAsia="ar-SA"/>
        </w:rPr>
        <w:t>7</w:t>
      </w:r>
      <w:r w:rsidRPr="00FE0A1F">
        <w:rPr>
          <w:bCs/>
          <w:sz w:val="24"/>
          <w:szCs w:val="24"/>
          <w:lang w:val="sr-Cyrl-CS" w:eastAsia="ar-SA"/>
        </w:rPr>
        <w:t>. годину донетог од стране Министарства финансија, извештајем о извршењу буџета за период 01.01.-</w:t>
      </w:r>
      <w:r w:rsidRPr="00FE0A1F">
        <w:rPr>
          <w:bCs/>
          <w:sz w:val="24"/>
          <w:szCs w:val="24"/>
          <w:lang w:val="sr-Cyrl-RS" w:eastAsia="ar-SA"/>
        </w:rPr>
        <w:t xml:space="preserve"> </w:t>
      </w:r>
      <w:r w:rsidRPr="00FE0A1F">
        <w:rPr>
          <w:bCs/>
          <w:sz w:val="24"/>
          <w:szCs w:val="24"/>
          <w:lang w:val="sr-Cyrl-CS" w:eastAsia="ar-SA"/>
        </w:rPr>
        <w:t>30.09.202</w:t>
      </w:r>
      <w:r w:rsidRPr="00FE0A1F">
        <w:rPr>
          <w:bCs/>
          <w:sz w:val="24"/>
          <w:szCs w:val="24"/>
          <w:lang w:val="sr-Cyrl-RS" w:eastAsia="ar-SA"/>
        </w:rPr>
        <w:t>4</w:t>
      </w:r>
      <w:r w:rsidRPr="00FE0A1F">
        <w:rPr>
          <w:bCs/>
          <w:sz w:val="24"/>
          <w:szCs w:val="24"/>
          <w:lang w:val="sr-Cyrl-CS" w:eastAsia="ar-SA"/>
        </w:rPr>
        <w:t>. године, као и остварењем и извршењем за период 01.01.-15.10.202</w:t>
      </w:r>
      <w:r w:rsidRPr="00FE0A1F">
        <w:rPr>
          <w:bCs/>
          <w:sz w:val="24"/>
          <w:szCs w:val="24"/>
          <w:lang w:val="sr-Cyrl-RS" w:eastAsia="ar-SA"/>
        </w:rPr>
        <w:t>4</w:t>
      </w:r>
      <w:r w:rsidRPr="00FE0A1F">
        <w:rPr>
          <w:bCs/>
          <w:sz w:val="24"/>
          <w:szCs w:val="24"/>
          <w:lang w:val="sr-Cyrl-CS" w:eastAsia="ar-SA"/>
        </w:rPr>
        <w:t>. године. Такође, користили смо и параметре из фискалне стратегије за 202</w:t>
      </w:r>
      <w:r w:rsidRPr="00FE0A1F">
        <w:rPr>
          <w:bCs/>
          <w:sz w:val="24"/>
          <w:szCs w:val="24"/>
          <w:lang w:val="sr-Cyrl-RS" w:eastAsia="ar-SA"/>
        </w:rPr>
        <w:t>5</w:t>
      </w:r>
      <w:r w:rsidRPr="00FE0A1F">
        <w:rPr>
          <w:bCs/>
          <w:sz w:val="24"/>
          <w:szCs w:val="24"/>
          <w:lang w:val="sr-Cyrl-CS" w:eastAsia="ar-SA"/>
        </w:rPr>
        <w:t>. годину са пројекцијама за 202</w:t>
      </w:r>
      <w:r w:rsidRPr="00FE0A1F">
        <w:rPr>
          <w:bCs/>
          <w:sz w:val="24"/>
          <w:szCs w:val="24"/>
          <w:lang w:val="sr-Cyrl-RS" w:eastAsia="ar-SA"/>
        </w:rPr>
        <w:t>6</w:t>
      </w:r>
      <w:r w:rsidRPr="00FE0A1F">
        <w:rPr>
          <w:bCs/>
          <w:sz w:val="24"/>
          <w:szCs w:val="24"/>
          <w:lang w:val="sr-Cyrl-CS" w:eastAsia="ar-SA"/>
        </w:rPr>
        <w:t>. и 202</w:t>
      </w:r>
      <w:r w:rsidRPr="00FE0A1F">
        <w:rPr>
          <w:bCs/>
          <w:sz w:val="24"/>
          <w:szCs w:val="24"/>
          <w:lang w:val="sr-Cyrl-RS" w:eastAsia="ar-SA"/>
        </w:rPr>
        <w:t>7</w:t>
      </w:r>
      <w:r w:rsidRPr="00FE0A1F">
        <w:rPr>
          <w:bCs/>
          <w:sz w:val="24"/>
          <w:szCs w:val="24"/>
          <w:lang w:val="sr-Cyrl-CS" w:eastAsia="ar-SA"/>
        </w:rPr>
        <w:t>. годину, у којој је пројектовани номинални раст у 202</w:t>
      </w:r>
      <w:r w:rsidRPr="00FE0A1F">
        <w:rPr>
          <w:bCs/>
          <w:sz w:val="24"/>
          <w:szCs w:val="24"/>
          <w:lang w:val="sr-Cyrl-RS" w:eastAsia="ar-SA"/>
        </w:rPr>
        <w:t>5</w:t>
      </w:r>
      <w:r w:rsidRPr="00FE0A1F">
        <w:rPr>
          <w:bCs/>
          <w:sz w:val="24"/>
          <w:szCs w:val="24"/>
          <w:lang w:val="sr-Cyrl-CS" w:eastAsia="ar-SA"/>
        </w:rPr>
        <w:t xml:space="preserve">. години од </w:t>
      </w:r>
      <w:r w:rsidRPr="00FE0A1F">
        <w:rPr>
          <w:bCs/>
          <w:sz w:val="24"/>
          <w:szCs w:val="24"/>
          <w:lang w:val="sr-Cyrl-RS" w:eastAsia="ar-SA"/>
        </w:rPr>
        <w:t>7,5</w:t>
      </w:r>
      <w:r w:rsidRPr="00FE0A1F">
        <w:rPr>
          <w:bCs/>
          <w:sz w:val="24"/>
          <w:szCs w:val="24"/>
          <w:lang w:val="sr-Cyrl-CS" w:eastAsia="ar-SA"/>
        </w:rPr>
        <w:t>%.</w:t>
      </w:r>
    </w:p>
    <w:p w:rsidR="00FE0A1F" w:rsidRPr="00FE0A1F" w:rsidRDefault="00FE0A1F" w:rsidP="00FE0A1F">
      <w:pPr>
        <w:suppressAutoHyphens/>
        <w:ind w:left="780"/>
        <w:jc w:val="both"/>
        <w:rPr>
          <w:sz w:val="24"/>
          <w:szCs w:val="24"/>
          <w:lang w:val="sr-Cyrl-RS" w:eastAsia="ar-SA"/>
        </w:rPr>
      </w:pPr>
    </w:p>
    <w:p w:rsidR="00FE0A1F" w:rsidRPr="00FE0A1F" w:rsidRDefault="00FE0A1F" w:rsidP="00FE0A1F">
      <w:pPr>
        <w:suppressAutoHyphens/>
        <w:ind w:left="780"/>
        <w:jc w:val="both"/>
        <w:rPr>
          <w:sz w:val="24"/>
          <w:szCs w:val="24"/>
          <w:lang w:val="sr-Cyrl-RS" w:eastAsia="ar-SA"/>
        </w:rPr>
      </w:pPr>
    </w:p>
    <w:p w:rsidR="00FE0A1F" w:rsidRPr="00FE0A1F" w:rsidRDefault="00FE0A1F" w:rsidP="00FE0A1F">
      <w:pPr>
        <w:suppressAutoHyphens/>
        <w:jc w:val="both"/>
        <w:rPr>
          <w:sz w:val="24"/>
          <w:szCs w:val="24"/>
          <w:lang w:val="sr-Cyrl-CS" w:eastAsia="ar-SA"/>
        </w:rPr>
      </w:pPr>
      <w:r w:rsidRPr="00FE0A1F">
        <w:rPr>
          <w:sz w:val="24"/>
          <w:szCs w:val="24"/>
          <w:lang w:val="sr-Cyrl-CS" w:eastAsia="ar-SA"/>
        </w:rPr>
        <w:tab/>
      </w:r>
      <w:r w:rsidRPr="00FE0A1F">
        <w:rPr>
          <w:b/>
          <w:bCs/>
          <w:sz w:val="24"/>
          <w:szCs w:val="24"/>
          <w:lang w:val="sr-Cyrl-CS" w:eastAsia="ar-SA"/>
        </w:rPr>
        <w:t>Приходи и примања буџета Општине Темерин за 20</w:t>
      </w:r>
      <w:r w:rsidRPr="00FE0A1F">
        <w:rPr>
          <w:b/>
          <w:bCs/>
          <w:sz w:val="24"/>
          <w:szCs w:val="24"/>
          <w:lang w:val="sr-Cyrl-RS" w:eastAsia="ar-SA"/>
        </w:rPr>
        <w:t>25</w:t>
      </w:r>
      <w:r w:rsidRPr="00FE0A1F">
        <w:rPr>
          <w:b/>
          <w:bCs/>
          <w:sz w:val="24"/>
          <w:szCs w:val="24"/>
          <w:lang w:val="sr-Cyrl-CS" w:eastAsia="ar-SA"/>
        </w:rPr>
        <w:t>. годину су:</w:t>
      </w:r>
    </w:p>
    <w:p w:rsidR="00FE0A1F" w:rsidRPr="00FE0A1F" w:rsidRDefault="00FE0A1F" w:rsidP="00FE0A1F">
      <w:pPr>
        <w:suppressAutoHyphens/>
        <w:jc w:val="both"/>
        <w:rPr>
          <w:sz w:val="24"/>
          <w:szCs w:val="24"/>
          <w:lang w:val="sr-Cyrl-CS" w:eastAsia="ar-SA"/>
        </w:rPr>
      </w:pPr>
    </w:p>
    <w:p w:rsidR="00FE0A1F" w:rsidRPr="00FE0A1F" w:rsidRDefault="00FE0A1F" w:rsidP="00FE0A1F">
      <w:pPr>
        <w:numPr>
          <w:ilvl w:val="0"/>
          <w:numId w:val="11"/>
        </w:numPr>
        <w:tabs>
          <w:tab w:val="left" w:pos="720"/>
        </w:tabs>
        <w:suppressAutoHyphens/>
        <w:jc w:val="both"/>
        <w:rPr>
          <w:sz w:val="24"/>
          <w:szCs w:val="24"/>
          <w:lang w:val="sr-Cyrl-CS" w:eastAsia="ar-SA"/>
        </w:rPr>
      </w:pPr>
      <w:r w:rsidRPr="00FE0A1F">
        <w:rPr>
          <w:b/>
          <w:bCs/>
          <w:sz w:val="24"/>
          <w:szCs w:val="24"/>
          <w:lang w:val="sr-Cyrl-CS" w:eastAsia="ar-SA"/>
        </w:rPr>
        <w:t>ТЕКУЋИ ПРИХОДИ</w:t>
      </w:r>
    </w:p>
    <w:p w:rsidR="00FE0A1F" w:rsidRPr="00FE0A1F" w:rsidRDefault="00FE0A1F" w:rsidP="00FE0A1F">
      <w:pPr>
        <w:suppressAutoHyphens/>
        <w:ind w:left="720"/>
        <w:jc w:val="both"/>
        <w:rPr>
          <w:sz w:val="24"/>
          <w:szCs w:val="24"/>
          <w:lang w:val="sr-Cyrl-CS" w:eastAsia="ar-SA"/>
        </w:rPr>
      </w:pPr>
    </w:p>
    <w:p w:rsidR="00FE0A1F" w:rsidRPr="00FE0A1F" w:rsidRDefault="00FE0A1F" w:rsidP="00FE0A1F">
      <w:pPr>
        <w:suppressAutoHyphens/>
        <w:ind w:firstLine="720"/>
        <w:jc w:val="both"/>
        <w:rPr>
          <w:sz w:val="24"/>
          <w:szCs w:val="24"/>
          <w:lang w:val="sr-Cyrl-RS" w:eastAsia="ar-SA"/>
        </w:rPr>
      </w:pPr>
      <w:r w:rsidRPr="00FE0A1F">
        <w:rPr>
          <w:b/>
          <w:bCs/>
          <w:i/>
          <w:sz w:val="24"/>
          <w:szCs w:val="24"/>
          <w:lang w:val="sr-Cyrl-CS" w:eastAsia="ar-SA"/>
        </w:rPr>
        <w:t>Порез на доходак</w:t>
      </w:r>
      <w:r w:rsidRPr="00FE0A1F">
        <w:rPr>
          <w:b/>
          <w:bCs/>
          <w:i/>
          <w:sz w:val="24"/>
          <w:szCs w:val="24"/>
          <w:lang w:val="sr-Cyrl-RS" w:eastAsia="ar-SA"/>
        </w:rPr>
        <w:t>, добит</w:t>
      </w:r>
      <w:r w:rsidRPr="00FE0A1F">
        <w:rPr>
          <w:b/>
          <w:bCs/>
          <w:i/>
          <w:sz w:val="24"/>
          <w:szCs w:val="24"/>
          <w:lang w:val="sr-Cyrl-CS" w:eastAsia="ar-SA"/>
        </w:rPr>
        <w:t xml:space="preserve"> и капиталне добитке</w:t>
      </w:r>
      <w:r w:rsidRPr="00FE0A1F">
        <w:rPr>
          <w:sz w:val="24"/>
          <w:szCs w:val="24"/>
          <w:lang w:val="sr-Cyrl-CS" w:eastAsia="ar-SA"/>
        </w:rPr>
        <w:t xml:space="preserve"> (група 711) планира се у износу од </w:t>
      </w:r>
      <w:r w:rsidRPr="00FE0A1F">
        <w:rPr>
          <w:sz w:val="24"/>
          <w:szCs w:val="24"/>
          <w:lang w:val="sr-Cyrl-RS" w:eastAsia="ar-SA"/>
        </w:rPr>
        <w:t xml:space="preserve">946.433.000,00 </w:t>
      </w:r>
      <w:r w:rsidRPr="00FE0A1F">
        <w:rPr>
          <w:sz w:val="24"/>
          <w:szCs w:val="24"/>
          <w:lang w:val="sr-Cyrl-CS" w:eastAsia="ar-SA"/>
        </w:rPr>
        <w:t xml:space="preserve">динара, што чини </w:t>
      </w:r>
      <w:r w:rsidRPr="00FE0A1F">
        <w:rPr>
          <w:sz w:val="24"/>
          <w:szCs w:val="24"/>
          <w:lang w:val="sr-Cyrl-RS" w:eastAsia="ar-SA"/>
        </w:rPr>
        <w:t>57</w:t>
      </w:r>
      <w:r w:rsidRPr="00FE0A1F">
        <w:rPr>
          <w:sz w:val="24"/>
          <w:szCs w:val="24"/>
          <w:lang w:val="sr-Cyrl-CS" w:eastAsia="ar-SA"/>
        </w:rPr>
        <w:t>% у укупно планираним приходима и примањима средстава буџета</w:t>
      </w:r>
      <w:r w:rsidRPr="00FE0A1F">
        <w:rPr>
          <w:sz w:val="24"/>
          <w:szCs w:val="24"/>
          <w:lang w:val="sr-Cyrl-RS" w:eastAsia="ar-SA"/>
        </w:rPr>
        <w:t xml:space="preserve"> и на истом нивоу је као план за 2024. годину.</w:t>
      </w:r>
      <w:r w:rsidRPr="00FE0A1F">
        <w:rPr>
          <w:sz w:val="24"/>
          <w:szCs w:val="24"/>
          <w:lang w:val="sr-Cyrl-CS" w:eastAsia="ar-SA"/>
        </w:rPr>
        <w:t xml:space="preserve"> Ова група прихода у себи садржи порез на зараде, порез на приходе од самосталне делатности, порез на приходе од непокретности, порез на земљиште, самодопринос и порез на друге приходе.</w:t>
      </w:r>
      <w:r w:rsidRPr="00FE0A1F">
        <w:rPr>
          <w:sz w:val="24"/>
          <w:szCs w:val="24"/>
          <w:lang w:val="sr-Cyrl-RS" w:eastAsia="ar-SA"/>
        </w:rPr>
        <w:t xml:space="preserve"> Порез на зараде, као најзаступљенији приход, планира се у износу од 770.000.000,00 динара, што је повећање од 2% у односу на план и процену остварења за 2024. годину. </w:t>
      </w:r>
    </w:p>
    <w:p w:rsidR="00FE0A1F" w:rsidRPr="00FE0A1F" w:rsidRDefault="00FE0A1F" w:rsidP="00FE0A1F">
      <w:pPr>
        <w:suppressAutoHyphens/>
        <w:jc w:val="both"/>
        <w:rPr>
          <w:sz w:val="24"/>
          <w:szCs w:val="24"/>
          <w:lang w:val="sr-Cyrl-RS" w:eastAsia="ar-SA"/>
        </w:rPr>
      </w:pPr>
      <w:r w:rsidRPr="00FE0A1F">
        <w:rPr>
          <w:sz w:val="24"/>
          <w:szCs w:val="24"/>
          <w:lang w:val="sr-Cyrl-CS" w:eastAsia="ar-SA"/>
        </w:rPr>
        <w:tab/>
      </w:r>
      <w:r w:rsidRPr="00FE0A1F">
        <w:rPr>
          <w:b/>
          <w:bCs/>
          <w:i/>
          <w:sz w:val="24"/>
          <w:szCs w:val="24"/>
          <w:lang w:val="sr-Cyrl-CS" w:eastAsia="ar-SA"/>
        </w:rPr>
        <w:t>Порез на имовину</w:t>
      </w:r>
      <w:r w:rsidRPr="00FE0A1F">
        <w:rPr>
          <w:sz w:val="24"/>
          <w:szCs w:val="24"/>
          <w:lang w:val="sr-Cyrl-CS" w:eastAsia="ar-SA"/>
        </w:rPr>
        <w:t xml:space="preserve"> (група 713) у износу од </w:t>
      </w:r>
      <w:r w:rsidRPr="00FE0A1F">
        <w:rPr>
          <w:sz w:val="24"/>
          <w:szCs w:val="24"/>
          <w:lang w:val="sr-Cyrl-RS" w:eastAsia="ar-SA"/>
        </w:rPr>
        <w:t>220.500.000,00</w:t>
      </w:r>
      <w:r w:rsidRPr="00FE0A1F">
        <w:rPr>
          <w:sz w:val="24"/>
          <w:szCs w:val="24"/>
          <w:lang w:val="sr-Cyrl-CS" w:eastAsia="ar-SA"/>
        </w:rPr>
        <w:t xml:space="preserve"> динара, у планираним приходима и примањима средстава буџета чини </w:t>
      </w:r>
      <w:r w:rsidRPr="00FE0A1F">
        <w:rPr>
          <w:sz w:val="24"/>
          <w:szCs w:val="24"/>
          <w:lang w:val="sr-Cyrl-RS" w:eastAsia="ar-SA"/>
        </w:rPr>
        <w:t>13</w:t>
      </w:r>
      <w:r w:rsidRPr="00FE0A1F">
        <w:rPr>
          <w:sz w:val="24"/>
          <w:szCs w:val="24"/>
          <w:lang w:val="sr-Cyrl-CS" w:eastAsia="ar-SA"/>
        </w:rPr>
        <w:t>%</w:t>
      </w:r>
      <w:r w:rsidRPr="00FE0A1F">
        <w:rPr>
          <w:sz w:val="24"/>
          <w:szCs w:val="24"/>
          <w:lang w:val="sr-Cyrl-RS" w:eastAsia="ar-SA"/>
        </w:rPr>
        <w:t xml:space="preserve"> и</w:t>
      </w:r>
      <w:r w:rsidRPr="00FE0A1F">
        <w:rPr>
          <w:sz w:val="24"/>
          <w:szCs w:val="24"/>
          <w:lang w:val="sr-Cyrl-CS" w:eastAsia="ar-SA"/>
        </w:rPr>
        <w:t xml:space="preserve"> </w:t>
      </w:r>
      <w:r w:rsidRPr="00FE0A1F">
        <w:rPr>
          <w:sz w:val="24"/>
          <w:szCs w:val="24"/>
          <w:lang w:val="sr-Cyrl-RS" w:eastAsia="ar-SA"/>
        </w:rPr>
        <w:t>представља повећање од 1% у односу на процену остварња за 2024. годину.</w:t>
      </w:r>
      <w:r w:rsidRPr="00FE0A1F">
        <w:rPr>
          <w:sz w:val="24"/>
          <w:szCs w:val="24"/>
          <w:lang w:val="sr-Cyrl-CS" w:eastAsia="ar-SA"/>
        </w:rPr>
        <w:t xml:space="preserve"> Најзначајнији извор прихода у овој групи је порез на пренос апсолутних права као и порез на имовину физичких и правних лица.</w:t>
      </w:r>
      <w:r w:rsidRPr="00FE0A1F">
        <w:rPr>
          <w:sz w:val="24"/>
          <w:szCs w:val="24"/>
          <w:lang w:val="sr-Cyrl-RS" w:eastAsia="ar-SA"/>
        </w:rPr>
        <w:t xml:space="preserve"> У 2025. години по одлуци скупштине општине доћи ће до повећања пореза на имовину физичких лица, за куће 10% а за станове 15%.</w:t>
      </w:r>
    </w:p>
    <w:p w:rsidR="00FE0A1F" w:rsidRPr="00FE0A1F" w:rsidRDefault="00FE0A1F" w:rsidP="00FE0A1F">
      <w:pPr>
        <w:suppressAutoHyphens/>
        <w:jc w:val="both"/>
        <w:rPr>
          <w:sz w:val="24"/>
          <w:szCs w:val="24"/>
          <w:lang w:val="sr-Cyrl-RS" w:eastAsia="ar-SA"/>
        </w:rPr>
      </w:pPr>
      <w:r w:rsidRPr="00FE0A1F">
        <w:rPr>
          <w:sz w:val="24"/>
          <w:szCs w:val="24"/>
          <w:lang w:val="sr-Cyrl-CS" w:eastAsia="ar-SA"/>
        </w:rPr>
        <w:tab/>
        <w:t xml:space="preserve"> </w:t>
      </w:r>
      <w:r w:rsidRPr="00FE0A1F">
        <w:rPr>
          <w:b/>
          <w:bCs/>
          <w:i/>
          <w:sz w:val="24"/>
          <w:szCs w:val="24"/>
          <w:lang w:val="sr-Cyrl-CS" w:eastAsia="ar-SA"/>
        </w:rPr>
        <w:t>Порез на добра и услуге</w:t>
      </w:r>
      <w:r w:rsidRPr="00FE0A1F">
        <w:rPr>
          <w:b/>
          <w:bCs/>
          <w:sz w:val="24"/>
          <w:szCs w:val="24"/>
          <w:lang w:val="sr-Cyrl-CS" w:eastAsia="ar-SA"/>
        </w:rPr>
        <w:t xml:space="preserve"> </w:t>
      </w:r>
      <w:r w:rsidRPr="00FE0A1F">
        <w:rPr>
          <w:sz w:val="24"/>
          <w:szCs w:val="24"/>
          <w:lang w:val="sr-Cyrl-CS" w:eastAsia="ar-SA"/>
        </w:rPr>
        <w:t xml:space="preserve">(група 714) у износу од </w:t>
      </w:r>
      <w:r w:rsidRPr="00FE0A1F">
        <w:rPr>
          <w:sz w:val="24"/>
          <w:szCs w:val="24"/>
          <w:lang w:val="sr-Cyrl-RS" w:eastAsia="ar-SA"/>
        </w:rPr>
        <w:t>49.230.000,00</w:t>
      </w:r>
      <w:r w:rsidRPr="00FE0A1F">
        <w:rPr>
          <w:sz w:val="24"/>
          <w:szCs w:val="24"/>
          <w:lang w:val="sr-Cyrl-CS" w:eastAsia="ar-SA"/>
        </w:rPr>
        <w:t xml:space="preserve"> динара или</w:t>
      </w:r>
      <w:r w:rsidRPr="00FE0A1F">
        <w:rPr>
          <w:color w:val="800000"/>
          <w:sz w:val="24"/>
          <w:szCs w:val="24"/>
          <w:lang w:val="sr-Cyrl-CS" w:eastAsia="ar-SA"/>
        </w:rPr>
        <w:t xml:space="preserve"> </w:t>
      </w:r>
      <w:r w:rsidRPr="00FE0A1F">
        <w:rPr>
          <w:sz w:val="24"/>
          <w:szCs w:val="24"/>
          <w:lang w:val="sr-Cyrl-RS" w:eastAsia="ar-SA"/>
        </w:rPr>
        <w:t>3</w:t>
      </w:r>
      <w:r w:rsidRPr="00FE0A1F">
        <w:rPr>
          <w:sz w:val="24"/>
          <w:szCs w:val="24"/>
          <w:lang w:val="sr-Cyrl-CS" w:eastAsia="ar-SA"/>
        </w:rPr>
        <w:t>% у укупно планираним приходима и примањима средстава буџета. Ова група прихода у себи садржи комуналне таксе, накнаду за промену намене пољопривредног земљишта, годишњу накнаду за друмска моторна возила</w:t>
      </w:r>
      <w:r w:rsidRPr="00FE0A1F">
        <w:rPr>
          <w:sz w:val="24"/>
          <w:szCs w:val="24"/>
          <w:lang w:val="sr-Cyrl-RS" w:eastAsia="ar-SA"/>
        </w:rPr>
        <w:t>, боравишне таксе, као и посебну накнаду за заштиту и унапређење животне средине.</w:t>
      </w:r>
    </w:p>
    <w:p w:rsidR="00FE0A1F" w:rsidRPr="00FE0A1F" w:rsidRDefault="00FE0A1F" w:rsidP="00FE0A1F">
      <w:pPr>
        <w:suppressAutoHyphens/>
        <w:jc w:val="both"/>
        <w:rPr>
          <w:sz w:val="24"/>
          <w:szCs w:val="24"/>
          <w:lang w:val="sr-Cyrl-RS" w:eastAsia="ar-SA"/>
        </w:rPr>
      </w:pPr>
      <w:r w:rsidRPr="00FE0A1F">
        <w:rPr>
          <w:sz w:val="24"/>
          <w:szCs w:val="24"/>
          <w:lang w:val="sr-Cyrl-CS" w:eastAsia="ar-SA"/>
        </w:rPr>
        <w:tab/>
      </w:r>
      <w:r w:rsidRPr="00FE0A1F">
        <w:rPr>
          <w:b/>
          <w:bCs/>
          <w:i/>
          <w:sz w:val="24"/>
          <w:szCs w:val="24"/>
          <w:lang w:val="sr-Cyrl-CS" w:eastAsia="ar-SA"/>
        </w:rPr>
        <w:t>Други порези</w:t>
      </w:r>
      <w:r w:rsidRPr="00FE0A1F">
        <w:rPr>
          <w:sz w:val="24"/>
          <w:szCs w:val="24"/>
          <w:lang w:val="sr-Cyrl-CS" w:eastAsia="ar-SA"/>
        </w:rPr>
        <w:t xml:space="preserve"> (група 716) планирани су у износу од </w:t>
      </w:r>
      <w:r w:rsidRPr="00FE0A1F">
        <w:rPr>
          <w:sz w:val="24"/>
          <w:szCs w:val="24"/>
          <w:lang w:val="sr-Cyrl-RS" w:eastAsia="ar-SA"/>
        </w:rPr>
        <w:t>11.500.000,00</w:t>
      </w:r>
      <w:r w:rsidRPr="00FE0A1F">
        <w:rPr>
          <w:sz w:val="24"/>
          <w:szCs w:val="24"/>
          <w:lang w:val="sr-Cyrl-CS" w:eastAsia="ar-SA"/>
        </w:rPr>
        <w:t xml:space="preserve"> динара што чини  1% </w:t>
      </w:r>
      <w:r w:rsidRPr="00FE0A1F">
        <w:rPr>
          <w:sz w:val="24"/>
          <w:szCs w:val="24"/>
          <w:lang w:val="sr-Cyrl-RS" w:eastAsia="ar-SA"/>
        </w:rPr>
        <w:t xml:space="preserve">у </w:t>
      </w:r>
      <w:r w:rsidRPr="00FE0A1F">
        <w:rPr>
          <w:sz w:val="24"/>
          <w:szCs w:val="24"/>
          <w:lang w:val="sr-Cyrl-CS" w:eastAsia="ar-SA"/>
        </w:rPr>
        <w:t xml:space="preserve"> укупно планирани</w:t>
      </w:r>
      <w:r w:rsidRPr="00FE0A1F">
        <w:rPr>
          <w:sz w:val="24"/>
          <w:szCs w:val="24"/>
          <w:lang w:val="sr-Cyrl-RS" w:eastAsia="ar-SA"/>
        </w:rPr>
        <w:t>м</w:t>
      </w:r>
      <w:r w:rsidRPr="00FE0A1F">
        <w:rPr>
          <w:sz w:val="24"/>
          <w:szCs w:val="24"/>
          <w:lang w:val="sr-Cyrl-CS" w:eastAsia="ar-SA"/>
        </w:rPr>
        <w:t xml:space="preserve"> приход</w:t>
      </w:r>
      <w:r w:rsidRPr="00FE0A1F">
        <w:rPr>
          <w:sz w:val="24"/>
          <w:szCs w:val="24"/>
          <w:lang w:val="sr-Cyrl-RS" w:eastAsia="ar-SA"/>
        </w:rPr>
        <w:t>има</w:t>
      </w:r>
      <w:r w:rsidRPr="00FE0A1F">
        <w:rPr>
          <w:sz w:val="24"/>
          <w:szCs w:val="24"/>
          <w:lang w:val="sr-Cyrl-CS" w:eastAsia="ar-SA"/>
        </w:rPr>
        <w:t xml:space="preserve"> и примањ</w:t>
      </w:r>
      <w:r w:rsidRPr="00FE0A1F">
        <w:rPr>
          <w:sz w:val="24"/>
          <w:szCs w:val="24"/>
          <w:lang w:val="sr-Cyrl-RS" w:eastAsia="ar-SA"/>
        </w:rPr>
        <w:t>има</w:t>
      </w:r>
      <w:r w:rsidRPr="00FE0A1F">
        <w:rPr>
          <w:sz w:val="24"/>
          <w:szCs w:val="24"/>
          <w:lang w:val="sr-Cyrl-CS" w:eastAsia="ar-SA"/>
        </w:rPr>
        <w:t xml:space="preserve"> средстава буџета. </w:t>
      </w:r>
      <w:r w:rsidRPr="00FE0A1F">
        <w:rPr>
          <w:sz w:val="24"/>
          <w:szCs w:val="24"/>
          <w:lang w:val="sr-Cyrl-RS" w:eastAsia="ar-SA"/>
        </w:rPr>
        <w:t xml:space="preserve">План се у односу на 2024. годину није мењао. </w:t>
      </w:r>
      <w:r w:rsidRPr="00FE0A1F">
        <w:rPr>
          <w:sz w:val="24"/>
          <w:szCs w:val="24"/>
          <w:lang w:val="sr-Cyrl-CS" w:eastAsia="ar-SA"/>
        </w:rPr>
        <w:t>Ова група прихода  садржи комуналну таксу за истицање фирме на пословном простору.</w:t>
      </w:r>
    </w:p>
    <w:p w:rsidR="00FE0A1F" w:rsidRPr="00FE0A1F" w:rsidRDefault="00FE0A1F" w:rsidP="00FE0A1F">
      <w:pPr>
        <w:suppressAutoHyphens/>
        <w:spacing w:line="276" w:lineRule="auto"/>
        <w:ind w:firstLine="720"/>
        <w:jc w:val="both"/>
        <w:rPr>
          <w:sz w:val="24"/>
          <w:szCs w:val="24"/>
          <w:lang w:val="sr-Cyrl-RS" w:eastAsia="ar-SA"/>
        </w:rPr>
      </w:pPr>
      <w:r w:rsidRPr="00FE0A1F">
        <w:rPr>
          <w:b/>
          <w:bCs/>
          <w:sz w:val="24"/>
          <w:szCs w:val="24"/>
          <w:lang w:val="sr-Cyrl-RS" w:eastAsia="ar-SA"/>
        </w:rPr>
        <w:t xml:space="preserve">Донације од међународних организација (група 732) </w:t>
      </w:r>
      <w:r w:rsidRPr="00FE0A1F">
        <w:rPr>
          <w:sz w:val="24"/>
          <w:szCs w:val="24"/>
          <w:lang w:val="sr-Cyrl-RS" w:eastAsia="ar-SA"/>
        </w:rPr>
        <w:t>планирају се у износу од 26.877.000,00 динара. Средства ће бити добијена за реализацију ИПА пројекта прекограничне сарадње.</w:t>
      </w:r>
    </w:p>
    <w:p w:rsidR="00FE0A1F" w:rsidRPr="00FE0A1F" w:rsidRDefault="00FE0A1F" w:rsidP="00FE0A1F">
      <w:pPr>
        <w:suppressAutoHyphens/>
        <w:ind w:firstLine="720"/>
        <w:jc w:val="both"/>
        <w:rPr>
          <w:b/>
          <w:bCs/>
          <w:sz w:val="24"/>
          <w:szCs w:val="24"/>
          <w:lang w:val="sr-Cyrl-CS" w:eastAsia="ar-SA"/>
        </w:rPr>
      </w:pPr>
      <w:r w:rsidRPr="00FE0A1F">
        <w:rPr>
          <w:b/>
          <w:bCs/>
          <w:i/>
          <w:sz w:val="24"/>
          <w:szCs w:val="24"/>
          <w:lang w:val="sr-Cyrl-CS" w:eastAsia="ar-SA"/>
        </w:rPr>
        <w:t>Трансфери од других нивоа власти</w:t>
      </w:r>
      <w:r w:rsidRPr="00FE0A1F">
        <w:rPr>
          <w:sz w:val="24"/>
          <w:szCs w:val="24"/>
          <w:lang w:val="sr-Cyrl-CS" w:eastAsia="ar-SA"/>
        </w:rPr>
        <w:t xml:space="preserve"> (група 733)  планирани су у износу од </w:t>
      </w:r>
      <w:r w:rsidRPr="00FE0A1F">
        <w:rPr>
          <w:sz w:val="24"/>
          <w:szCs w:val="24"/>
          <w:lang w:val="sr-Cyrl-RS" w:eastAsia="ar-SA"/>
        </w:rPr>
        <w:t>122.900.000,00</w:t>
      </w:r>
      <w:r w:rsidRPr="00FE0A1F">
        <w:rPr>
          <w:sz w:val="24"/>
          <w:szCs w:val="24"/>
          <w:lang w:val="sr-Cyrl-CS" w:eastAsia="ar-SA"/>
        </w:rPr>
        <w:t xml:space="preserve"> динара или </w:t>
      </w:r>
      <w:r w:rsidRPr="00FE0A1F">
        <w:rPr>
          <w:sz w:val="24"/>
          <w:szCs w:val="24"/>
          <w:lang w:val="sr-Cyrl-RS" w:eastAsia="ar-SA"/>
        </w:rPr>
        <w:t>7</w:t>
      </w:r>
      <w:r w:rsidRPr="00FE0A1F">
        <w:rPr>
          <w:sz w:val="24"/>
          <w:szCs w:val="24"/>
          <w:lang w:val="sr-Cyrl-CS" w:eastAsia="ar-SA"/>
        </w:rPr>
        <w:t xml:space="preserve">% </w:t>
      </w:r>
      <w:r w:rsidRPr="00FE0A1F">
        <w:rPr>
          <w:sz w:val="24"/>
          <w:szCs w:val="24"/>
          <w:lang w:val="sr-Cyrl-RS" w:eastAsia="ar-SA"/>
        </w:rPr>
        <w:t>у</w:t>
      </w:r>
      <w:r w:rsidRPr="00FE0A1F">
        <w:rPr>
          <w:sz w:val="24"/>
          <w:szCs w:val="24"/>
          <w:lang w:val="sr-Cyrl-CS" w:eastAsia="ar-SA"/>
        </w:rPr>
        <w:t xml:space="preserve"> укупно планирани</w:t>
      </w:r>
      <w:r w:rsidRPr="00FE0A1F">
        <w:rPr>
          <w:sz w:val="24"/>
          <w:szCs w:val="24"/>
          <w:lang w:val="sr-Cyrl-RS" w:eastAsia="ar-SA"/>
        </w:rPr>
        <w:t>м</w:t>
      </w:r>
      <w:r w:rsidRPr="00FE0A1F">
        <w:rPr>
          <w:sz w:val="24"/>
          <w:szCs w:val="24"/>
          <w:lang w:val="sr-Cyrl-CS" w:eastAsia="ar-SA"/>
        </w:rPr>
        <w:t xml:space="preserve"> приход</w:t>
      </w:r>
      <w:r w:rsidRPr="00FE0A1F">
        <w:rPr>
          <w:sz w:val="24"/>
          <w:szCs w:val="24"/>
          <w:lang w:val="sr-Cyrl-RS" w:eastAsia="ar-SA"/>
        </w:rPr>
        <w:t>има</w:t>
      </w:r>
      <w:r w:rsidRPr="00FE0A1F">
        <w:rPr>
          <w:sz w:val="24"/>
          <w:szCs w:val="24"/>
          <w:lang w:val="sr-Cyrl-CS" w:eastAsia="ar-SA"/>
        </w:rPr>
        <w:t xml:space="preserve"> и примањ</w:t>
      </w:r>
      <w:r w:rsidRPr="00FE0A1F">
        <w:rPr>
          <w:sz w:val="24"/>
          <w:szCs w:val="24"/>
          <w:lang w:val="sr-Cyrl-RS" w:eastAsia="ar-SA"/>
        </w:rPr>
        <w:t>има</w:t>
      </w:r>
      <w:r w:rsidRPr="00FE0A1F">
        <w:rPr>
          <w:sz w:val="24"/>
          <w:szCs w:val="24"/>
          <w:lang w:val="sr-Cyrl-CS" w:eastAsia="ar-SA"/>
        </w:rPr>
        <w:t xml:space="preserve"> средстава буџета. Ова група прихода у себи садржи текуће и капиталне наменске и ненаменске трансфере од републике и покрајине. Износ ненаменског трансфера из буџета РС који припада општини Темерин износи 105.000.000,00 динар</w:t>
      </w:r>
      <w:r w:rsidRPr="00FE0A1F">
        <w:rPr>
          <w:sz w:val="24"/>
          <w:szCs w:val="24"/>
          <w:lang w:val="sr-Cyrl-RS" w:eastAsia="ar-SA"/>
        </w:rPr>
        <w:t>а. У овој групи прихода планирани су текући наменски трансфери од виших нивоа власти а за финансирање превоза средњошколаца, студената, затим за четворочасовни припремни предшколски програм као и наменска средства за социјалну заштиту.</w:t>
      </w:r>
    </w:p>
    <w:p w:rsidR="00FE0A1F" w:rsidRPr="00FE0A1F" w:rsidRDefault="00FE0A1F" w:rsidP="00FE0A1F">
      <w:pPr>
        <w:suppressAutoHyphens/>
        <w:ind w:firstLine="720"/>
        <w:jc w:val="both"/>
        <w:rPr>
          <w:b/>
          <w:bCs/>
          <w:sz w:val="24"/>
          <w:szCs w:val="24"/>
          <w:lang w:val="sr-Cyrl-RS" w:eastAsia="ar-SA"/>
        </w:rPr>
      </w:pPr>
      <w:r w:rsidRPr="00FE0A1F">
        <w:rPr>
          <w:b/>
          <w:bCs/>
          <w:i/>
          <w:sz w:val="24"/>
          <w:szCs w:val="24"/>
          <w:lang w:val="sr-Cyrl-CS" w:eastAsia="ar-SA"/>
        </w:rPr>
        <w:lastRenderedPageBreak/>
        <w:t>Приходи од имовине</w:t>
      </w:r>
      <w:r w:rsidRPr="00FE0A1F">
        <w:rPr>
          <w:sz w:val="24"/>
          <w:szCs w:val="24"/>
          <w:lang w:val="sr-Cyrl-CS" w:eastAsia="ar-SA"/>
        </w:rPr>
        <w:t xml:space="preserve"> (група 741) планирају се у износу од </w:t>
      </w:r>
      <w:r w:rsidRPr="00FE0A1F">
        <w:rPr>
          <w:sz w:val="24"/>
          <w:szCs w:val="24"/>
          <w:lang w:val="sr-Cyrl-RS" w:eastAsia="ar-SA"/>
        </w:rPr>
        <w:t>95.946.000,00</w:t>
      </w:r>
      <w:r w:rsidRPr="00FE0A1F">
        <w:rPr>
          <w:sz w:val="24"/>
          <w:szCs w:val="24"/>
          <w:lang w:val="sr-Cyrl-CS" w:eastAsia="ar-SA"/>
        </w:rPr>
        <w:t xml:space="preserve"> динара тј. </w:t>
      </w:r>
      <w:r w:rsidRPr="00FE0A1F">
        <w:rPr>
          <w:sz w:val="24"/>
          <w:szCs w:val="24"/>
          <w:lang w:val="sr-Cyrl-RS" w:eastAsia="ar-SA"/>
        </w:rPr>
        <w:t>6</w:t>
      </w:r>
      <w:r w:rsidRPr="00FE0A1F">
        <w:rPr>
          <w:sz w:val="24"/>
          <w:szCs w:val="24"/>
          <w:lang w:val="sr-Cyrl-CS" w:eastAsia="ar-SA"/>
        </w:rPr>
        <w:t xml:space="preserve">% </w:t>
      </w:r>
      <w:r w:rsidRPr="00FE0A1F">
        <w:rPr>
          <w:sz w:val="24"/>
          <w:szCs w:val="24"/>
          <w:lang w:val="sr-Cyrl-RS" w:eastAsia="ar-SA"/>
        </w:rPr>
        <w:t>у</w:t>
      </w:r>
      <w:r w:rsidRPr="00FE0A1F">
        <w:rPr>
          <w:sz w:val="24"/>
          <w:szCs w:val="24"/>
          <w:lang w:val="sr-Cyrl-CS" w:eastAsia="ar-SA"/>
        </w:rPr>
        <w:t xml:space="preserve"> укупно планирани</w:t>
      </w:r>
      <w:r w:rsidRPr="00FE0A1F">
        <w:rPr>
          <w:sz w:val="24"/>
          <w:szCs w:val="24"/>
          <w:lang w:val="sr-Cyrl-RS" w:eastAsia="ar-SA"/>
        </w:rPr>
        <w:t>м</w:t>
      </w:r>
      <w:r w:rsidRPr="00FE0A1F">
        <w:rPr>
          <w:sz w:val="24"/>
          <w:szCs w:val="24"/>
          <w:lang w:val="sr-Cyrl-CS" w:eastAsia="ar-SA"/>
        </w:rPr>
        <w:t xml:space="preserve"> приход</w:t>
      </w:r>
      <w:r w:rsidRPr="00FE0A1F">
        <w:rPr>
          <w:sz w:val="24"/>
          <w:szCs w:val="24"/>
          <w:lang w:val="sr-Cyrl-RS" w:eastAsia="ar-SA"/>
        </w:rPr>
        <w:t>има</w:t>
      </w:r>
      <w:r w:rsidRPr="00FE0A1F">
        <w:rPr>
          <w:sz w:val="24"/>
          <w:szCs w:val="24"/>
          <w:lang w:val="sr-Cyrl-CS" w:eastAsia="ar-SA"/>
        </w:rPr>
        <w:t xml:space="preserve"> и примањ</w:t>
      </w:r>
      <w:r w:rsidRPr="00FE0A1F">
        <w:rPr>
          <w:sz w:val="24"/>
          <w:szCs w:val="24"/>
          <w:lang w:val="sr-Cyrl-RS" w:eastAsia="ar-SA"/>
        </w:rPr>
        <w:t>има</w:t>
      </w:r>
      <w:r w:rsidRPr="00FE0A1F">
        <w:rPr>
          <w:sz w:val="24"/>
          <w:szCs w:val="24"/>
          <w:lang w:val="sr-Cyrl-CS" w:eastAsia="ar-SA"/>
        </w:rPr>
        <w:t xml:space="preserve"> средстава буџета.  У овој групи прихода најзаступљенија су средства од давања у закуп  пољопривредног земљишта у износу од </w:t>
      </w:r>
      <w:r w:rsidRPr="00FE0A1F">
        <w:rPr>
          <w:sz w:val="24"/>
          <w:szCs w:val="24"/>
          <w:lang w:val="sr-Cyrl-RS" w:eastAsia="ar-SA"/>
        </w:rPr>
        <w:t>14.500.000,00</w:t>
      </w:r>
      <w:r w:rsidRPr="00FE0A1F">
        <w:rPr>
          <w:sz w:val="24"/>
          <w:szCs w:val="24"/>
          <w:lang w:val="sr-Cyrl-CS" w:eastAsia="ar-SA"/>
        </w:rPr>
        <w:t xml:space="preserve"> динара. Такође, планира се</w:t>
      </w:r>
      <w:r w:rsidRPr="00FE0A1F">
        <w:rPr>
          <w:sz w:val="24"/>
          <w:szCs w:val="24"/>
          <w:lang w:val="sr-Cyrl-RS" w:eastAsia="ar-SA"/>
        </w:rPr>
        <w:t xml:space="preserve"> допринос за уређивање грађевинског земљишта у износу од 68.814.000,00 динара, као и</w:t>
      </w:r>
      <w:r w:rsidRPr="00FE0A1F">
        <w:rPr>
          <w:sz w:val="24"/>
          <w:szCs w:val="24"/>
          <w:lang w:val="sr-Cyrl-CS" w:eastAsia="ar-SA"/>
        </w:rPr>
        <w:t xml:space="preserve">  приход буџета општине од камата у износу од </w:t>
      </w:r>
      <w:r w:rsidRPr="00FE0A1F">
        <w:rPr>
          <w:sz w:val="24"/>
          <w:szCs w:val="24"/>
          <w:lang w:val="sr-Cyrl-RS" w:eastAsia="ar-SA"/>
        </w:rPr>
        <w:t>12.500</w:t>
      </w:r>
      <w:r w:rsidRPr="00FE0A1F">
        <w:rPr>
          <w:sz w:val="24"/>
          <w:szCs w:val="24"/>
          <w:lang w:val="sr-Cyrl-CS" w:eastAsia="ar-SA"/>
        </w:rPr>
        <w:t>.000,00 динара.</w:t>
      </w:r>
      <w:r w:rsidRPr="00FE0A1F">
        <w:rPr>
          <w:sz w:val="24"/>
          <w:szCs w:val="24"/>
          <w:lang w:val="sr-Cyrl-RS" w:eastAsia="ar-SA"/>
        </w:rPr>
        <w:t xml:space="preserve"> План је мањи у односу на претходну годину за 13%.</w:t>
      </w:r>
    </w:p>
    <w:p w:rsidR="00FE0A1F" w:rsidRPr="00FE0A1F" w:rsidRDefault="00FE0A1F" w:rsidP="00FE0A1F">
      <w:pPr>
        <w:suppressAutoHyphens/>
        <w:ind w:firstLine="720"/>
        <w:jc w:val="both"/>
        <w:rPr>
          <w:b/>
          <w:bCs/>
          <w:sz w:val="24"/>
          <w:szCs w:val="24"/>
          <w:lang w:val="sr-Cyrl-RS" w:eastAsia="ar-SA"/>
        </w:rPr>
      </w:pPr>
      <w:r w:rsidRPr="00FE0A1F">
        <w:rPr>
          <w:b/>
          <w:bCs/>
          <w:i/>
          <w:sz w:val="24"/>
          <w:szCs w:val="24"/>
          <w:lang w:val="sr-Cyrl-CS" w:eastAsia="ar-SA"/>
        </w:rPr>
        <w:t>Приходи од продаје добара и услуга</w:t>
      </w:r>
      <w:r w:rsidRPr="00FE0A1F">
        <w:rPr>
          <w:sz w:val="24"/>
          <w:szCs w:val="24"/>
          <w:lang w:val="sr-Cyrl-CS" w:eastAsia="ar-SA"/>
        </w:rPr>
        <w:t xml:space="preserve"> (група 742) планирани су у износу од  </w:t>
      </w:r>
      <w:r w:rsidRPr="00FE0A1F">
        <w:rPr>
          <w:sz w:val="24"/>
          <w:szCs w:val="24"/>
          <w:lang w:val="sr-Cyrl-RS" w:eastAsia="ar-SA"/>
        </w:rPr>
        <w:t>35.566.000,00</w:t>
      </w:r>
      <w:r w:rsidRPr="00FE0A1F">
        <w:rPr>
          <w:sz w:val="24"/>
          <w:szCs w:val="24"/>
          <w:lang w:val="sr-Cyrl-CS" w:eastAsia="ar-SA"/>
        </w:rPr>
        <w:t xml:space="preserve"> динара или </w:t>
      </w:r>
      <w:r w:rsidRPr="00FE0A1F">
        <w:rPr>
          <w:sz w:val="24"/>
          <w:szCs w:val="24"/>
          <w:lang w:val="sr-Cyrl-RS" w:eastAsia="ar-SA"/>
        </w:rPr>
        <w:t>2</w:t>
      </w:r>
      <w:r w:rsidRPr="00FE0A1F">
        <w:rPr>
          <w:sz w:val="24"/>
          <w:szCs w:val="24"/>
          <w:lang w:val="sr-Cyrl-CS" w:eastAsia="ar-SA"/>
        </w:rPr>
        <w:t>%</w:t>
      </w:r>
      <w:r w:rsidRPr="00FE0A1F">
        <w:rPr>
          <w:color w:val="FF0000"/>
          <w:sz w:val="24"/>
          <w:szCs w:val="24"/>
          <w:lang w:val="sr-Cyrl-CS" w:eastAsia="ar-SA"/>
        </w:rPr>
        <w:t xml:space="preserve"> </w:t>
      </w:r>
      <w:r w:rsidRPr="00FE0A1F">
        <w:rPr>
          <w:sz w:val="24"/>
          <w:szCs w:val="24"/>
          <w:lang w:val="sr-Cyrl-RS" w:eastAsia="ar-SA"/>
        </w:rPr>
        <w:t>у</w:t>
      </w:r>
      <w:r w:rsidRPr="00FE0A1F">
        <w:rPr>
          <w:sz w:val="24"/>
          <w:szCs w:val="24"/>
          <w:lang w:val="sr-Cyrl-CS" w:eastAsia="ar-SA"/>
        </w:rPr>
        <w:t xml:space="preserve"> укупно планирани</w:t>
      </w:r>
      <w:r w:rsidRPr="00FE0A1F">
        <w:rPr>
          <w:sz w:val="24"/>
          <w:szCs w:val="24"/>
          <w:lang w:val="sr-Cyrl-RS" w:eastAsia="ar-SA"/>
        </w:rPr>
        <w:t>м</w:t>
      </w:r>
      <w:r w:rsidRPr="00FE0A1F">
        <w:rPr>
          <w:sz w:val="24"/>
          <w:szCs w:val="24"/>
          <w:lang w:val="sr-Cyrl-CS" w:eastAsia="ar-SA"/>
        </w:rPr>
        <w:t xml:space="preserve"> приход</w:t>
      </w:r>
      <w:r w:rsidRPr="00FE0A1F">
        <w:rPr>
          <w:sz w:val="24"/>
          <w:szCs w:val="24"/>
          <w:lang w:val="sr-Cyrl-RS" w:eastAsia="ar-SA"/>
        </w:rPr>
        <w:t>има</w:t>
      </w:r>
      <w:r w:rsidRPr="00FE0A1F">
        <w:rPr>
          <w:sz w:val="24"/>
          <w:szCs w:val="24"/>
          <w:lang w:val="sr-Cyrl-CS" w:eastAsia="ar-SA"/>
        </w:rPr>
        <w:t xml:space="preserve"> и примањ</w:t>
      </w:r>
      <w:r w:rsidRPr="00FE0A1F">
        <w:rPr>
          <w:sz w:val="24"/>
          <w:szCs w:val="24"/>
          <w:lang w:val="sr-Cyrl-RS" w:eastAsia="ar-SA"/>
        </w:rPr>
        <w:t xml:space="preserve">има </w:t>
      </w:r>
      <w:r w:rsidRPr="00FE0A1F">
        <w:rPr>
          <w:sz w:val="24"/>
          <w:szCs w:val="24"/>
          <w:lang w:val="sr-Cyrl-CS" w:eastAsia="ar-SA"/>
        </w:rPr>
        <w:t>средстава буџета.</w:t>
      </w:r>
      <w:r w:rsidRPr="00FE0A1F">
        <w:rPr>
          <w:sz w:val="24"/>
          <w:szCs w:val="24"/>
          <w:lang w:val="sr-Cyrl-RS" w:eastAsia="ar-SA"/>
        </w:rPr>
        <w:t xml:space="preserve"> Променама Правилника о условима и начину вођења рачуна за уплату јавних прихода и распоред средстава са тих рачуна (''Службени гласник  РС'' бр. 16/2016 и 49/2016) средства по основу донација, трансфера и примања уплатиоци треба да уплаћују директно на одговарајуће уплатне рачуне јавних прихода, а не на рачуне сопствених прихода буџетских корисника. Приходи остварени по основу пружања услуга боравка деце у предшколским установама су </w:t>
      </w:r>
      <w:r w:rsidRPr="00FE0A1F">
        <w:rPr>
          <w:sz w:val="24"/>
          <w:szCs w:val="24"/>
          <w:lang w:val="sr-Cyrl-CS" w:eastAsia="ar-SA"/>
        </w:rPr>
        <w:t xml:space="preserve">најзаступљенији облик прихода </w:t>
      </w:r>
      <w:r w:rsidRPr="00FE0A1F">
        <w:rPr>
          <w:sz w:val="24"/>
          <w:szCs w:val="24"/>
          <w:lang w:val="sr-Cyrl-RS" w:eastAsia="ar-SA"/>
        </w:rPr>
        <w:t>у овој групи и износе 27.765.000,00 динара. Ова група прихода садржи и н</w:t>
      </w:r>
      <w:r w:rsidRPr="00FE0A1F">
        <w:rPr>
          <w:sz w:val="24"/>
          <w:szCs w:val="24"/>
          <w:lang w:val="sr-Cyrl-CS" w:eastAsia="ar-SA"/>
        </w:rPr>
        <w:t>акнад</w:t>
      </w:r>
      <w:r w:rsidRPr="00FE0A1F">
        <w:rPr>
          <w:sz w:val="24"/>
          <w:szCs w:val="24"/>
          <w:lang w:val="sr-Cyrl-RS" w:eastAsia="ar-SA"/>
        </w:rPr>
        <w:t>у</w:t>
      </w:r>
      <w:r w:rsidRPr="00FE0A1F">
        <w:rPr>
          <w:sz w:val="24"/>
          <w:szCs w:val="24"/>
          <w:lang w:val="sr-Cyrl-CS" w:eastAsia="ar-SA"/>
        </w:rPr>
        <w:t xml:space="preserve"> за уређивање грађевинског земљишта</w:t>
      </w:r>
      <w:r w:rsidRPr="00FE0A1F">
        <w:rPr>
          <w:sz w:val="24"/>
          <w:szCs w:val="24"/>
          <w:lang w:val="sr-Cyrl-RS" w:eastAsia="ar-SA"/>
        </w:rPr>
        <w:t>, накнаду по основу конверзије, приходе од закупнине за грађевинско земљиште, таксе за озакоњење објеката, административне таксе.</w:t>
      </w:r>
    </w:p>
    <w:p w:rsidR="00FE0A1F" w:rsidRPr="00FE0A1F" w:rsidRDefault="00FE0A1F" w:rsidP="00FE0A1F">
      <w:pPr>
        <w:suppressAutoHyphens/>
        <w:ind w:firstLine="720"/>
        <w:jc w:val="both"/>
        <w:rPr>
          <w:sz w:val="24"/>
          <w:szCs w:val="24"/>
          <w:lang w:val="sr-Cyrl-RS" w:eastAsia="ar-SA"/>
        </w:rPr>
      </w:pPr>
      <w:r w:rsidRPr="00FE0A1F">
        <w:rPr>
          <w:b/>
          <w:bCs/>
          <w:i/>
          <w:sz w:val="24"/>
          <w:szCs w:val="24"/>
          <w:lang w:val="sr-Cyrl-CS" w:eastAsia="ar-SA"/>
        </w:rPr>
        <w:t>Новчане казне и одузета имовинска корист</w:t>
      </w:r>
      <w:r w:rsidRPr="00FE0A1F">
        <w:rPr>
          <w:sz w:val="24"/>
          <w:szCs w:val="24"/>
          <w:lang w:val="sr-Cyrl-CS" w:eastAsia="ar-SA"/>
        </w:rPr>
        <w:t xml:space="preserve"> (група 743) планирају се у износу од </w:t>
      </w:r>
      <w:r w:rsidRPr="00FE0A1F">
        <w:rPr>
          <w:sz w:val="24"/>
          <w:szCs w:val="24"/>
          <w:lang w:val="sr-Cyrl-RS" w:eastAsia="ar-SA"/>
        </w:rPr>
        <w:t>20.000,00</w:t>
      </w:r>
      <w:r w:rsidRPr="00FE0A1F">
        <w:rPr>
          <w:sz w:val="24"/>
          <w:szCs w:val="24"/>
          <w:lang w:val="sr-Cyrl-CS" w:eastAsia="ar-SA"/>
        </w:rPr>
        <w:t xml:space="preserve"> динара</w:t>
      </w:r>
      <w:r w:rsidRPr="00FE0A1F">
        <w:rPr>
          <w:sz w:val="24"/>
          <w:szCs w:val="24"/>
          <w:lang w:val="sr-Cyrl-RS" w:eastAsia="ar-SA"/>
        </w:rPr>
        <w:t>.</w:t>
      </w:r>
      <w:r w:rsidRPr="00FE0A1F">
        <w:rPr>
          <w:sz w:val="24"/>
          <w:szCs w:val="24"/>
          <w:lang w:val="sr-Cyrl-CS" w:eastAsia="ar-SA"/>
        </w:rPr>
        <w:t xml:space="preserve"> </w:t>
      </w:r>
      <w:r w:rsidRPr="00FE0A1F">
        <w:rPr>
          <w:sz w:val="24"/>
          <w:szCs w:val="24"/>
          <w:lang w:val="sr-Cyrl-RS" w:eastAsia="ar-SA"/>
        </w:rPr>
        <w:t>П</w:t>
      </w:r>
      <w:r w:rsidRPr="00FE0A1F">
        <w:rPr>
          <w:sz w:val="24"/>
          <w:szCs w:val="24"/>
          <w:lang w:val="sr-Cyrl-CS" w:eastAsia="ar-SA"/>
        </w:rPr>
        <w:t xml:space="preserve">риход од новчаних казни за саобраћајне прекршаје </w:t>
      </w:r>
      <w:r w:rsidRPr="00FE0A1F">
        <w:rPr>
          <w:sz w:val="24"/>
          <w:szCs w:val="24"/>
          <w:lang w:val="sr-Cyrl-RS" w:eastAsia="ar-SA"/>
        </w:rPr>
        <w:t xml:space="preserve">не </w:t>
      </w:r>
      <w:r w:rsidRPr="00FE0A1F">
        <w:rPr>
          <w:sz w:val="24"/>
          <w:szCs w:val="24"/>
          <w:lang w:val="sr-Cyrl-CS" w:eastAsia="ar-SA"/>
        </w:rPr>
        <w:t xml:space="preserve">планира се </w:t>
      </w:r>
      <w:r w:rsidRPr="00FE0A1F">
        <w:rPr>
          <w:sz w:val="24"/>
          <w:szCs w:val="24"/>
          <w:lang w:val="sr-Cyrl-RS" w:eastAsia="ar-SA"/>
        </w:rPr>
        <w:t xml:space="preserve">локалним буџетом из разлога промене законских одредби (овај приход се од 2024. године у целости слива у републички буџет, и опредељен </w:t>
      </w:r>
      <w:r w:rsidRPr="00FE0A1F">
        <w:rPr>
          <w:sz w:val="24"/>
          <w:szCs w:val="24"/>
          <w:lang w:eastAsia="ar-SA"/>
        </w:rPr>
        <w:t>je</w:t>
      </w:r>
      <w:r w:rsidRPr="00FE0A1F">
        <w:rPr>
          <w:sz w:val="24"/>
          <w:szCs w:val="24"/>
          <w:lang w:val="sr-Cyrl-CS" w:eastAsia="ar-SA"/>
        </w:rPr>
        <w:t xml:space="preserve"> </w:t>
      </w:r>
      <w:r w:rsidRPr="00FE0A1F">
        <w:rPr>
          <w:sz w:val="24"/>
          <w:szCs w:val="24"/>
          <w:lang w:val="sr-Cyrl-RS" w:eastAsia="ar-SA"/>
        </w:rPr>
        <w:t>министарству унутрашњих послова).</w:t>
      </w:r>
    </w:p>
    <w:p w:rsidR="00FE0A1F" w:rsidRPr="00FE0A1F" w:rsidRDefault="00FE0A1F" w:rsidP="00FE0A1F">
      <w:pPr>
        <w:suppressAutoHyphens/>
        <w:ind w:firstLine="720"/>
        <w:jc w:val="both"/>
        <w:rPr>
          <w:sz w:val="24"/>
          <w:szCs w:val="24"/>
          <w:lang w:val="sr-Cyrl-RS" w:eastAsia="ar-SA"/>
        </w:rPr>
      </w:pPr>
      <w:r w:rsidRPr="00FE0A1F">
        <w:rPr>
          <w:b/>
          <w:bCs/>
          <w:i/>
          <w:sz w:val="24"/>
          <w:szCs w:val="24"/>
          <w:lang w:val="sr-Cyrl-CS" w:eastAsia="ar-SA"/>
        </w:rPr>
        <w:t>Мешовити и неодређени приходи</w:t>
      </w:r>
      <w:r w:rsidRPr="00FE0A1F">
        <w:rPr>
          <w:b/>
          <w:bCs/>
          <w:sz w:val="24"/>
          <w:szCs w:val="24"/>
          <w:lang w:val="sr-Cyrl-CS" w:eastAsia="ar-SA"/>
        </w:rPr>
        <w:t xml:space="preserve"> </w:t>
      </w:r>
      <w:r w:rsidRPr="00FE0A1F">
        <w:rPr>
          <w:sz w:val="24"/>
          <w:szCs w:val="24"/>
          <w:lang w:val="sr-Cyrl-CS" w:eastAsia="ar-SA"/>
        </w:rPr>
        <w:t xml:space="preserve">(група 745) планирају се у износу од </w:t>
      </w:r>
      <w:r w:rsidRPr="00FE0A1F">
        <w:rPr>
          <w:sz w:val="24"/>
          <w:szCs w:val="24"/>
          <w:lang w:val="sr-Cyrl-RS" w:eastAsia="ar-SA"/>
        </w:rPr>
        <w:t>1.300.000,00</w:t>
      </w:r>
      <w:r w:rsidRPr="00FE0A1F">
        <w:rPr>
          <w:sz w:val="24"/>
          <w:szCs w:val="24"/>
          <w:lang w:val="sr-Cyrl-CS" w:eastAsia="ar-SA"/>
        </w:rPr>
        <w:t xml:space="preserve"> динара</w:t>
      </w:r>
      <w:r w:rsidRPr="00FE0A1F">
        <w:rPr>
          <w:sz w:val="24"/>
          <w:szCs w:val="24"/>
          <w:lang w:val="sr-Cyrl-RS" w:eastAsia="ar-SA"/>
        </w:rPr>
        <w:t>.</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numPr>
          <w:ilvl w:val="0"/>
          <w:numId w:val="12"/>
        </w:numPr>
        <w:tabs>
          <w:tab w:val="left" w:pos="720"/>
        </w:tabs>
        <w:suppressAutoHyphens/>
        <w:jc w:val="both"/>
        <w:rPr>
          <w:b/>
          <w:bCs/>
          <w:sz w:val="24"/>
          <w:szCs w:val="24"/>
          <w:lang w:val="sr-Cyrl-CS" w:eastAsia="ar-SA"/>
        </w:rPr>
      </w:pPr>
      <w:r w:rsidRPr="00FE0A1F">
        <w:rPr>
          <w:b/>
          <w:bCs/>
          <w:sz w:val="24"/>
          <w:szCs w:val="24"/>
          <w:lang w:val="sr-Cyrl-CS" w:eastAsia="ar-SA"/>
        </w:rPr>
        <w:t xml:space="preserve">ПРИМАЊА ОД  ПРОДАЈЕ </w:t>
      </w:r>
      <w:r w:rsidRPr="00FE0A1F">
        <w:rPr>
          <w:b/>
          <w:bCs/>
          <w:sz w:val="24"/>
          <w:szCs w:val="24"/>
          <w:lang w:val="sr-Cyrl-RS" w:eastAsia="ar-SA"/>
        </w:rPr>
        <w:t>НЕ</w:t>
      </w:r>
      <w:r w:rsidRPr="00FE0A1F">
        <w:rPr>
          <w:b/>
          <w:bCs/>
          <w:sz w:val="24"/>
          <w:szCs w:val="24"/>
          <w:lang w:val="sr-Cyrl-CS" w:eastAsia="ar-SA"/>
        </w:rPr>
        <w:t>ФИНАНСИЈСКЕ ИМОВИНЕ</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b/>
          <w:i/>
          <w:sz w:val="24"/>
          <w:szCs w:val="24"/>
          <w:lang w:val="sr-Cyrl-RS" w:eastAsia="ar-SA"/>
        </w:rPr>
        <w:t>Примања од продаје нефинансијске имовине</w:t>
      </w:r>
      <w:r w:rsidRPr="00FE0A1F">
        <w:rPr>
          <w:b/>
          <w:sz w:val="24"/>
          <w:szCs w:val="24"/>
          <w:lang w:val="sr-Cyrl-RS" w:eastAsia="ar-SA"/>
        </w:rPr>
        <w:t xml:space="preserve"> </w:t>
      </w:r>
      <w:r w:rsidRPr="00FE0A1F">
        <w:rPr>
          <w:sz w:val="24"/>
          <w:szCs w:val="24"/>
          <w:lang w:val="sr-Cyrl-RS" w:eastAsia="ar-SA"/>
        </w:rPr>
        <w:t xml:space="preserve">(група 811 и 841) </w:t>
      </w:r>
      <w:r w:rsidRPr="00FE0A1F">
        <w:rPr>
          <w:sz w:val="24"/>
          <w:szCs w:val="24"/>
          <w:lang w:val="sr-Cyrl-CS" w:eastAsia="ar-SA"/>
        </w:rPr>
        <w:t xml:space="preserve">планирају се у износу од </w:t>
      </w:r>
      <w:r w:rsidRPr="00FE0A1F">
        <w:rPr>
          <w:sz w:val="24"/>
          <w:szCs w:val="24"/>
          <w:lang w:val="sr-Cyrl-RS" w:eastAsia="ar-SA"/>
        </w:rPr>
        <w:t>4.420.000,00</w:t>
      </w:r>
      <w:r w:rsidRPr="00FE0A1F">
        <w:rPr>
          <w:sz w:val="24"/>
          <w:szCs w:val="24"/>
          <w:lang w:val="sr-Cyrl-CS" w:eastAsia="ar-SA"/>
        </w:rPr>
        <w:t xml:space="preserve"> динара</w:t>
      </w:r>
      <w:r w:rsidRPr="00FE0A1F">
        <w:rPr>
          <w:sz w:val="24"/>
          <w:szCs w:val="24"/>
          <w:lang w:val="sr-Cyrl-RS" w:eastAsia="ar-SA"/>
        </w:rPr>
        <w:t>.</w:t>
      </w:r>
    </w:p>
    <w:p w:rsidR="00FE0A1F" w:rsidRPr="00FE0A1F" w:rsidRDefault="00FE0A1F" w:rsidP="00FE0A1F">
      <w:pPr>
        <w:suppressAutoHyphens/>
        <w:ind w:left="720"/>
        <w:jc w:val="both"/>
        <w:rPr>
          <w:sz w:val="24"/>
          <w:szCs w:val="24"/>
          <w:lang w:val="sr-Cyrl-RS" w:eastAsia="ar-SA"/>
        </w:rPr>
      </w:pPr>
    </w:p>
    <w:p w:rsidR="00FE0A1F" w:rsidRPr="00FE0A1F" w:rsidRDefault="00FE0A1F" w:rsidP="00FE0A1F">
      <w:pPr>
        <w:suppressAutoHyphens/>
        <w:jc w:val="both"/>
        <w:rPr>
          <w:sz w:val="24"/>
          <w:szCs w:val="24"/>
          <w:lang w:val="sr-Cyrl-RS" w:eastAsia="ar-SA"/>
        </w:rPr>
      </w:pPr>
    </w:p>
    <w:p w:rsidR="00FE0A1F" w:rsidRPr="00FE0A1F" w:rsidRDefault="00FE0A1F" w:rsidP="00FE0A1F">
      <w:pPr>
        <w:numPr>
          <w:ilvl w:val="0"/>
          <w:numId w:val="12"/>
        </w:numPr>
        <w:tabs>
          <w:tab w:val="left" w:pos="720"/>
        </w:tabs>
        <w:suppressAutoHyphens/>
        <w:jc w:val="both"/>
        <w:rPr>
          <w:b/>
          <w:bCs/>
          <w:sz w:val="24"/>
          <w:szCs w:val="24"/>
          <w:lang w:val="sr-Cyrl-CS" w:eastAsia="ar-SA"/>
        </w:rPr>
      </w:pPr>
      <w:r w:rsidRPr="00FE0A1F">
        <w:rPr>
          <w:b/>
          <w:bCs/>
          <w:sz w:val="24"/>
          <w:szCs w:val="24"/>
          <w:lang w:val="sr-Cyrl-CS" w:eastAsia="ar-SA"/>
        </w:rPr>
        <w:t>ПРИМАЊА ОД ЗАДУЖИВАЊА И ПРОДАЈЕ ФИНАНСИЈСКЕ ИМОВИНЕ</w:t>
      </w:r>
    </w:p>
    <w:p w:rsidR="00FE0A1F" w:rsidRPr="00FE0A1F" w:rsidRDefault="00FE0A1F" w:rsidP="00FE0A1F">
      <w:pPr>
        <w:suppressAutoHyphens/>
        <w:ind w:left="720"/>
        <w:jc w:val="both"/>
        <w:rPr>
          <w:b/>
          <w:bCs/>
          <w:sz w:val="24"/>
          <w:szCs w:val="24"/>
          <w:lang w:val="sr-Cyrl-CS" w:eastAsia="ar-SA"/>
        </w:rPr>
      </w:pPr>
    </w:p>
    <w:p w:rsidR="00FE0A1F" w:rsidRPr="00FE0A1F" w:rsidRDefault="00FE0A1F" w:rsidP="00FE0A1F">
      <w:pPr>
        <w:suppressAutoHyphens/>
        <w:ind w:firstLine="720"/>
        <w:jc w:val="both"/>
        <w:rPr>
          <w:sz w:val="24"/>
          <w:szCs w:val="24"/>
          <w:lang w:val="sr-Cyrl-RS" w:eastAsia="ar-SA"/>
        </w:rPr>
      </w:pPr>
      <w:r w:rsidRPr="00FE0A1F">
        <w:rPr>
          <w:b/>
          <w:bCs/>
          <w:i/>
          <w:sz w:val="24"/>
          <w:szCs w:val="24"/>
          <w:lang w:val="sr-Cyrl-CS" w:eastAsia="ar-SA"/>
        </w:rPr>
        <w:t xml:space="preserve">Примања од </w:t>
      </w:r>
      <w:r w:rsidRPr="00FE0A1F">
        <w:rPr>
          <w:b/>
          <w:bCs/>
          <w:i/>
          <w:sz w:val="24"/>
          <w:szCs w:val="24"/>
          <w:lang w:val="sr-Cyrl-RS" w:eastAsia="ar-SA"/>
        </w:rPr>
        <w:t xml:space="preserve">домаћих </w:t>
      </w:r>
      <w:r w:rsidRPr="00FE0A1F">
        <w:rPr>
          <w:b/>
          <w:bCs/>
          <w:i/>
          <w:sz w:val="24"/>
          <w:szCs w:val="24"/>
          <w:lang w:val="sr-Cyrl-CS" w:eastAsia="ar-SA"/>
        </w:rPr>
        <w:t>задуживања</w:t>
      </w:r>
      <w:r w:rsidRPr="00FE0A1F">
        <w:rPr>
          <w:b/>
          <w:bCs/>
          <w:sz w:val="24"/>
          <w:szCs w:val="24"/>
          <w:lang w:val="sr-Cyrl-CS" w:eastAsia="ar-SA"/>
        </w:rPr>
        <w:t xml:space="preserve"> </w:t>
      </w:r>
      <w:r w:rsidRPr="00FE0A1F">
        <w:rPr>
          <w:sz w:val="24"/>
          <w:szCs w:val="24"/>
          <w:lang w:val="sr-Cyrl-CS" w:eastAsia="ar-SA"/>
        </w:rPr>
        <w:t>(група 9</w:t>
      </w:r>
      <w:r w:rsidRPr="00FE0A1F">
        <w:rPr>
          <w:sz w:val="24"/>
          <w:szCs w:val="24"/>
          <w:lang w:val="sr-Cyrl-RS" w:eastAsia="ar-SA"/>
        </w:rPr>
        <w:t>11</w:t>
      </w:r>
      <w:r w:rsidRPr="00FE0A1F">
        <w:rPr>
          <w:sz w:val="24"/>
          <w:szCs w:val="24"/>
          <w:lang w:val="sr-Cyrl-CS" w:eastAsia="ar-SA"/>
        </w:rPr>
        <w:t xml:space="preserve">) </w:t>
      </w:r>
      <w:r w:rsidRPr="00FE0A1F">
        <w:rPr>
          <w:sz w:val="24"/>
          <w:szCs w:val="24"/>
          <w:lang w:val="sr-Cyrl-RS" w:eastAsia="ar-SA"/>
        </w:rPr>
        <w:t xml:space="preserve">не </w:t>
      </w:r>
      <w:r w:rsidRPr="00FE0A1F">
        <w:rPr>
          <w:sz w:val="24"/>
          <w:szCs w:val="24"/>
          <w:lang w:val="sr-Cyrl-CS" w:eastAsia="ar-SA"/>
        </w:rPr>
        <w:t>планирају се</w:t>
      </w:r>
      <w:r w:rsidRPr="00FE0A1F">
        <w:rPr>
          <w:sz w:val="24"/>
          <w:szCs w:val="24"/>
          <w:lang w:val="sr-Cyrl-RS" w:eastAsia="ar-SA"/>
        </w:rPr>
        <w:t>.</w:t>
      </w:r>
      <w:r w:rsidRPr="00FE0A1F">
        <w:rPr>
          <w:sz w:val="24"/>
          <w:szCs w:val="24"/>
          <w:lang w:val="sr-Cyrl-CS" w:eastAsia="ar-SA"/>
        </w:rPr>
        <w:t xml:space="preserve"> </w:t>
      </w:r>
    </w:p>
    <w:p w:rsidR="00FE0A1F" w:rsidRPr="00FE0A1F" w:rsidRDefault="00FE0A1F" w:rsidP="00FE0A1F">
      <w:pPr>
        <w:suppressAutoHyphens/>
        <w:jc w:val="both"/>
        <w:rPr>
          <w:b/>
          <w:bCs/>
          <w:sz w:val="24"/>
          <w:szCs w:val="24"/>
          <w:lang w:val="sr-Cyrl-RS" w:eastAsia="ar-SA"/>
        </w:rPr>
      </w:pPr>
      <w:r w:rsidRPr="00FE0A1F">
        <w:rPr>
          <w:sz w:val="24"/>
          <w:szCs w:val="24"/>
          <w:lang w:val="sr-Cyrl-CS" w:eastAsia="ar-SA"/>
        </w:rPr>
        <w:t xml:space="preserve"> </w:t>
      </w: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ind w:firstLine="720"/>
        <w:jc w:val="both"/>
        <w:rPr>
          <w:sz w:val="24"/>
          <w:szCs w:val="24"/>
          <w:lang w:val="sr-Cyrl-CS" w:eastAsia="ar-SA"/>
        </w:rPr>
      </w:pPr>
      <w:r w:rsidRPr="00FE0A1F">
        <w:rPr>
          <w:b/>
          <w:bCs/>
          <w:sz w:val="24"/>
          <w:szCs w:val="24"/>
          <w:lang w:val="sr-Cyrl-CS" w:eastAsia="ar-SA"/>
        </w:rPr>
        <w:t>РАСХОДИ И ИЗДАЦИ</w:t>
      </w:r>
    </w:p>
    <w:p w:rsidR="00FE0A1F" w:rsidRPr="00FE0A1F" w:rsidRDefault="00FE0A1F" w:rsidP="00FE0A1F">
      <w:pPr>
        <w:suppressAutoHyphens/>
        <w:ind w:firstLine="720"/>
        <w:jc w:val="both"/>
        <w:rPr>
          <w:sz w:val="24"/>
          <w:szCs w:val="24"/>
          <w:lang w:val="sr-Cyrl-CS" w:eastAsia="ar-SA"/>
        </w:rPr>
      </w:pPr>
    </w:p>
    <w:p w:rsidR="00FE0A1F" w:rsidRPr="00FE0A1F" w:rsidRDefault="00FE0A1F" w:rsidP="00FE0A1F">
      <w:pPr>
        <w:suppressAutoHyphens/>
        <w:jc w:val="both"/>
        <w:rPr>
          <w:sz w:val="24"/>
          <w:szCs w:val="24"/>
          <w:lang w:val="sr-Cyrl-CS" w:eastAsia="ar-SA"/>
        </w:rPr>
      </w:pPr>
      <w:r w:rsidRPr="00FE0A1F">
        <w:rPr>
          <w:sz w:val="24"/>
          <w:szCs w:val="24"/>
          <w:lang w:val="sr-Cyrl-CS" w:eastAsia="ar-SA"/>
        </w:rPr>
        <w:tab/>
      </w:r>
      <w:r w:rsidRPr="00FE0A1F">
        <w:rPr>
          <w:b/>
          <w:bCs/>
          <w:sz w:val="24"/>
          <w:szCs w:val="24"/>
          <w:lang w:val="sr-Cyrl-CS" w:eastAsia="ar-SA"/>
        </w:rPr>
        <w:t>Расходи и издаци буџета Општине Темерин за 20</w:t>
      </w:r>
      <w:r w:rsidRPr="00FE0A1F">
        <w:rPr>
          <w:b/>
          <w:bCs/>
          <w:sz w:val="24"/>
          <w:szCs w:val="24"/>
          <w:lang w:val="sr-Cyrl-RS" w:eastAsia="ar-SA"/>
        </w:rPr>
        <w:t>25</w:t>
      </w:r>
      <w:r w:rsidRPr="00FE0A1F">
        <w:rPr>
          <w:b/>
          <w:bCs/>
          <w:sz w:val="24"/>
          <w:szCs w:val="24"/>
          <w:lang w:val="sr-Cyrl-CS" w:eastAsia="ar-SA"/>
        </w:rPr>
        <w:t>. годину су:</w:t>
      </w:r>
    </w:p>
    <w:p w:rsidR="00FE0A1F" w:rsidRPr="00FE0A1F" w:rsidRDefault="00FE0A1F" w:rsidP="00FE0A1F">
      <w:pPr>
        <w:suppressAutoHyphens/>
        <w:jc w:val="both"/>
        <w:rPr>
          <w:sz w:val="24"/>
          <w:szCs w:val="24"/>
          <w:lang w:val="sr-Cyrl-CS" w:eastAsia="ar-SA"/>
        </w:rPr>
      </w:pPr>
    </w:p>
    <w:p w:rsidR="00FE0A1F" w:rsidRPr="00FE0A1F" w:rsidRDefault="00FE0A1F" w:rsidP="00FE0A1F">
      <w:pPr>
        <w:numPr>
          <w:ilvl w:val="0"/>
          <w:numId w:val="2"/>
        </w:numPr>
        <w:tabs>
          <w:tab w:val="left" w:pos="720"/>
        </w:tabs>
        <w:suppressAutoHyphens/>
        <w:jc w:val="both"/>
        <w:rPr>
          <w:sz w:val="24"/>
          <w:szCs w:val="24"/>
          <w:lang w:val="sr-Cyrl-CS" w:eastAsia="ar-SA"/>
        </w:rPr>
      </w:pPr>
      <w:r w:rsidRPr="00FE0A1F">
        <w:rPr>
          <w:b/>
          <w:bCs/>
          <w:sz w:val="24"/>
          <w:szCs w:val="24"/>
          <w:lang w:val="sr-Cyrl-CS" w:eastAsia="ar-SA"/>
        </w:rPr>
        <w:t>ТЕКУЋИ РАСХОДИ</w:t>
      </w:r>
    </w:p>
    <w:p w:rsidR="00FE0A1F" w:rsidRPr="00FE0A1F" w:rsidRDefault="00FE0A1F" w:rsidP="00FE0A1F">
      <w:pPr>
        <w:suppressAutoHyphens/>
        <w:ind w:left="720"/>
        <w:jc w:val="both"/>
        <w:rPr>
          <w:sz w:val="24"/>
          <w:szCs w:val="24"/>
          <w:lang w:val="sr-Cyrl-CS" w:eastAsia="ar-SA"/>
        </w:rPr>
      </w:pPr>
    </w:p>
    <w:p w:rsidR="00FE0A1F" w:rsidRPr="00FE0A1F" w:rsidRDefault="00FE0A1F" w:rsidP="00FE0A1F">
      <w:pPr>
        <w:numPr>
          <w:ilvl w:val="0"/>
          <w:numId w:val="3"/>
        </w:numPr>
        <w:tabs>
          <w:tab w:val="left" w:pos="720"/>
        </w:tabs>
        <w:suppressAutoHyphens/>
        <w:jc w:val="both"/>
        <w:rPr>
          <w:sz w:val="24"/>
          <w:szCs w:val="24"/>
          <w:lang w:val="sr-Cyrl-CS" w:eastAsia="ar-SA"/>
        </w:rPr>
      </w:pPr>
      <w:r w:rsidRPr="00FE0A1F">
        <w:rPr>
          <w:sz w:val="24"/>
          <w:szCs w:val="24"/>
          <w:lang w:val="sr-Cyrl-CS" w:eastAsia="ar-SA"/>
        </w:rPr>
        <w:t>расходи за запослене</w:t>
      </w:r>
    </w:p>
    <w:p w:rsidR="00FE0A1F" w:rsidRPr="00FE0A1F" w:rsidRDefault="00FE0A1F" w:rsidP="00FE0A1F">
      <w:pPr>
        <w:numPr>
          <w:ilvl w:val="0"/>
          <w:numId w:val="3"/>
        </w:numPr>
        <w:tabs>
          <w:tab w:val="left" w:pos="720"/>
        </w:tabs>
        <w:suppressAutoHyphens/>
        <w:jc w:val="both"/>
        <w:rPr>
          <w:sz w:val="24"/>
          <w:szCs w:val="24"/>
          <w:lang w:val="sr-Cyrl-CS" w:eastAsia="ar-SA"/>
        </w:rPr>
      </w:pPr>
      <w:r w:rsidRPr="00FE0A1F">
        <w:rPr>
          <w:sz w:val="24"/>
          <w:szCs w:val="24"/>
          <w:lang w:val="sr-Cyrl-CS" w:eastAsia="ar-SA"/>
        </w:rPr>
        <w:t>коришћење услуга и роба</w:t>
      </w:r>
    </w:p>
    <w:p w:rsidR="00FE0A1F" w:rsidRPr="00FE0A1F" w:rsidRDefault="00FE0A1F" w:rsidP="00FE0A1F">
      <w:pPr>
        <w:numPr>
          <w:ilvl w:val="0"/>
          <w:numId w:val="3"/>
        </w:numPr>
        <w:tabs>
          <w:tab w:val="left" w:pos="720"/>
        </w:tabs>
        <w:suppressAutoHyphens/>
        <w:jc w:val="both"/>
        <w:rPr>
          <w:sz w:val="24"/>
          <w:szCs w:val="24"/>
          <w:lang w:val="sr-Cyrl-CS" w:eastAsia="ar-SA"/>
        </w:rPr>
      </w:pPr>
      <w:r w:rsidRPr="00FE0A1F">
        <w:rPr>
          <w:sz w:val="24"/>
          <w:szCs w:val="24"/>
          <w:lang w:val="sr-Cyrl-CS" w:eastAsia="ar-SA"/>
        </w:rPr>
        <w:t>отплата камата</w:t>
      </w:r>
    </w:p>
    <w:p w:rsidR="00FE0A1F" w:rsidRPr="00FE0A1F" w:rsidRDefault="00FE0A1F" w:rsidP="00FE0A1F">
      <w:pPr>
        <w:numPr>
          <w:ilvl w:val="0"/>
          <w:numId w:val="3"/>
        </w:numPr>
        <w:tabs>
          <w:tab w:val="left" w:pos="720"/>
        </w:tabs>
        <w:suppressAutoHyphens/>
        <w:jc w:val="both"/>
        <w:rPr>
          <w:sz w:val="24"/>
          <w:szCs w:val="24"/>
          <w:lang w:val="sr-Cyrl-CS" w:eastAsia="ar-SA"/>
        </w:rPr>
      </w:pPr>
      <w:r w:rsidRPr="00FE0A1F">
        <w:rPr>
          <w:sz w:val="24"/>
          <w:szCs w:val="24"/>
          <w:lang w:val="sr-Cyrl-CS" w:eastAsia="ar-SA"/>
        </w:rPr>
        <w:t>субвенције</w:t>
      </w:r>
    </w:p>
    <w:p w:rsidR="00FE0A1F" w:rsidRPr="00FE0A1F" w:rsidRDefault="00FE0A1F" w:rsidP="00FE0A1F">
      <w:pPr>
        <w:numPr>
          <w:ilvl w:val="0"/>
          <w:numId w:val="3"/>
        </w:numPr>
        <w:tabs>
          <w:tab w:val="left" w:pos="720"/>
        </w:tabs>
        <w:suppressAutoHyphens/>
        <w:jc w:val="both"/>
        <w:rPr>
          <w:sz w:val="24"/>
          <w:szCs w:val="24"/>
          <w:lang w:val="sr-Cyrl-CS" w:eastAsia="ar-SA"/>
        </w:rPr>
      </w:pPr>
      <w:r w:rsidRPr="00FE0A1F">
        <w:rPr>
          <w:sz w:val="24"/>
          <w:szCs w:val="24"/>
          <w:lang w:val="sr-Cyrl-CS" w:eastAsia="ar-SA"/>
        </w:rPr>
        <w:lastRenderedPageBreak/>
        <w:t>донације и трансфери</w:t>
      </w:r>
    </w:p>
    <w:p w:rsidR="00FE0A1F" w:rsidRPr="00FE0A1F" w:rsidRDefault="00FE0A1F" w:rsidP="00FE0A1F">
      <w:pPr>
        <w:numPr>
          <w:ilvl w:val="0"/>
          <w:numId w:val="3"/>
        </w:numPr>
        <w:tabs>
          <w:tab w:val="left" w:pos="720"/>
        </w:tabs>
        <w:suppressAutoHyphens/>
        <w:jc w:val="both"/>
        <w:rPr>
          <w:sz w:val="24"/>
          <w:szCs w:val="24"/>
          <w:lang w:val="sr-Cyrl-CS" w:eastAsia="ar-SA"/>
        </w:rPr>
      </w:pPr>
      <w:r w:rsidRPr="00FE0A1F">
        <w:rPr>
          <w:sz w:val="24"/>
          <w:szCs w:val="24"/>
          <w:lang w:val="sr-Cyrl-CS" w:eastAsia="ar-SA"/>
        </w:rPr>
        <w:t>права из социјалног осигурања</w:t>
      </w:r>
    </w:p>
    <w:p w:rsidR="00FE0A1F" w:rsidRPr="00FE0A1F" w:rsidRDefault="00FE0A1F" w:rsidP="00FE0A1F">
      <w:pPr>
        <w:numPr>
          <w:ilvl w:val="0"/>
          <w:numId w:val="3"/>
        </w:numPr>
        <w:tabs>
          <w:tab w:val="left" w:pos="720"/>
        </w:tabs>
        <w:suppressAutoHyphens/>
        <w:jc w:val="both"/>
        <w:rPr>
          <w:sz w:val="24"/>
          <w:szCs w:val="24"/>
          <w:lang w:val="sr-Cyrl-CS" w:eastAsia="ar-SA"/>
        </w:rPr>
      </w:pPr>
      <w:r w:rsidRPr="00FE0A1F">
        <w:rPr>
          <w:sz w:val="24"/>
          <w:szCs w:val="24"/>
          <w:lang w:val="sr-Cyrl-CS" w:eastAsia="ar-SA"/>
        </w:rPr>
        <w:t>остали расходи</w:t>
      </w:r>
    </w:p>
    <w:p w:rsidR="00FE0A1F" w:rsidRPr="00FE0A1F" w:rsidRDefault="00FE0A1F" w:rsidP="00FE0A1F">
      <w:pPr>
        <w:numPr>
          <w:ilvl w:val="0"/>
          <w:numId w:val="3"/>
        </w:numPr>
        <w:tabs>
          <w:tab w:val="left" w:pos="720"/>
        </w:tabs>
        <w:suppressAutoHyphens/>
        <w:jc w:val="both"/>
        <w:rPr>
          <w:sz w:val="24"/>
          <w:szCs w:val="24"/>
          <w:lang w:val="sr-Cyrl-CS" w:eastAsia="ar-SA"/>
        </w:rPr>
      </w:pPr>
      <w:r w:rsidRPr="00FE0A1F">
        <w:rPr>
          <w:sz w:val="24"/>
          <w:szCs w:val="24"/>
          <w:lang w:val="sr-Cyrl-CS" w:eastAsia="ar-SA"/>
        </w:rPr>
        <w:t>резерве</w:t>
      </w:r>
    </w:p>
    <w:p w:rsidR="00FE0A1F" w:rsidRPr="00FE0A1F" w:rsidRDefault="00FE0A1F" w:rsidP="00FE0A1F">
      <w:pPr>
        <w:suppressAutoHyphens/>
        <w:jc w:val="both"/>
        <w:rPr>
          <w:sz w:val="24"/>
          <w:szCs w:val="24"/>
          <w:lang w:val="sr-Cyrl-CS" w:eastAsia="ar-SA"/>
        </w:rPr>
      </w:pPr>
    </w:p>
    <w:p w:rsidR="00FE0A1F" w:rsidRPr="00FE0A1F" w:rsidRDefault="00FE0A1F" w:rsidP="00FE0A1F">
      <w:pPr>
        <w:numPr>
          <w:ilvl w:val="0"/>
          <w:numId w:val="4"/>
        </w:numPr>
        <w:tabs>
          <w:tab w:val="left" w:pos="720"/>
        </w:tabs>
        <w:suppressAutoHyphens/>
        <w:jc w:val="both"/>
        <w:rPr>
          <w:b/>
          <w:bCs/>
          <w:sz w:val="24"/>
          <w:szCs w:val="24"/>
          <w:lang w:val="sr-Cyrl-CS" w:eastAsia="ar-SA"/>
        </w:rPr>
      </w:pPr>
      <w:r w:rsidRPr="00FE0A1F">
        <w:rPr>
          <w:b/>
          <w:bCs/>
          <w:sz w:val="24"/>
          <w:szCs w:val="24"/>
          <w:lang w:val="sr-Cyrl-CS" w:eastAsia="ar-SA"/>
        </w:rPr>
        <w:t>ИЗДАЦИ ЗА НЕФИНАНСИЈСКУ ИМОВИНУ</w:t>
      </w:r>
    </w:p>
    <w:p w:rsidR="00FE0A1F" w:rsidRPr="00FE0A1F" w:rsidRDefault="00FE0A1F" w:rsidP="00FE0A1F">
      <w:pPr>
        <w:suppressAutoHyphens/>
        <w:jc w:val="both"/>
        <w:rPr>
          <w:b/>
          <w:bCs/>
          <w:sz w:val="24"/>
          <w:szCs w:val="24"/>
          <w:lang w:val="sr-Cyrl-CS" w:eastAsia="ar-SA"/>
        </w:rPr>
      </w:pPr>
    </w:p>
    <w:p w:rsidR="00FE0A1F" w:rsidRPr="00FE0A1F" w:rsidRDefault="00FE0A1F" w:rsidP="00FE0A1F">
      <w:pPr>
        <w:numPr>
          <w:ilvl w:val="0"/>
          <w:numId w:val="5"/>
        </w:numPr>
        <w:tabs>
          <w:tab w:val="left" w:pos="720"/>
        </w:tabs>
        <w:suppressAutoHyphens/>
        <w:jc w:val="both"/>
        <w:rPr>
          <w:sz w:val="24"/>
          <w:szCs w:val="24"/>
          <w:lang w:val="sr-Cyrl-CS" w:eastAsia="ar-SA"/>
        </w:rPr>
      </w:pPr>
      <w:r w:rsidRPr="00FE0A1F">
        <w:rPr>
          <w:sz w:val="24"/>
          <w:szCs w:val="24"/>
          <w:lang w:val="sr-Cyrl-CS" w:eastAsia="ar-SA"/>
        </w:rPr>
        <w:t>основна средства</w:t>
      </w:r>
    </w:p>
    <w:p w:rsidR="00FE0A1F" w:rsidRPr="00FE0A1F" w:rsidRDefault="00FE0A1F" w:rsidP="00FE0A1F">
      <w:pPr>
        <w:numPr>
          <w:ilvl w:val="0"/>
          <w:numId w:val="5"/>
        </w:numPr>
        <w:tabs>
          <w:tab w:val="left" w:pos="720"/>
        </w:tabs>
        <w:suppressAutoHyphens/>
        <w:jc w:val="both"/>
        <w:rPr>
          <w:sz w:val="24"/>
          <w:szCs w:val="24"/>
          <w:lang w:val="sr-Cyrl-CS" w:eastAsia="ar-SA"/>
        </w:rPr>
      </w:pPr>
      <w:r w:rsidRPr="00FE0A1F">
        <w:rPr>
          <w:sz w:val="24"/>
          <w:szCs w:val="24"/>
          <w:lang w:val="sr-Cyrl-CS" w:eastAsia="ar-SA"/>
        </w:rPr>
        <w:t>природна имовина</w:t>
      </w:r>
    </w:p>
    <w:p w:rsidR="00FE0A1F" w:rsidRPr="00FE0A1F" w:rsidRDefault="00FE0A1F" w:rsidP="00FE0A1F">
      <w:pPr>
        <w:suppressAutoHyphens/>
        <w:jc w:val="both"/>
        <w:rPr>
          <w:sz w:val="24"/>
          <w:szCs w:val="24"/>
          <w:lang w:val="sr-Cyrl-CS" w:eastAsia="ar-SA"/>
        </w:rPr>
      </w:pPr>
    </w:p>
    <w:p w:rsidR="00FE0A1F" w:rsidRPr="00FE0A1F" w:rsidRDefault="00FE0A1F" w:rsidP="00FE0A1F">
      <w:pPr>
        <w:numPr>
          <w:ilvl w:val="0"/>
          <w:numId w:val="6"/>
        </w:numPr>
        <w:tabs>
          <w:tab w:val="left" w:pos="720"/>
        </w:tabs>
        <w:suppressAutoHyphens/>
        <w:jc w:val="both"/>
        <w:rPr>
          <w:b/>
          <w:bCs/>
          <w:sz w:val="24"/>
          <w:szCs w:val="24"/>
          <w:lang w:val="sr-Cyrl-CS" w:eastAsia="ar-SA"/>
        </w:rPr>
      </w:pPr>
      <w:r w:rsidRPr="00FE0A1F">
        <w:rPr>
          <w:b/>
          <w:bCs/>
          <w:sz w:val="24"/>
          <w:szCs w:val="24"/>
          <w:lang w:val="sr-Cyrl-CS" w:eastAsia="ar-SA"/>
        </w:rPr>
        <w:t>ИЗДАЦИ ЗА ОТПЛАТУ ГЛАВНИЦЕ И НАБАВКУ ФИНАНСИЈСКЕ ИМОВИНЕ</w:t>
      </w:r>
    </w:p>
    <w:p w:rsidR="00FE0A1F" w:rsidRPr="00FE0A1F" w:rsidRDefault="00FE0A1F" w:rsidP="00FE0A1F">
      <w:pPr>
        <w:suppressAutoHyphens/>
        <w:jc w:val="both"/>
        <w:rPr>
          <w:b/>
          <w:bCs/>
          <w:sz w:val="24"/>
          <w:szCs w:val="24"/>
          <w:lang w:val="sr-Cyrl-CS" w:eastAsia="ar-SA"/>
        </w:rPr>
      </w:pPr>
    </w:p>
    <w:p w:rsidR="00FE0A1F" w:rsidRPr="00FE0A1F" w:rsidRDefault="00FE0A1F" w:rsidP="00FE0A1F">
      <w:pPr>
        <w:numPr>
          <w:ilvl w:val="0"/>
          <w:numId w:val="7"/>
        </w:numPr>
        <w:tabs>
          <w:tab w:val="left" w:pos="720"/>
        </w:tabs>
        <w:suppressAutoHyphens/>
        <w:jc w:val="both"/>
        <w:rPr>
          <w:sz w:val="24"/>
          <w:szCs w:val="24"/>
          <w:lang w:val="sr-Cyrl-CS" w:eastAsia="ar-SA"/>
        </w:rPr>
      </w:pPr>
      <w:r w:rsidRPr="00FE0A1F">
        <w:rPr>
          <w:sz w:val="24"/>
          <w:szCs w:val="24"/>
          <w:lang w:val="sr-Cyrl-CS" w:eastAsia="ar-SA"/>
        </w:rPr>
        <w:t>отплата главнице</w:t>
      </w:r>
    </w:p>
    <w:p w:rsidR="00FE0A1F" w:rsidRPr="00FE0A1F" w:rsidRDefault="00FE0A1F" w:rsidP="00FE0A1F">
      <w:pPr>
        <w:numPr>
          <w:ilvl w:val="0"/>
          <w:numId w:val="7"/>
        </w:numPr>
        <w:tabs>
          <w:tab w:val="left" w:pos="720"/>
        </w:tabs>
        <w:suppressAutoHyphens/>
        <w:jc w:val="both"/>
        <w:rPr>
          <w:sz w:val="24"/>
          <w:szCs w:val="24"/>
          <w:lang w:val="sr-Cyrl-CS" w:eastAsia="ar-SA"/>
        </w:rPr>
      </w:pPr>
      <w:r w:rsidRPr="00FE0A1F">
        <w:rPr>
          <w:sz w:val="24"/>
          <w:szCs w:val="24"/>
          <w:lang w:val="sr-Cyrl-CS" w:eastAsia="ar-SA"/>
        </w:rPr>
        <w:t>набавка финансијске имовине</w:t>
      </w:r>
    </w:p>
    <w:p w:rsidR="00FE0A1F" w:rsidRPr="00FE0A1F" w:rsidRDefault="00FE0A1F" w:rsidP="00FE0A1F">
      <w:pPr>
        <w:suppressAutoHyphens/>
        <w:ind w:firstLine="720"/>
        <w:jc w:val="both"/>
        <w:rPr>
          <w:sz w:val="24"/>
          <w:szCs w:val="24"/>
          <w:lang w:val="sr-Cyrl-CS" w:eastAsia="ar-SA"/>
        </w:rPr>
      </w:pPr>
    </w:p>
    <w:p w:rsidR="00FE0A1F" w:rsidRPr="00FE0A1F" w:rsidRDefault="00FE0A1F" w:rsidP="00FE0A1F">
      <w:pPr>
        <w:suppressAutoHyphens/>
        <w:ind w:firstLine="720"/>
        <w:jc w:val="both"/>
        <w:rPr>
          <w:sz w:val="24"/>
          <w:szCs w:val="24"/>
          <w:lang w:val="sr-Cyrl-CS" w:eastAsia="ar-SA"/>
        </w:rPr>
      </w:pPr>
    </w:p>
    <w:p w:rsidR="00FE0A1F" w:rsidRPr="00FE0A1F" w:rsidRDefault="00FE0A1F" w:rsidP="00FE0A1F">
      <w:pPr>
        <w:numPr>
          <w:ilvl w:val="0"/>
          <w:numId w:val="8"/>
        </w:numPr>
        <w:tabs>
          <w:tab w:val="left" w:pos="720"/>
        </w:tabs>
        <w:suppressAutoHyphens/>
        <w:jc w:val="both"/>
        <w:rPr>
          <w:sz w:val="24"/>
          <w:szCs w:val="24"/>
          <w:lang w:val="sr-Cyrl-CS" w:eastAsia="ar-SA"/>
        </w:rPr>
      </w:pPr>
      <w:r w:rsidRPr="00FE0A1F">
        <w:rPr>
          <w:b/>
          <w:bCs/>
          <w:sz w:val="24"/>
          <w:szCs w:val="24"/>
          <w:lang w:val="sr-Cyrl-RS" w:eastAsia="ar-SA"/>
        </w:rPr>
        <w:t xml:space="preserve"> </w:t>
      </w:r>
      <w:r w:rsidRPr="00FE0A1F">
        <w:rPr>
          <w:b/>
          <w:bCs/>
          <w:sz w:val="24"/>
          <w:szCs w:val="24"/>
          <w:lang w:val="sr-Cyrl-CS" w:eastAsia="ar-SA"/>
        </w:rPr>
        <w:t>ТЕКУЋИ РАСХОДИ</w:t>
      </w:r>
    </w:p>
    <w:p w:rsidR="00FE0A1F" w:rsidRPr="00FE0A1F" w:rsidRDefault="00FE0A1F" w:rsidP="00FE0A1F">
      <w:pPr>
        <w:suppressAutoHyphens/>
        <w:ind w:left="720"/>
        <w:jc w:val="both"/>
        <w:rPr>
          <w:sz w:val="24"/>
          <w:szCs w:val="24"/>
          <w:lang w:val="sr-Cyrl-CS" w:eastAsia="ar-SA"/>
        </w:rPr>
      </w:pPr>
    </w:p>
    <w:p w:rsidR="00FE0A1F" w:rsidRPr="00FE0A1F" w:rsidRDefault="00FE0A1F" w:rsidP="00FE0A1F">
      <w:pPr>
        <w:suppressAutoHyphens/>
        <w:ind w:firstLine="720"/>
        <w:jc w:val="both"/>
        <w:rPr>
          <w:sz w:val="24"/>
          <w:szCs w:val="24"/>
          <w:lang w:val="sr-Cyrl-RS" w:eastAsia="ar-SA"/>
        </w:rPr>
      </w:pPr>
      <w:r w:rsidRPr="00FE0A1F">
        <w:rPr>
          <w:b/>
          <w:bCs/>
          <w:i/>
          <w:sz w:val="24"/>
          <w:szCs w:val="24"/>
          <w:lang w:val="sr-Cyrl-CS" w:eastAsia="ar-SA"/>
        </w:rPr>
        <w:t>Расходи за запослене</w:t>
      </w:r>
      <w:r w:rsidRPr="00FE0A1F">
        <w:rPr>
          <w:sz w:val="24"/>
          <w:szCs w:val="24"/>
          <w:lang w:val="sr-Cyrl-CS" w:eastAsia="ar-SA"/>
        </w:rPr>
        <w:t xml:space="preserve"> (категорија 41) планирани су у износу </w:t>
      </w:r>
      <w:r w:rsidRPr="00FE0A1F">
        <w:rPr>
          <w:sz w:val="24"/>
          <w:szCs w:val="24"/>
          <w:lang w:val="sr-Cyrl-RS" w:eastAsia="ar-SA"/>
        </w:rPr>
        <w:t xml:space="preserve">392.551.000,00 </w:t>
      </w:r>
      <w:r w:rsidRPr="00FE0A1F">
        <w:rPr>
          <w:sz w:val="24"/>
          <w:szCs w:val="24"/>
          <w:lang w:val="sr-Cyrl-CS" w:eastAsia="ar-SA"/>
        </w:rPr>
        <w:t xml:space="preserve">динара што чини </w:t>
      </w:r>
      <w:r w:rsidRPr="00FE0A1F">
        <w:rPr>
          <w:sz w:val="24"/>
          <w:szCs w:val="24"/>
          <w:lang w:val="sr-Cyrl-RS" w:eastAsia="ar-SA"/>
        </w:rPr>
        <w:t>24</w:t>
      </w:r>
      <w:r w:rsidRPr="00FE0A1F">
        <w:rPr>
          <w:sz w:val="24"/>
          <w:szCs w:val="24"/>
          <w:lang w:val="sr-Cyrl-CS" w:eastAsia="ar-SA"/>
        </w:rPr>
        <w:t>% средстава буџет</w:t>
      </w:r>
      <w:r w:rsidRPr="00FE0A1F">
        <w:rPr>
          <w:sz w:val="24"/>
          <w:szCs w:val="24"/>
          <w:lang w:val="sr-Cyrl-RS" w:eastAsia="ar-SA"/>
        </w:rPr>
        <w:t>а</w:t>
      </w:r>
      <w:r w:rsidRPr="00FE0A1F">
        <w:rPr>
          <w:sz w:val="24"/>
          <w:szCs w:val="24"/>
          <w:lang w:val="sr-Cyrl-CS" w:eastAsia="ar-SA"/>
        </w:rPr>
        <w:t xml:space="preserve">. Маса средстава за плате (на економским класификацијама 411 – Плате, додаци и накнаде запослених </w:t>
      </w:r>
      <w:r w:rsidRPr="00FE0A1F">
        <w:rPr>
          <w:sz w:val="24"/>
          <w:szCs w:val="24"/>
          <w:lang w:val="sr-Cyrl-RS" w:eastAsia="ar-SA"/>
        </w:rPr>
        <w:t xml:space="preserve">и </w:t>
      </w:r>
      <w:r w:rsidRPr="00FE0A1F">
        <w:rPr>
          <w:sz w:val="24"/>
          <w:szCs w:val="24"/>
          <w:lang w:val="sr-Cyrl-CS" w:eastAsia="ar-SA"/>
        </w:rPr>
        <w:t xml:space="preserve">412 – Социјални доприноси на терет послодавца) планирана је у складу са </w:t>
      </w:r>
      <w:r w:rsidRPr="00FE0A1F">
        <w:rPr>
          <w:sz w:val="24"/>
          <w:szCs w:val="24"/>
          <w:lang w:val="sr-Cyrl-RS" w:eastAsia="ar-SA"/>
        </w:rPr>
        <w:t xml:space="preserve">Упутством за припрему одлуке о буџету локалне власти за 2025. годину са пројекцијама за 2026. и 2027. годину, које је донео министар финансија. Плате су планиране на нивоу исплаћених плата за септембар 2024. године, за 12 месеци. Маса за плате биће коригована у току године, када Влада РС утврди проценат повећања по секторима за 2025. годину. </w:t>
      </w:r>
    </w:p>
    <w:p w:rsidR="00FE0A1F" w:rsidRPr="00FE0A1F" w:rsidRDefault="00FE0A1F" w:rsidP="00FE0A1F">
      <w:pPr>
        <w:suppressAutoHyphens/>
        <w:ind w:firstLine="720"/>
        <w:jc w:val="both"/>
        <w:rPr>
          <w:b/>
          <w:bCs/>
          <w:sz w:val="24"/>
          <w:szCs w:val="24"/>
          <w:lang w:val="sr-Cyrl-CS" w:eastAsia="ar-SA"/>
        </w:rPr>
      </w:pPr>
      <w:r w:rsidRPr="00FE0A1F">
        <w:rPr>
          <w:sz w:val="24"/>
          <w:szCs w:val="24"/>
          <w:lang w:val="sr-Cyrl-CS" w:eastAsia="ar-SA"/>
        </w:rPr>
        <w:t>Као и у претходним годинама, и у буџетској 20</w:t>
      </w:r>
      <w:r w:rsidRPr="00FE0A1F">
        <w:rPr>
          <w:sz w:val="24"/>
          <w:szCs w:val="24"/>
          <w:lang w:val="sr-Cyrl-RS" w:eastAsia="ar-SA"/>
        </w:rPr>
        <w:t>25</w:t>
      </w:r>
      <w:r w:rsidRPr="00FE0A1F">
        <w:rPr>
          <w:sz w:val="24"/>
          <w:szCs w:val="24"/>
          <w:lang w:val="sr-Cyrl-CS" w:eastAsia="ar-SA"/>
        </w:rPr>
        <w:t>. години нису планирана средства за исплату божићних, годишњих и других врста награда и бонуса, осим јубиларних награда за запослене који ће то право стећи у 20</w:t>
      </w:r>
      <w:r w:rsidRPr="00FE0A1F">
        <w:rPr>
          <w:sz w:val="24"/>
          <w:szCs w:val="24"/>
          <w:lang w:val="sr-Cyrl-RS" w:eastAsia="ar-SA"/>
        </w:rPr>
        <w:t>25</w:t>
      </w:r>
      <w:r w:rsidRPr="00FE0A1F">
        <w:rPr>
          <w:sz w:val="24"/>
          <w:szCs w:val="24"/>
          <w:lang w:val="sr-Cyrl-CS" w:eastAsia="ar-SA"/>
        </w:rPr>
        <w:t>. години.</w:t>
      </w:r>
    </w:p>
    <w:p w:rsidR="00FE0A1F" w:rsidRPr="00FE0A1F" w:rsidRDefault="00FE0A1F" w:rsidP="00FE0A1F">
      <w:pPr>
        <w:suppressAutoHyphens/>
        <w:ind w:firstLine="720"/>
        <w:jc w:val="both"/>
        <w:rPr>
          <w:b/>
          <w:bCs/>
          <w:sz w:val="24"/>
          <w:szCs w:val="24"/>
          <w:lang w:val="sr-Cyrl-CS" w:eastAsia="ar-SA"/>
        </w:rPr>
      </w:pPr>
      <w:r w:rsidRPr="00FE0A1F">
        <w:rPr>
          <w:b/>
          <w:bCs/>
          <w:i/>
          <w:sz w:val="24"/>
          <w:szCs w:val="24"/>
          <w:lang w:val="sr-Cyrl-CS" w:eastAsia="ar-SA"/>
        </w:rPr>
        <w:t>Коришћење роба и услуга</w:t>
      </w:r>
      <w:r w:rsidRPr="00FE0A1F">
        <w:rPr>
          <w:sz w:val="24"/>
          <w:szCs w:val="24"/>
          <w:lang w:val="sr-Cyrl-CS" w:eastAsia="ar-SA"/>
        </w:rPr>
        <w:t xml:space="preserve"> (категорија 42) планирано је у износу од </w:t>
      </w:r>
      <w:r w:rsidRPr="00FE0A1F">
        <w:rPr>
          <w:sz w:val="24"/>
          <w:szCs w:val="24"/>
          <w:lang w:val="sr-Cyrl-RS" w:eastAsia="ar-SA"/>
        </w:rPr>
        <w:t>37</w:t>
      </w:r>
      <w:r w:rsidRPr="00FE0A1F">
        <w:rPr>
          <w:sz w:val="24"/>
          <w:szCs w:val="24"/>
          <w:lang w:val="sr-Cyrl-CS" w:eastAsia="ar-SA"/>
        </w:rPr>
        <w:t>7</w:t>
      </w:r>
      <w:r w:rsidRPr="00FE0A1F">
        <w:rPr>
          <w:sz w:val="24"/>
          <w:szCs w:val="24"/>
          <w:lang w:val="sr-Cyrl-RS" w:eastAsia="ar-SA"/>
        </w:rPr>
        <w:t>.</w:t>
      </w:r>
      <w:r w:rsidRPr="00FE0A1F">
        <w:rPr>
          <w:sz w:val="24"/>
          <w:szCs w:val="24"/>
          <w:lang w:val="sr-Cyrl-CS" w:eastAsia="ar-SA"/>
        </w:rPr>
        <w:t>1</w:t>
      </w:r>
      <w:r w:rsidRPr="00FE0A1F">
        <w:rPr>
          <w:sz w:val="24"/>
          <w:szCs w:val="24"/>
          <w:lang w:val="sr-Cyrl-RS" w:eastAsia="ar-SA"/>
        </w:rPr>
        <w:t>81.000,00</w:t>
      </w:r>
      <w:r w:rsidRPr="00FE0A1F">
        <w:rPr>
          <w:sz w:val="24"/>
          <w:szCs w:val="24"/>
          <w:lang w:val="sr-Cyrl-CS" w:eastAsia="ar-SA"/>
        </w:rPr>
        <w:t xml:space="preserve"> динара, што представља </w:t>
      </w:r>
      <w:r w:rsidRPr="00FE0A1F">
        <w:rPr>
          <w:sz w:val="24"/>
          <w:szCs w:val="24"/>
          <w:lang w:val="sr-Cyrl-RS" w:eastAsia="ar-SA"/>
        </w:rPr>
        <w:t>23%</w:t>
      </w:r>
      <w:r w:rsidRPr="00FE0A1F">
        <w:rPr>
          <w:sz w:val="24"/>
          <w:szCs w:val="24"/>
          <w:lang w:val="sr-Cyrl-CS" w:eastAsia="ar-SA"/>
        </w:rPr>
        <w:t xml:space="preserve"> средстава буџета</w:t>
      </w:r>
      <w:r w:rsidRPr="00FE0A1F">
        <w:rPr>
          <w:sz w:val="24"/>
          <w:szCs w:val="24"/>
          <w:lang w:val="sr-Cyrl-RS" w:eastAsia="ar-SA"/>
        </w:rPr>
        <w:t xml:space="preserve">. </w:t>
      </w:r>
      <w:r w:rsidRPr="00FE0A1F">
        <w:rPr>
          <w:sz w:val="24"/>
          <w:szCs w:val="24"/>
          <w:lang w:val="sr-Cyrl-CS" w:eastAsia="ar-SA"/>
        </w:rPr>
        <w:t>Приликом планирања расхода у оквиру ове групе планиране су уштеде, пре свега, у оквиру економских класификација 42</w:t>
      </w:r>
      <w:r w:rsidRPr="00FE0A1F">
        <w:rPr>
          <w:sz w:val="24"/>
          <w:szCs w:val="24"/>
          <w:lang w:val="sr-Cyrl-RS" w:eastAsia="ar-SA"/>
        </w:rPr>
        <w:t>1</w:t>
      </w:r>
      <w:r w:rsidRPr="00FE0A1F">
        <w:rPr>
          <w:sz w:val="24"/>
          <w:szCs w:val="24"/>
          <w:lang w:val="sr-Cyrl-CS" w:eastAsia="ar-SA"/>
        </w:rPr>
        <w:t xml:space="preserve"> –  </w:t>
      </w:r>
      <w:r w:rsidRPr="00FE0A1F">
        <w:rPr>
          <w:sz w:val="24"/>
          <w:szCs w:val="24"/>
          <w:lang w:val="sr-Cyrl-RS" w:eastAsia="ar-SA"/>
        </w:rPr>
        <w:t>Стални трошкови</w:t>
      </w:r>
      <w:r w:rsidRPr="00FE0A1F">
        <w:rPr>
          <w:sz w:val="24"/>
          <w:szCs w:val="24"/>
          <w:lang w:val="sr-Cyrl-CS" w:eastAsia="ar-SA"/>
        </w:rPr>
        <w:t xml:space="preserve">, </w:t>
      </w:r>
      <w:r w:rsidRPr="00FE0A1F">
        <w:rPr>
          <w:sz w:val="24"/>
          <w:szCs w:val="24"/>
          <w:lang w:val="sr-Cyrl-RS" w:eastAsia="ar-SA"/>
        </w:rPr>
        <w:t xml:space="preserve"> </w:t>
      </w:r>
      <w:r w:rsidRPr="00FE0A1F">
        <w:rPr>
          <w:sz w:val="24"/>
          <w:szCs w:val="24"/>
          <w:lang w:val="sr-Cyrl-CS" w:eastAsia="ar-SA"/>
        </w:rPr>
        <w:t>42</w:t>
      </w:r>
      <w:r w:rsidRPr="00FE0A1F">
        <w:rPr>
          <w:sz w:val="24"/>
          <w:szCs w:val="24"/>
          <w:lang w:val="sr-Cyrl-RS" w:eastAsia="ar-SA"/>
        </w:rPr>
        <w:t>5</w:t>
      </w:r>
      <w:r w:rsidRPr="00FE0A1F">
        <w:rPr>
          <w:sz w:val="24"/>
          <w:szCs w:val="24"/>
          <w:lang w:val="sr-Cyrl-CS" w:eastAsia="ar-SA"/>
        </w:rPr>
        <w:t xml:space="preserve"> – </w:t>
      </w:r>
      <w:r w:rsidRPr="00FE0A1F">
        <w:rPr>
          <w:sz w:val="24"/>
          <w:szCs w:val="24"/>
          <w:lang w:val="sr-Cyrl-RS" w:eastAsia="ar-SA"/>
        </w:rPr>
        <w:t>Текуће поправке и одржавање и 426 – Материјал</w:t>
      </w:r>
      <w:r w:rsidRPr="00FE0A1F">
        <w:rPr>
          <w:sz w:val="24"/>
          <w:szCs w:val="24"/>
          <w:lang w:val="sr-Cyrl-CS" w:eastAsia="ar-SA"/>
        </w:rPr>
        <w:t>.</w:t>
      </w:r>
    </w:p>
    <w:p w:rsidR="00FE0A1F" w:rsidRPr="00FE0A1F" w:rsidRDefault="00FE0A1F" w:rsidP="00FE0A1F">
      <w:pPr>
        <w:suppressAutoHyphens/>
        <w:ind w:firstLine="720"/>
        <w:jc w:val="both"/>
        <w:rPr>
          <w:b/>
          <w:bCs/>
          <w:sz w:val="24"/>
          <w:szCs w:val="24"/>
          <w:lang w:val="sr-Cyrl-CS" w:eastAsia="ar-SA"/>
        </w:rPr>
      </w:pPr>
      <w:r w:rsidRPr="00FE0A1F">
        <w:rPr>
          <w:b/>
          <w:bCs/>
          <w:i/>
          <w:sz w:val="24"/>
          <w:szCs w:val="24"/>
          <w:lang w:val="sr-Cyrl-CS" w:eastAsia="ar-SA"/>
        </w:rPr>
        <w:t>Средства за отплату камата</w:t>
      </w:r>
      <w:r w:rsidRPr="00FE0A1F">
        <w:rPr>
          <w:sz w:val="24"/>
          <w:szCs w:val="24"/>
          <w:lang w:val="sr-Cyrl-CS" w:eastAsia="ar-SA"/>
        </w:rPr>
        <w:t xml:space="preserve"> (категорија 44) планирана су у износу од </w:t>
      </w:r>
      <w:r w:rsidRPr="00FE0A1F">
        <w:rPr>
          <w:sz w:val="24"/>
          <w:szCs w:val="24"/>
          <w:lang w:val="sr-Cyrl-RS" w:eastAsia="ar-SA"/>
        </w:rPr>
        <w:t>5.000,00</w:t>
      </w:r>
      <w:r w:rsidRPr="00FE0A1F">
        <w:rPr>
          <w:sz w:val="24"/>
          <w:szCs w:val="24"/>
          <w:lang w:val="sr-Cyrl-CS" w:eastAsia="ar-SA"/>
        </w:rPr>
        <w:t xml:space="preserve"> динара</w:t>
      </w:r>
      <w:r w:rsidRPr="00FE0A1F">
        <w:rPr>
          <w:sz w:val="24"/>
          <w:szCs w:val="24"/>
          <w:lang w:val="sr-Cyrl-RS" w:eastAsia="ar-SA"/>
        </w:rPr>
        <w:t>.</w:t>
      </w:r>
      <w:r w:rsidRPr="00FE0A1F">
        <w:rPr>
          <w:sz w:val="24"/>
          <w:szCs w:val="24"/>
          <w:lang w:val="sr-Cyrl-CS" w:eastAsia="ar-SA"/>
        </w:rPr>
        <w:t xml:space="preserve"> </w:t>
      </w:r>
    </w:p>
    <w:p w:rsidR="00FE0A1F" w:rsidRPr="00FE0A1F" w:rsidRDefault="00FE0A1F" w:rsidP="00FE0A1F">
      <w:pPr>
        <w:suppressAutoHyphens/>
        <w:ind w:firstLine="720"/>
        <w:jc w:val="both"/>
        <w:rPr>
          <w:b/>
          <w:bCs/>
          <w:sz w:val="24"/>
          <w:szCs w:val="24"/>
          <w:lang w:val="sr-Cyrl-CS" w:eastAsia="ar-SA"/>
        </w:rPr>
      </w:pPr>
      <w:r w:rsidRPr="00FE0A1F">
        <w:rPr>
          <w:b/>
          <w:bCs/>
          <w:i/>
          <w:sz w:val="24"/>
          <w:szCs w:val="24"/>
          <w:lang w:val="sr-Cyrl-CS" w:eastAsia="ar-SA"/>
        </w:rPr>
        <w:t>Субвенције</w:t>
      </w:r>
      <w:r w:rsidRPr="00FE0A1F">
        <w:rPr>
          <w:sz w:val="24"/>
          <w:szCs w:val="24"/>
          <w:lang w:val="sr-Cyrl-CS" w:eastAsia="ar-SA"/>
        </w:rPr>
        <w:t xml:space="preserve"> (категорија 45) су планиранане у укупном износу од </w:t>
      </w:r>
      <w:r w:rsidRPr="00FE0A1F">
        <w:rPr>
          <w:sz w:val="24"/>
          <w:szCs w:val="24"/>
          <w:lang w:val="sr-Cyrl-RS" w:eastAsia="ar-SA"/>
        </w:rPr>
        <w:t>53.350.000,00</w:t>
      </w:r>
      <w:r w:rsidRPr="00FE0A1F">
        <w:rPr>
          <w:sz w:val="24"/>
          <w:szCs w:val="24"/>
          <w:lang w:val="sr-Cyrl-CS" w:eastAsia="ar-SA"/>
        </w:rPr>
        <w:t xml:space="preserve"> динара и у укупној структури износе </w:t>
      </w:r>
      <w:r w:rsidRPr="00FE0A1F">
        <w:rPr>
          <w:sz w:val="24"/>
          <w:szCs w:val="24"/>
          <w:lang w:val="sr-Cyrl-RS" w:eastAsia="ar-SA"/>
        </w:rPr>
        <w:t>3</w:t>
      </w:r>
      <w:r w:rsidRPr="00FE0A1F">
        <w:rPr>
          <w:sz w:val="24"/>
          <w:szCs w:val="24"/>
          <w:lang w:val="sr-Cyrl-CS" w:eastAsia="ar-SA"/>
        </w:rPr>
        <w:t xml:space="preserve">% средстава из буџета. </w:t>
      </w:r>
    </w:p>
    <w:p w:rsidR="00FE0A1F" w:rsidRPr="00FE0A1F" w:rsidRDefault="00FE0A1F" w:rsidP="00FE0A1F">
      <w:pPr>
        <w:suppressAutoHyphens/>
        <w:ind w:firstLine="720"/>
        <w:jc w:val="both"/>
        <w:rPr>
          <w:b/>
          <w:bCs/>
          <w:sz w:val="24"/>
          <w:szCs w:val="24"/>
          <w:lang w:val="sr-Cyrl-CS" w:eastAsia="ar-SA"/>
        </w:rPr>
      </w:pPr>
      <w:r w:rsidRPr="00FE0A1F">
        <w:rPr>
          <w:b/>
          <w:bCs/>
          <w:i/>
          <w:sz w:val="24"/>
          <w:szCs w:val="24"/>
          <w:lang w:val="sr-Cyrl-CS" w:eastAsia="ar-SA"/>
        </w:rPr>
        <w:t>Донације и трансфери</w:t>
      </w:r>
      <w:r w:rsidRPr="00FE0A1F">
        <w:rPr>
          <w:sz w:val="24"/>
          <w:szCs w:val="24"/>
          <w:lang w:val="sr-Cyrl-CS" w:eastAsia="ar-SA"/>
        </w:rPr>
        <w:t xml:space="preserve"> (категорија 46) планирани су у износу од </w:t>
      </w:r>
      <w:r w:rsidRPr="00FE0A1F">
        <w:rPr>
          <w:sz w:val="24"/>
          <w:szCs w:val="24"/>
          <w:lang w:val="sr-Cyrl-RS" w:eastAsia="ar-SA"/>
        </w:rPr>
        <w:t>196.406.000,00</w:t>
      </w:r>
      <w:r w:rsidRPr="00FE0A1F">
        <w:rPr>
          <w:sz w:val="24"/>
          <w:szCs w:val="24"/>
          <w:lang w:val="sr-Cyrl-CS" w:eastAsia="ar-SA"/>
        </w:rPr>
        <w:t xml:space="preserve"> динара или  </w:t>
      </w:r>
      <w:r w:rsidRPr="00FE0A1F">
        <w:rPr>
          <w:sz w:val="24"/>
          <w:szCs w:val="24"/>
          <w:lang w:val="sr-Cyrl-RS" w:eastAsia="ar-SA"/>
        </w:rPr>
        <w:t>11</w:t>
      </w:r>
      <w:r w:rsidRPr="00FE0A1F">
        <w:rPr>
          <w:sz w:val="24"/>
          <w:szCs w:val="24"/>
          <w:lang w:val="sr-Cyrl-CS" w:eastAsia="ar-SA"/>
        </w:rPr>
        <w:t>% из средстава буџета. У овој категорији расхода планирана су средства за финансирање установа основног, средњег образовања, социјалне и здравствене заштите.</w:t>
      </w:r>
    </w:p>
    <w:p w:rsidR="00FE0A1F" w:rsidRPr="00FE0A1F" w:rsidRDefault="00FE0A1F" w:rsidP="00FE0A1F">
      <w:pPr>
        <w:suppressAutoHyphens/>
        <w:jc w:val="both"/>
        <w:rPr>
          <w:b/>
          <w:bCs/>
          <w:sz w:val="24"/>
          <w:szCs w:val="24"/>
          <w:lang w:val="sr-Cyrl-RS" w:eastAsia="ar-SA"/>
        </w:rPr>
      </w:pPr>
      <w:r w:rsidRPr="00FE0A1F">
        <w:rPr>
          <w:b/>
          <w:bCs/>
          <w:sz w:val="24"/>
          <w:szCs w:val="24"/>
          <w:lang w:val="sr-Cyrl-CS" w:eastAsia="ar-SA"/>
        </w:rPr>
        <w:tab/>
      </w:r>
      <w:r w:rsidRPr="00FE0A1F">
        <w:rPr>
          <w:b/>
          <w:bCs/>
          <w:i/>
          <w:sz w:val="24"/>
          <w:szCs w:val="24"/>
          <w:lang w:val="sr-Cyrl-CS" w:eastAsia="ar-SA"/>
        </w:rPr>
        <w:t>Права из социјалног осигурања</w:t>
      </w:r>
      <w:r w:rsidRPr="00FE0A1F">
        <w:rPr>
          <w:sz w:val="24"/>
          <w:szCs w:val="24"/>
          <w:lang w:val="sr-Cyrl-CS" w:eastAsia="ar-SA"/>
        </w:rPr>
        <w:t xml:space="preserve"> (категорија 47) планирана су у износу од </w:t>
      </w:r>
      <w:r w:rsidRPr="00FE0A1F">
        <w:rPr>
          <w:sz w:val="24"/>
          <w:szCs w:val="24"/>
          <w:lang w:val="sr-Cyrl-RS" w:eastAsia="ar-SA"/>
        </w:rPr>
        <w:t>68.815.000,00</w:t>
      </w:r>
      <w:r w:rsidRPr="00FE0A1F">
        <w:rPr>
          <w:sz w:val="24"/>
          <w:szCs w:val="24"/>
          <w:lang w:val="sr-Cyrl-CS" w:eastAsia="ar-SA"/>
        </w:rPr>
        <w:t xml:space="preserve"> динара, или </w:t>
      </w:r>
      <w:r w:rsidRPr="00FE0A1F">
        <w:rPr>
          <w:sz w:val="24"/>
          <w:szCs w:val="24"/>
          <w:lang w:val="sr-Cyrl-RS" w:eastAsia="ar-SA"/>
        </w:rPr>
        <w:t>4%</w:t>
      </w:r>
      <w:r w:rsidRPr="00FE0A1F">
        <w:rPr>
          <w:sz w:val="24"/>
          <w:szCs w:val="24"/>
          <w:lang w:val="sr-Cyrl-CS" w:eastAsia="ar-SA"/>
        </w:rPr>
        <w:t xml:space="preserve">  средстава из  буџета</w:t>
      </w:r>
      <w:r w:rsidRPr="00FE0A1F">
        <w:rPr>
          <w:sz w:val="24"/>
          <w:szCs w:val="24"/>
          <w:lang w:val="sr-Cyrl-RS" w:eastAsia="ar-SA"/>
        </w:rPr>
        <w:t>.</w:t>
      </w:r>
    </w:p>
    <w:p w:rsidR="00FE0A1F" w:rsidRPr="00FE0A1F" w:rsidRDefault="00FE0A1F" w:rsidP="00FE0A1F">
      <w:pPr>
        <w:suppressAutoHyphens/>
        <w:jc w:val="both"/>
        <w:rPr>
          <w:b/>
          <w:bCs/>
          <w:sz w:val="24"/>
          <w:szCs w:val="24"/>
          <w:lang w:val="sr-Cyrl-CS" w:eastAsia="ar-SA"/>
        </w:rPr>
      </w:pPr>
      <w:r w:rsidRPr="00FE0A1F">
        <w:rPr>
          <w:b/>
          <w:bCs/>
          <w:sz w:val="24"/>
          <w:szCs w:val="24"/>
          <w:lang w:val="sr-Cyrl-CS" w:eastAsia="ar-SA"/>
        </w:rPr>
        <w:tab/>
      </w:r>
      <w:r w:rsidRPr="00FE0A1F">
        <w:rPr>
          <w:b/>
          <w:bCs/>
          <w:i/>
          <w:sz w:val="24"/>
          <w:szCs w:val="24"/>
          <w:lang w:val="sr-Cyrl-CS" w:eastAsia="ar-SA"/>
        </w:rPr>
        <w:t>Остали расходи</w:t>
      </w:r>
      <w:r w:rsidRPr="00FE0A1F">
        <w:rPr>
          <w:sz w:val="24"/>
          <w:szCs w:val="24"/>
          <w:lang w:val="sr-Cyrl-CS" w:eastAsia="ar-SA"/>
        </w:rPr>
        <w:t xml:space="preserve"> (категорија 48) планирани су у износу од </w:t>
      </w:r>
      <w:r w:rsidRPr="00FE0A1F">
        <w:rPr>
          <w:sz w:val="24"/>
          <w:szCs w:val="24"/>
          <w:lang w:val="sr-Cyrl-RS" w:eastAsia="ar-SA"/>
        </w:rPr>
        <w:t>77.477.000,00</w:t>
      </w:r>
      <w:r w:rsidRPr="00FE0A1F">
        <w:rPr>
          <w:sz w:val="24"/>
          <w:szCs w:val="24"/>
          <w:lang w:val="sr-Cyrl-CS" w:eastAsia="ar-SA"/>
        </w:rPr>
        <w:t xml:space="preserve"> динара што чини </w:t>
      </w:r>
      <w:r w:rsidRPr="00FE0A1F">
        <w:rPr>
          <w:sz w:val="24"/>
          <w:szCs w:val="24"/>
          <w:lang w:val="sr-Cyrl-RS" w:eastAsia="ar-SA"/>
        </w:rPr>
        <w:t>5</w:t>
      </w:r>
      <w:r w:rsidRPr="00FE0A1F">
        <w:rPr>
          <w:sz w:val="24"/>
          <w:szCs w:val="24"/>
          <w:lang w:val="sr-Cyrl-CS" w:eastAsia="ar-SA"/>
        </w:rPr>
        <w:t>% средстава из буџета</w:t>
      </w:r>
      <w:r w:rsidRPr="00FE0A1F">
        <w:rPr>
          <w:sz w:val="24"/>
          <w:szCs w:val="24"/>
          <w:lang w:val="sr-Cyrl-RS" w:eastAsia="ar-SA"/>
        </w:rPr>
        <w:t>.</w:t>
      </w:r>
      <w:r w:rsidRPr="00FE0A1F">
        <w:rPr>
          <w:sz w:val="24"/>
          <w:szCs w:val="24"/>
          <w:lang w:val="sr-Cyrl-CS" w:eastAsia="ar-SA"/>
        </w:rPr>
        <w:t xml:space="preserve"> Остали расходи обухватају дотације невладиним ораганизацијама, спортским организацијама, новчане казне и пенале по решењу судова, накнаде штета и сл.</w:t>
      </w:r>
    </w:p>
    <w:p w:rsidR="00FE0A1F" w:rsidRPr="00FE0A1F" w:rsidRDefault="00FE0A1F" w:rsidP="00FE0A1F">
      <w:pPr>
        <w:suppressAutoHyphens/>
        <w:ind w:firstLine="720"/>
        <w:jc w:val="both"/>
        <w:rPr>
          <w:sz w:val="24"/>
          <w:szCs w:val="24"/>
          <w:lang w:val="sr-Cyrl-CS" w:eastAsia="ar-SA"/>
        </w:rPr>
      </w:pPr>
      <w:r w:rsidRPr="00FE0A1F">
        <w:rPr>
          <w:b/>
          <w:bCs/>
          <w:i/>
          <w:sz w:val="24"/>
          <w:szCs w:val="24"/>
          <w:lang w:val="sr-Cyrl-CS" w:eastAsia="ar-SA"/>
        </w:rPr>
        <w:lastRenderedPageBreak/>
        <w:t>Средства резерве</w:t>
      </w:r>
      <w:r w:rsidRPr="00FE0A1F">
        <w:rPr>
          <w:sz w:val="24"/>
          <w:szCs w:val="24"/>
          <w:lang w:val="sr-Cyrl-CS" w:eastAsia="ar-SA"/>
        </w:rPr>
        <w:t xml:space="preserve"> (категорија 49) планирају се у укупном износу од </w:t>
      </w:r>
      <w:r w:rsidRPr="00FE0A1F">
        <w:rPr>
          <w:sz w:val="24"/>
          <w:szCs w:val="24"/>
          <w:lang w:val="sr-Cyrl-RS" w:eastAsia="ar-SA"/>
        </w:rPr>
        <w:t>15.100.000,00</w:t>
      </w:r>
      <w:r w:rsidRPr="00FE0A1F">
        <w:rPr>
          <w:sz w:val="24"/>
          <w:szCs w:val="24"/>
          <w:lang w:val="sr-Cyrl-CS" w:eastAsia="ar-SA"/>
        </w:rPr>
        <w:t xml:space="preserve"> динара од чега се </w:t>
      </w:r>
      <w:r w:rsidRPr="00FE0A1F">
        <w:rPr>
          <w:sz w:val="24"/>
          <w:szCs w:val="24"/>
          <w:lang w:val="sr-Cyrl-RS" w:eastAsia="ar-SA"/>
        </w:rPr>
        <w:t>15.000.000,00</w:t>
      </w:r>
      <w:r w:rsidRPr="00FE0A1F">
        <w:rPr>
          <w:sz w:val="24"/>
          <w:szCs w:val="24"/>
          <w:lang w:val="sr-Cyrl-CS" w:eastAsia="ar-SA"/>
        </w:rPr>
        <w:t xml:space="preserve"> динара односи на текућу резерву, а </w:t>
      </w:r>
      <w:r w:rsidRPr="00FE0A1F">
        <w:rPr>
          <w:sz w:val="24"/>
          <w:szCs w:val="24"/>
          <w:lang w:val="sr-Cyrl-RS" w:eastAsia="ar-SA"/>
        </w:rPr>
        <w:t>1</w:t>
      </w:r>
      <w:r w:rsidRPr="00FE0A1F">
        <w:rPr>
          <w:sz w:val="24"/>
          <w:szCs w:val="24"/>
          <w:lang w:val="sr-Cyrl-CS" w:eastAsia="ar-SA"/>
        </w:rPr>
        <w:t>00.000,00 динара на сталну резерву.</w:t>
      </w:r>
    </w:p>
    <w:p w:rsidR="00FE0A1F" w:rsidRPr="00FE0A1F" w:rsidRDefault="00FE0A1F" w:rsidP="00FE0A1F">
      <w:pPr>
        <w:suppressAutoHyphens/>
        <w:ind w:firstLine="720"/>
        <w:jc w:val="both"/>
        <w:rPr>
          <w:color w:val="FF0000"/>
          <w:sz w:val="24"/>
          <w:szCs w:val="24"/>
          <w:lang w:val="sr-Cyrl-CS" w:eastAsia="ar-SA"/>
        </w:rPr>
      </w:pPr>
    </w:p>
    <w:p w:rsidR="00FE0A1F" w:rsidRPr="00FE0A1F" w:rsidRDefault="00FE0A1F" w:rsidP="00FE0A1F">
      <w:pPr>
        <w:numPr>
          <w:ilvl w:val="0"/>
          <w:numId w:val="9"/>
        </w:numPr>
        <w:tabs>
          <w:tab w:val="left" w:pos="720"/>
        </w:tabs>
        <w:suppressAutoHyphens/>
        <w:jc w:val="both"/>
        <w:rPr>
          <w:sz w:val="24"/>
          <w:szCs w:val="24"/>
          <w:lang w:val="sr-Cyrl-CS" w:eastAsia="ar-SA"/>
        </w:rPr>
      </w:pPr>
      <w:r w:rsidRPr="00FE0A1F">
        <w:rPr>
          <w:b/>
          <w:bCs/>
          <w:sz w:val="24"/>
          <w:szCs w:val="24"/>
          <w:lang w:val="sr-Cyrl-CS" w:eastAsia="ar-SA"/>
        </w:rPr>
        <w:t>ИЗДАЦИ ЗА НЕФИНАНСИЈСКУ ИМОВИНУ</w:t>
      </w:r>
    </w:p>
    <w:p w:rsidR="00FE0A1F" w:rsidRPr="00FE0A1F" w:rsidRDefault="00FE0A1F" w:rsidP="00FE0A1F">
      <w:pPr>
        <w:suppressAutoHyphens/>
        <w:ind w:left="720"/>
        <w:jc w:val="both"/>
        <w:rPr>
          <w:sz w:val="24"/>
          <w:szCs w:val="24"/>
          <w:lang w:val="sr-Cyrl-CS" w:eastAsia="ar-SA"/>
        </w:rPr>
      </w:pPr>
    </w:p>
    <w:p w:rsidR="00FE0A1F" w:rsidRPr="00FE0A1F" w:rsidRDefault="00FE0A1F" w:rsidP="00FE0A1F">
      <w:pPr>
        <w:suppressAutoHyphens/>
        <w:ind w:firstLine="720"/>
        <w:jc w:val="both"/>
        <w:rPr>
          <w:sz w:val="24"/>
          <w:szCs w:val="24"/>
          <w:lang w:val="sr-Cyrl-RS" w:eastAsia="ar-SA"/>
        </w:rPr>
      </w:pPr>
      <w:r w:rsidRPr="00FE0A1F">
        <w:rPr>
          <w:b/>
          <w:bCs/>
          <w:i/>
          <w:sz w:val="24"/>
          <w:szCs w:val="24"/>
          <w:lang w:val="sr-Cyrl-CS" w:eastAsia="ar-SA"/>
        </w:rPr>
        <w:t>Издаци за основна средства</w:t>
      </w:r>
      <w:r w:rsidRPr="00FE0A1F">
        <w:rPr>
          <w:sz w:val="24"/>
          <w:szCs w:val="24"/>
          <w:lang w:val="sr-Cyrl-CS" w:eastAsia="ar-SA"/>
        </w:rPr>
        <w:t xml:space="preserve"> (категорија 51) планирани су у износу од </w:t>
      </w:r>
      <w:r w:rsidRPr="00FE0A1F">
        <w:rPr>
          <w:sz w:val="24"/>
          <w:szCs w:val="24"/>
          <w:lang w:val="sr-Cyrl-RS" w:eastAsia="ar-SA"/>
        </w:rPr>
        <w:t>47</w:t>
      </w:r>
      <w:r w:rsidRPr="00FE0A1F">
        <w:rPr>
          <w:sz w:val="24"/>
          <w:szCs w:val="24"/>
          <w:lang w:val="sr-Cyrl-CS" w:eastAsia="ar-SA"/>
        </w:rPr>
        <w:t>8</w:t>
      </w:r>
      <w:r w:rsidRPr="00FE0A1F">
        <w:rPr>
          <w:sz w:val="24"/>
          <w:szCs w:val="24"/>
          <w:lang w:val="sr-Cyrl-RS" w:eastAsia="ar-SA"/>
        </w:rPr>
        <w:t>.194.000,00</w:t>
      </w:r>
      <w:r w:rsidRPr="00FE0A1F">
        <w:rPr>
          <w:sz w:val="24"/>
          <w:szCs w:val="24"/>
          <w:lang w:val="sr-Cyrl-CS" w:eastAsia="ar-SA"/>
        </w:rPr>
        <w:t xml:space="preserve"> динара или </w:t>
      </w:r>
      <w:r w:rsidRPr="00FE0A1F">
        <w:rPr>
          <w:sz w:val="24"/>
          <w:szCs w:val="24"/>
          <w:lang w:val="sr-Cyrl-RS" w:eastAsia="ar-SA"/>
        </w:rPr>
        <w:t>29</w:t>
      </w:r>
      <w:r w:rsidRPr="00FE0A1F">
        <w:rPr>
          <w:sz w:val="24"/>
          <w:szCs w:val="24"/>
          <w:lang w:val="sr-Cyrl-CS" w:eastAsia="ar-SA"/>
        </w:rPr>
        <w:t>% укупно планираних средстава из буџета</w:t>
      </w:r>
      <w:r w:rsidRPr="00FE0A1F">
        <w:rPr>
          <w:sz w:val="24"/>
          <w:szCs w:val="24"/>
          <w:lang w:val="sr-Cyrl-RS" w:eastAsia="ar-SA"/>
        </w:rPr>
        <w:t>.</w:t>
      </w:r>
      <w:r w:rsidRPr="00FE0A1F">
        <w:rPr>
          <w:sz w:val="24"/>
          <w:szCs w:val="24"/>
          <w:lang w:val="sr-Cyrl-CS" w:eastAsia="ar-SA"/>
        </w:rPr>
        <w:t xml:space="preserve"> У оквиру ове категорије расхода највећим делом планирани су капитални пројекти изградње и капиталног одржавања зграда и грађевинских објеката инфраструктуре од интереса за нашу Општину, укључујући и услуге пројектног планирања, као и улагања у опрему, машине и другу нефинан</w:t>
      </w:r>
      <w:r w:rsidRPr="00FE0A1F">
        <w:rPr>
          <w:sz w:val="24"/>
          <w:szCs w:val="24"/>
          <w:lang w:val="sr-Cyrl-RS" w:eastAsia="ar-SA"/>
        </w:rPr>
        <w:t>с</w:t>
      </w:r>
      <w:r w:rsidRPr="00FE0A1F">
        <w:rPr>
          <w:sz w:val="24"/>
          <w:szCs w:val="24"/>
          <w:lang w:val="sr-Cyrl-CS" w:eastAsia="ar-SA"/>
        </w:rPr>
        <w:t>ијску имовину.</w:t>
      </w:r>
    </w:p>
    <w:p w:rsidR="00FE0A1F" w:rsidRPr="00FE0A1F" w:rsidRDefault="00FE0A1F" w:rsidP="00FE0A1F">
      <w:pPr>
        <w:suppressAutoHyphens/>
        <w:ind w:firstLine="720"/>
        <w:jc w:val="both"/>
        <w:rPr>
          <w:bCs/>
          <w:sz w:val="24"/>
          <w:szCs w:val="24"/>
          <w:lang w:val="sr-Cyrl-RS" w:eastAsia="ar-SA"/>
        </w:rPr>
      </w:pPr>
      <w:r w:rsidRPr="00FE0A1F">
        <w:rPr>
          <w:b/>
          <w:i/>
          <w:sz w:val="24"/>
          <w:szCs w:val="24"/>
          <w:lang w:val="sr-Cyrl-RS" w:eastAsia="ar-SA"/>
        </w:rPr>
        <w:t xml:space="preserve">Залихе </w:t>
      </w:r>
      <w:r w:rsidRPr="00FE0A1F">
        <w:rPr>
          <w:sz w:val="24"/>
          <w:szCs w:val="24"/>
          <w:lang w:val="sr-Cyrl-RS" w:eastAsia="ar-SA"/>
        </w:rPr>
        <w:t>(категорија 52) планиране су у укупном износу од 300.000,00 динара.</w:t>
      </w:r>
    </w:p>
    <w:p w:rsidR="00FE0A1F" w:rsidRPr="00FE0A1F" w:rsidRDefault="00FE0A1F" w:rsidP="00FE0A1F">
      <w:pPr>
        <w:suppressAutoHyphens/>
        <w:ind w:firstLine="720"/>
        <w:jc w:val="both"/>
        <w:rPr>
          <w:sz w:val="24"/>
          <w:szCs w:val="24"/>
          <w:lang w:val="sr-Cyrl-RS" w:eastAsia="ar-SA"/>
        </w:rPr>
      </w:pPr>
      <w:r w:rsidRPr="00FE0A1F">
        <w:rPr>
          <w:b/>
          <w:bCs/>
          <w:i/>
          <w:sz w:val="24"/>
          <w:szCs w:val="24"/>
          <w:lang w:val="sr-Cyrl-CS" w:eastAsia="ar-SA"/>
        </w:rPr>
        <w:t>Издаци за природну имовину</w:t>
      </w:r>
      <w:r w:rsidRPr="00FE0A1F">
        <w:rPr>
          <w:sz w:val="24"/>
          <w:szCs w:val="24"/>
          <w:lang w:val="sr-Cyrl-CS" w:eastAsia="ar-SA"/>
        </w:rPr>
        <w:t xml:space="preserve"> (категорија 54) планирани су у износу од </w:t>
      </w:r>
      <w:r w:rsidRPr="00FE0A1F">
        <w:rPr>
          <w:sz w:val="24"/>
          <w:szCs w:val="24"/>
          <w:lang w:val="sr-Cyrl-RS" w:eastAsia="ar-SA"/>
        </w:rPr>
        <w:t>3.120.000,00</w:t>
      </w:r>
      <w:r w:rsidRPr="00FE0A1F">
        <w:rPr>
          <w:sz w:val="24"/>
          <w:szCs w:val="24"/>
          <w:lang w:val="sr-Cyrl-CS" w:eastAsia="ar-SA"/>
        </w:rPr>
        <w:t xml:space="preserve"> динара</w:t>
      </w:r>
      <w:r w:rsidRPr="00FE0A1F">
        <w:rPr>
          <w:sz w:val="24"/>
          <w:szCs w:val="24"/>
          <w:lang w:val="sr-Cyrl-RS" w:eastAsia="ar-SA"/>
        </w:rPr>
        <w:t>.</w:t>
      </w: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jc w:val="both"/>
        <w:rPr>
          <w:sz w:val="24"/>
          <w:szCs w:val="24"/>
          <w:lang w:val="sr-Cyrl-RS" w:eastAsia="ar-SA"/>
        </w:rPr>
      </w:pPr>
    </w:p>
    <w:p w:rsidR="00FE0A1F" w:rsidRPr="00FE0A1F" w:rsidRDefault="00FE0A1F" w:rsidP="00FE0A1F">
      <w:pPr>
        <w:numPr>
          <w:ilvl w:val="0"/>
          <w:numId w:val="10"/>
        </w:numPr>
        <w:tabs>
          <w:tab w:val="left" w:pos="720"/>
        </w:tabs>
        <w:suppressAutoHyphens/>
        <w:jc w:val="both"/>
        <w:rPr>
          <w:sz w:val="24"/>
          <w:szCs w:val="24"/>
          <w:lang w:val="sr-Cyrl-CS" w:eastAsia="ar-SA"/>
        </w:rPr>
      </w:pPr>
      <w:r w:rsidRPr="00FE0A1F">
        <w:rPr>
          <w:b/>
          <w:bCs/>
          <w:sz w:val="24"/>
          <w:szCs w:val="24"/>
          <w:lang w:val="sr-Cyrl-CS" w:eastAsia="ar-SA"/>
        </w:rPr>
        <w:t>ИЗДАЦИ ЗА ОТПЛАТУ ГЛАВНИЦЕ И НАБАВКУ ФИНАНСИЈСКЕ ИМОВИНЕ</w:t>
      </w:r>
    </w:p>
    <w:p w:rsidR="00FE0A1F" w:rsidRPr="00FE0A1F" w:rsidRDefault="00FE0A1F" w:rsidP="00FE0A1F">
      <w:pPr>
        <w:suppressAutoHyphens/>
        <w:ind w:left="720"/>
        <w:jc w:val="both"/>
        <w:rPr>
          <w:sz w:val="24"/>
          <w:szCs w:val="24"/>
          <w:lang w:val="sr-Cyrl-CS" w:eastAsia="ar-SA"/>
        </w:rPr>
      </w:pPr>
    </w:p>
    <w:p w:rsidR="00FE0A1F" w:rsidRPr="00FE0A1F" w:rsidRDefault="00FE0A1F" w:rsidP="00FE0A1F">
      <w:pPr>
        <w:suppressAutoHyphens/>
        <w:ind w:firstLine="720"/>
        <w:jc w:val="both"/>
        <w:rPr>
          <w:sz w:val="24"/>
          <w:szCs w:val="24"/>
          <w:lang w:val="sr-Cyrl-RS" w:eastAsia="ar-SA"/>
        </w:rPr>
      </w:pPr>
      <w:r w:rsidRPr="00FE0A1F">
        <w:rPr>
          <w:b/>
          <w:bCs/>
          <w:i/>
          <w:sz w:val="24"/>
          <w:szCs w:val="24"/>
          <w:lang w:val="sr-Cyrl-CS" w:eastAsia="ar-SA"/>
        </w:rPr>
        <w:t>Издаци за отплату главнице</w:t>
      </w:r>
      <w:r w:rsidRPr="00FE0A1F">
        <w:rPr>
          <w:sz w:val="24"/>
          <w:szCs w:val="24"/>
          <w:lang w:val="sr-Cyrl-CS" w:eastAsia="ar-SA"/>
        </w:rPr>
        <w:t xml:space="preserve"> (категорија 61)</w:t>
      </w:r>
      <w:r w:rsidRPr="00FE0A1F">
        <w:rPr>
          <w:sz w:val="24"/>
          <w:szCs w:val="24"/>
          <w:lang w:val="sr-Cyrl-RS" w:eastAsia="ar-SA"/>
        </w:rPr>
        <w:t xml:space="preserve"> нису</w:t>
      </w:r>
      <w:r w:rsidRPr="00FE0A1F">
        <w:rPr>
          <w:sz w:val="24"/>
          <w:szCs w:val="24"/>
          <w:lang w:val="sr-Cyrl-CS" w:eastAsia="ar-SA"/>
        </w:rPr>
        <w:t xml:space="preserve"> планирани</w:t>
      </w:r>
      <w:r w:rsidRPr="00FE0A1F">
        <w:rPr>
          <w:sz w:val="24"/>
          <w:szCs w:val="24"/>
          <w:lang w:val="sr-Cyrl-RS" w:eastAsia="ar-SA"/>
        </w:rPr>
        <w:t>. У 2025. години, општина Темерин не планира кредитно да се задужује.</w:t>
      </w:r>
    </w:p>
    <w:p w:rsidR="00FE0A1F" w:rsidRPr="00FE0A1F" w:rsidRDefault="00FE0A1F" w:rsidP="00FE0A1F">
      <w:pPr>
        <w:suppressAutoHyphens/>
        <w:ind w:firstLine="720"/>
        <w:jc w:val="both"/>
        <w:rPr>
          <w:sz w:val="24"/>
          <w:szCs w:val="24"/>
          <w:lang w:val="sr-Cyrl-CS" w:eastAsia="ar-SA"/>
        </w:rPr>
      </w:pPr>
      <w:r w:rsidRPr="00FE0A1F">
        <w:rPr>
          <w:sz w:val="24"/>
          <w:szCs w:val="24"/>
          <w:lang w:val="sr-Cyrl-CS" w:eastAsia="ar-SA"/>
        </w:rPr>
        <w:t>У посебном делу Предлога Одлуке о буџету општине Темерин за 20</w:t>
      </w:r>
      <w:r w:rsidRPr="00FE0A1F">
        <w:rPr>
          <w:sz w:val="24"/>
          <w:szCs w:val="24"/>
          <w:lang w:val="sr-Cyrl-RS" w:eastAsia="ar-SA"/>
        </w:rPr>
        <w:t>25.</w:t>
      </w:r>
      <w:r w:rsidRPr="00FE0A1F">
        <w:rPr>
          <w:color w:val="FF0000"/>
          <w:sz w:val="24"/>
          <w:szCs w:val="24"/>
          <w:lang w:val="sr-Cyrl-CS" w:eastAsia="ar-SA"/>
        </w:rPr>
        <w:t xml:space="preserve"> </w:t>
      </w:r>
      <w:r w:rsidRPr="00FE0A1F">
        <w:rPr>
          <w:sz w:val="24"/>
          <w:szCs w:val="24"/>
          <w:lang w:val="sr-Cyrl-CS" w:eastAsia="ar-SA"/>
        </w:rPr>
        <w:t>годину укупно планирани расходи и издаци од</w:t>
      </w:r>
      <w:r w:rsidRPr="00FE0A1F">
        <w:rPr>
          <w:color w:val="FF0000"/>
          <w:sz w:val="24"/>
          <w:szCs w:val="24"/>
          <w:lang w:val="sr-Cyrl-CS" w:eastAsia="ar-SA"/>
        </w:rPr>
        <w:t xml:space="preserve"> </w:t>
      </w:r>
      <w:r w:rsidRPr="00FE0A1F">
        <w:rPr>
          <w:sz w:val="24"/>
          <w:szCs w:val="24"/>
          <w:lang w:val="sr-Cyrl-RS" w:eastAsia="ar-SA"/>
        </w:rPr>
        <w:t>1.662.000.000,00</w:t>
      </w:r>
      <w:r w:rsidRPr="00FE0A1F">
        <w:rPr>
          <w:color w:val="FF0000"/>
          <w:sz w:val="24"/>
          <w:szCs w:val="24"/>
          <w:lang w:val="sr-Cyrl-CS" w:eastAsia="ar-SA"/>
        </w:rPr>
        <w:t xml:space="preserve"> </w:t>
      </w:r>
      <w:r w:rsidRPr="00FE0A1F">
        <w:rPr>
          <w:sz w:val="24"/>
          <w:szCs w:val="24"/>
          <w:lang w:val="sr-Cyrl-CS" w:eastAsia="ar-SA"/>
        </w:rPr>
        <w:t>динара распоређују</w:t>
      </w:r>
      <w:r w:rsidRPr="00FE0A1F">
        <w:rPr>
          <w:color w:val="FF0000"/>
          <w:sz w:val="24"/>
          <w:szCs w:val="24"/>
          <w:lang w:val="sr-Cyrl-CS" w:eastAsia="ar-SA"/>
        </w:rPr>
        <w:t xml:space="preserve"> </w:t>
      </w:r>
      <w:r w:rsidRPr="00FE0A1F">
        <w:rPr>
          <w:sz w:val="24"/>
          <w:szCs w:val="24"/>
          <w:lang w:val="sr-Cyrl-CS" w:eastAsia="ar-SA"/>
        </w:rPr>
        <w:t xml:space="preserve">се по корисницима и врстама издатака. </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sz w:val="24"/>
          <w:szCs w:val="24"/>
          <w:lang w:val="sr-Cyrl-CS" w:eastAsia="ar-SA"/>
        </w:rPr>
      </w:pPr>
      <w:r w:rsidRPr="00FE0A1F">
        <w:rPr>
          <w:b/>
          <w:bCs/>
          <w:sz w:val="24"/>
          <w:szCs w:val="24"/>
          <w:lang w:val="sr-Cyrl-CS" w:eastAsia="ar-SA"/>
        </w:rPr>
        <w:t>РАЗДЕО 1 – СКУПШТИНА ОПШТИНЕ</w:t>
      </w:r>
    </w:p>
    <w:p w:rsidR="00FE0A1F" w:rsidRPr="00FE0A1F" w:rsidRDefault="00FE0A1F" w:rsidP="00FE0A1F">
      <w:pPr>
        <w:suppressAutoHyphens/>
        <w:ind w:firstLine="720"/>
        <w:jc w:val="both"/>
        <w:rPr>
          <w:sz w:val="24"/>
          <w:szCs w:val="24"/>
          <w:lang w:val="sr-Cyrl-C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CS" w:eastAsia="ar-SA"/>
        </w:rPr>
        <w:t>У оквиру</w:t>
      </w:r>
      <w:r w:rsidRPr="00FE0A1F">
        <w:rPr>
          <w:sz w:val="24"/>
          <w:szCs w:val="24"/>
          <w:lang w:val="sr-Cyrl-RS" w:eastAsia="ar-SA"/>
        </w:rPr>
        <w:t xml:space="preserve"> раздела 1, </w:t>
      </w:r>
      <w:r w:rsidRPr="00FE0A1F">
        <w:rPr>
          <w:sz w:val="24"/>
          <w:szCs w:val="24"/>
          <w:u w:val="single"/>
          <w:lang w:val="sr-Cyrl-RS" w:eastAsia="ar-SA"/>
        </w:rPr>
        <w:t>Програм 16 – Политички систем локалне самоуправе</w:t>
      </w:r>
      <w:r w:rsidRPr="00FE0A1F">
        <w:rPr>
          <w:sz w:val="24"/>
          <w:szCs w:val="24"/>
          <w:lang w:val="sr-Cyrl-RS" w:eastAsia="ar-SA"/>
        </w:rPr>
        <w:t>,</w:t>
      </w:r>
      <w:r w:rsidRPr="00FE0A1F">
        <w:rPr>
          <w:sz w:val="24"/>
          <w:szCs w:val="24"/>
          <w:lang w:val="sr-Cyrl-CS" w:eastAsia="ar-SA"/>
        </w:rPr>
        <w:t xml:space="preserve"> </w:t>
      </w:r>
      <w:r w:rsidRPr="00FE0A1F">
        <w:rPr>
          <w:b/>
          <w:bCs/>
          <w:i/>
          <w:sz w:val="24"/>
          <w:szCs w:val="24"/>
          <w:lang w:val="sr-Cyrl-CS" w:eastAsia="ar-SA"/>
        </w:rPr>
        <w:t>Скупштина општине</w:t>
      </w:r>
      <w:r w:rsidRPr="00FE0A1F">
        <w:rPr>
          <w:sz w:val="24"/>
          <w:szCs w:val="24"/>
          <w:lang w:val="sr-Cyrl-CS" w:eastAsia="ar-SA"/>
        </w:rPr>
        <w:t xml:space="preserve"> планирана су средства у износу од </w:t>
      </w:r>
      <w:r w:rsidRPr="00FE0A1F">
        <w:rPr>
          <w:sz w:val="24"/>
          <w:szCs w:val="24"/>
          <w:lang w:val="sr-Cyrl-RS" w:eastAsia="ar-SA"/>
        </w:rPr>
        <w:t>23.128.000,00</w:t>
      </w:r>
      <w:r w:rsidRPr="00FE0A1F">
        <w:rPr>
          <w:sz w:val="24"/>
          <w:szCs w:val="24"/>
          <w:lang w:val="sr-Cyrl-CS" w:eastAsia="ar-SA"/>
        </w:rPr>
        <w:t xml:space="preserve"> динара што је</w:t>
      </w:r>
      <w:r w:rsidRPr="00FE0A1F">
        <w:rPr>
          <w:sz w:val="24"/>
          <w:szCs w:val="24"/>
          <w:lang w:val="sr-Cyrl-RS" w:eastAsia="ar-SA"/>
        </w:rPr>
        <w:t xml:space="preserve"> за 6% мање</w:t>
      </w:r>
      <w:r w:rsidRPr="00FE0A1F">
        <w:rPr>
          <w:sz w:val="24"/>
          <w:szCs w:val="24"/>
          <w:lang w:val="sr-Cyrl-CS" w:eastAsia="ar-SA"/>
        </w:rPr>
        <w:t xml:space="preserve"> у односу на </w:t>
      </w:r>
      <w:r w:rsidRPr="00FE0A1F">
        <w:rPr>
          <w:sz w:val="24"/>
          <w:szCs w:val="24"/>
          <w:lang w:val="sr-Cyrl-RS" w:eastAsia="ar-SA"/>
        </w:rPr>
        <w:t>план</w:t>
      </w:r>
      <w:r w:rsidRPr="00FE0A1F">
        <w:rPr>
          <w:sz w:val="24"/>
          <w:szCs w:val="24"/>
          <w:lang w:val="sr-Cyrl-CS" w:eastAsia="ar-SA"/>
        </w:rPr>
        <w:t xml:space="preserve"> за 20</w:t>
      </w:r>
      <w:r w:rsidRPr="00FE0A1F">
        <w:rPr>
          <w:sz w:val="24"/>
          <w:szCs w:val="24"/>
          <w:lang w:val="sr-Cyrl-RS" w:eastAsia="ar-SA"/>
        </w:rPr>
        <w:t>24</w:t>
      </w:r>
      <w:r w:rsidRPr="00FE0A1F">
        <w:rPr>
          <w:sz w:val="24"/>
          <w:szCs w:val="24"/>
          <w:lang w:val="sr-Cyrl-CS" w:eastAsia="ar-SA"/>
        </w:rPr>
        <w:t xml:space="preserve">. годину.  </w:t>
      </w:r>
    </w:p>
    <w:p w:rsidR="00FE0A1F" w:rsidRPr="00FE0A1F" w:rsidRDefault="00FE0A1F" w:rsidP="00FE0A1F">
      <w:pPr>
        <w:suppressAutoHyphens/>
        <w:ind w:firstLine="720"/>
        <w:jc w:val="both"/>
        <w:rPr>
          <w:sz w:val="24"/>
          <w:szCs w:val="24"/>
          <w:lang w:val="sr-Cyrl-RS" w:eastAsia="ar-SA"/>
        </w:rPr>
      </w:pPr>
      <w:r w:rsidRPr="00FE0A1F">
        <w:rPr>
          <w:sz w:val="24"/>
          <w:szCs w:val="24"/>
          <w:lang w:val="sr-Cyrl-CS" w:eastAsia="ar-SA"/>
        </w:rPr>
        <w:t>У оквиру</w:t>
      </w:r>
      <w:r w:rsidRPr="00FE0A1F">
        <w:rPr>
          <w:sz w:val="24"/>
          <w:szCs w:val="24"/>
          <w:lang w:val="sr-Cyrl-RS" w:eastAsia="ar-SA"/>
        </w:rPr>
        <w:t xml:space="preserve"> раздела 1,</w:t>
      </w:r>
      <w:r w:rsidRPr="00FE0A1F">
        <w:rPr>
          <w:sz w:val="24"/>
          <w:szCs w:val="24"/>
          <w:lang w:val="sr-Cyrl-CS" w:eastAsia="ar-SA"/>
        </w:rPr>
        <w:t xml:space="preserve"> </w:t>
      </w:r>
      <w:r w:rsidRPr="00FE0A1F">
        <w:rPr>
          <w:sz w:val="24"/>
          <w:szCs w:val="24"/>
          <w:lang w:val="sr-Cyrl-RS" w:eastAsia="ar-SA"/>
        </w:rPr>
        <w:t>Програм 16 – Политички систем локалне самоуправе</w:t>
      </w:r>
      <w:r w:rsidRPr="00FE0A1F">
        <w:rPr>
          <w:sz w:val="24"/>
          <w:szCs w:val="24"/>
          <w:lang w:val="sr-Cyrl-CS" w:eastAsia="ar-SA"/>
        </w:rPr>
        <w:t xml:space="preserve"> планирана су средства у износу од </w:t>
      </w:r>
      <w:r w:rsidRPr="00FE0A1F">
        <w:rPr>
          <w:sz w:val="24"/>
          <w:szCs w:val="24"/>
          <w:lang w:val="sr-Cyrl-RS" w:eastAsia="ar-SA"/>
        </w:rPr>
        <w:t>100.000,00</w:t>
      </w:r>
      <w:r w:rsidRPr="00FE0A1F">
        <w:rPr>
          <w:sz w:val="24"/>
          <w:szCs w:val="24"/>
          <w:lang w:val="sr-Cyrl-CS" w:eastAsia="ar-SA"/>
        </w:rPr>
        <w:t xml:space="preserve"> динара</w:t>
      </w:r>
      <w:r w:rsidRPr="00FE0A1F">
        <w:rPr>
          <w:sz w:val="24"/>
          <w:szCs w:val="24"/>
          <w:lang w:val="sr-Cyrl-RS" w:eastAsia="ar-SA"/>
        </w:rPr>
        <w:t xml:space="preserve"> и то: за Пројекат – Избори. Избори</w:t>
      </w:r>
      <w:r w:rsidRPr="00FE0A1F">
        <w:rPr>
          <w:sz w:val="24"/>
          <w:szCs w:val="24"/>
          <w:lang w:val="sr-Cyrl-CS" w:eastAsia="ar-SA"/>
        </w:rPr>
        <w:t xml:space="preserve"> </w:t>
      </w:r>
      <w:r w:rsidRPr="00FE0A1F">
        <w:rPr>
          <w:sz w:val="24"/>
          <w:szCs w:val="24"/>
          <w:lang w:val="sr-Cyrl-RS" w:eastAsia="ar-SA"/>
        </w:rPr>
        <w:t>су</w:t>
      </w:r>
      <w:r w:rsidRPr="00FE0A1F">
        <w:rPr>
          <w:sz w:val="24"/>
          <w:szCs w:val="24"/>
          <w:lang w:val="sr-Cyrl-CS" w:eastAsia="ar-SA"/>
        </w:rPr>
        <w:t xml:space="preserve"> предлогом буџета планирана у оквиру раздела Скупштине општине, што је у складу са чланом 11. и 14. Закона о локалним изборима, који прописују да изборна комисија одговара органу који је именовао, а то је </w:t>
      </w:r>
      <w:r w:rsidRPr="00FE0A1F">
        <w:rPr>
          <w:sz w:val="24"/>
          <w:szCs w:val="24"/>
          <w:lang w:val="sr-Cyrl-RS" w:eastAsia="ar-SA"/>
        </w:rPr>
        <w:t>С</w:t>
      </w:r>
      <w:r w:rsidRPr="00FE0A1F">
        <w:rPr>
          <w:sz w:val="24"/>
          <w:szCs w:val="24"/>
          <w:lang w:val="sr-Cyrl-CS" w:eastAsia="ar-SA"/>
        </w:rPr>
        <w:t>купштина јединице локалне самоуправе</w:t>
      </w:r>
      <w:r w:rsidRPr="00FE0A1F">
        <w:rPr>
          <w:sz w:val="24"/>
          <w:szCs w:val="24"/>
          <w:lang w:val="sr-Cyrl-RS" w:eastAsia="ar-SA"/>
        </w:rPr>
        <w:t>.</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b/>
          <w:bCs/>
          <w:sz w:val="24"/>
          <w:szCs w:val="24"/>
          <w:lang w:val="sr-Cyrl-RS" w:eastAsia="ar-SA"/>
        </w:rPr>
      </w:pPr>
      <w:r w:rsidRPr="00FE0A1F">
        <w:rPr>
          <w:b/>
          <w:bCs/>
          <w:sz w:val="24"/>
          <w:szCs w:val="24"/>
          <w:lang w:val="sr-Cyrl-CS" w:eastAsia="ar-SA"/>
        </w:rPr>
        <w:t>РАЗДЕО 2 – ПРЕДСЕДНИК ОПШТИНЕ</w:t>
      </w:r>
    </w:p>
    <w:p w:rsidR="00FE0A1F" w:rsidRPr="00FE0A1F" w:rsidRDefault="00FE0A1F" w:rsidP="00FE0A1F">
      <w:pPr>
        <w:suppressAutoHyphens/>
        <w:ind w:firstLine="720"/>
        <w:jc w:val="both"/>
        <w:rPr>
          <w:b/>
          <w:bCs/>
          <w:sz w:val="24"/>
          <w:szCs w:val="24"/>
          <w:lang w:val="sr-Cyrl-RS" w:eastAsia="ar-SA"/>
        </w:rPr>
      </w:pP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sz w:val="24"/>
          <w:szCs w:val="24"/>
          <w:lang w:val="sr-Cyrl-CS" w:eastAsia="ar-SA"/>
        </w:rPr>
      </w:pPr>
      <w:r w:rsidRPr="00FE0A1F">
        <w:rPr>
          <w:sz w:val="24"/>
          <w:szCs w:val="24"/>
          <w:lang w:val="sr-Cyrl-CS" w:eastAsia="ar-SA"/>
        </w:rPr>
        <w:t>У оквиру</w:t>
      </w:r>
      <w:r w:rsidRPr="00FE0A1F">
        <w:rPr>
          <w:sz w:val="24"/>
          <w:szCs w:val="24"/>
          <w:lang w:val="sr-Cyrl-RS" w:eastAsia="ar-SA"/>
        </w:rPr>
        <w:t xml:space="preserve"> </w:t>
      </w:r>
      <w:r w:rsidRPr="00FE0A1F">
        <w:rPr>
          <w:sz w:val="24"/>
          <w:szCs w:val="24"/>
          <w:u w:val="single"/>
          <w:lang w:val="sr-Cyrl-RS" w:eastAsia="ar-SA"/>
        </w:rPr>
        <w:t>Програма 15 – Опште услуге локалне самоуправе</w:t>
      </w:r>
      <w:r w:rsidRPr="00FE0A1F">
        <w:rPr>
          <w:sz w:val="24"/>
          <w:szCs w:val="24"/>
          <w:lang w:val="sr-Cyrl-RS" w:eastAsia="ar-SA"/>
        </w:rPr>
        <w:t>,</w:t>
      </w:r>
      <w:r w:rsidRPr="00FE0A1F">
        <w:rPr>
          <w:sz w:val="24"/>
          <w:szCs w:val="24"/>
          <w:lang w:val="sr-Cyrl-CS" w:eastAsia="ar-SA"/>
        </w:rPr>
        <w:t xml:space="preserve">  планирана су средства</w:t>
      </w:r>
      <w:r w:rsidRPr="00FE0A1F">
        <w:rPr>
          <w:sz w:val="24"/>
          <w:szCs w:val="24"/>
          <w:lang w:val="sr-Cyrl-RS" w:eastAsia="ar-SA"/>
        </w:rPr>
        <w:t xml:space="preserve"> за </w:t>
      </w:r>
      <w:r w:rsidRPr="00FE0A1F">
        <w:rPr>
          <w:b/>
          <w:bCs/>
          <w:i/>
          <w:sz w:val="24"/>
          <w:szCs w:val="24"/>
          <w:lang w:val="sr-Cyrl-CS" w:eastAsia="ar-SA"/>
        </w:rPr>
        <w:t>Интерн</w:t>
      </w:r>
      <w:r w:rsidRPr="00FE0A1F">
        <w:rPr>
          <w:b/>
          <w:bCs/>
          <w:i/>
          <w:sz w:val="24"/>
          <w:szCs w:val="24"/>
          <w:lang w:val="sr-Cyrl-RS" w:eastAsia="ar-SA"/>
        </w:rPr>
        <w:t>у</w:t>
      </w:r>
      <w:r w:rsidRPr="00FE0A1F">
        <w:rPr>
          <w:b/>
          <w:bCs/>
          <w:i/>
          <w:sz w:val="24"/>
          <w:szCs w:val="24"/>
          <w:lang w:val="sr-Cyrl-CS" w:eastAsia="ar-SA"/>
        </w:rPr>
        <w:t xml:space="preserve"> ревизиј</w:t>
      </w:r>
      <w:r w:rsidRPr="00FE0A1F">
        <w:rPr>
          <w:b/>
          <w:bCs/>
          <w:i/>
          <w:sz w:val="24"/>
          <w:szCs w:val="24"/>
          <w:lang w:val="sr-Cyrl-RS" w:eastAsia="ar-SA"/>
        </w:rPr>
        <w:t>у</w:t>
      </w:r>
      <w:r w:rsidRPr="00FE0A1F">
        <w:rPr>
          <w:sz w:val="24"/>
          <w:szCs w:val="24"/>
          <w:lang w:val="sr-Cyrl-CS" w:eastAsia="ar-SA"/>
        </w:rPr>
        <w:t xml:space="preserve"> у укупном износу од </w:t>
      </w:r>
      <w:r w:rsidRPr="00FE0A1F">
        <w:rPr>
          <w:sz w:val="24"/>
          <w:szCs w:val="24"/>
          <w:lang w:val="sr-Cyrl-RS" w:eastAsia="ar-SA"/>
        </w:rPr>
        <w:t>822.000,00</w:t>
      </w:r>
      <w:r w:rsidRPr="00FE0A1F">
        <w:rPr>
          <w:sz w:val="24"/>
          <w:szCs w:val="24"/>
          <w:lang w:val="sr-Cyrl-CS" w:eastAsia="ar-SA"/>
        </w:rPr>
        <w:t xml:space="preserve"> динара. Интерна ревизија се буџетом планира у оквиру раздела 2, Председника општине, као њеног надлежног органа. </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CS" w:eastAsia="ar-SA"/>
        </w:rPr>
        <w:lastRenderedPageBreak/>
        <w:t>У оквиру</w:t>
      </w:r>
      <w:r w:rsidRPr="00FE0A1F">
        <w:rPr>
          <w:sz w:val="24"/>
          <w:szCs w:val="24"/>
          <w:lang w:val="sr-Cyrl-RS" w:eastAsia="ar-SA"/>
        </w:rPr>
        <w:t xml:space="preserve"> раздела 2, </w:t>
      </w:r>
      <w:r w:rsidRPr="00FE0A1F">
        <w:rPr>
          <w:sz w:val="24"/>
          <w:szCs w:val="24"/>
          <w:u w:val="single"/>
          <w:lang w:val="sr-Cyrl-RS" w:eastAsia="ar-SA"/>
        </w:rPr>
        <w:t>Програм 16 – Политички систем локалне самоуправе</w:t>
      </w:r>
      <w:r w:rsidRPr="00FE0A1F">
        <w:rPr>
          <w:b/>
          <w:bCs/>
          <w:sz w:val="24"/>
          <w:szCs w:val="24"/>
          <w:lang w:val="sr-Latn-RS" w:eastAsia="ar-SA"/>
        </w:rPr>
        <w:t>,</w:t>
      </w:r>
      <w:r w:rsidRPr="00FE0A1F">
        <w:rPr>
          <w:sz w:val="24"/>
          <w:szCs w:val="24"/>
          <w:lang w:val="sr-Cyrl-CS" w:eastAsia="ar-SA"/>
        </w:rPr>
        <w:t xml:space="preserve"> планирана су средства</w:t>
      </w:r>
      <w:r w:rsidRPr="00FE0A1F">
        <w:rPr>
          <w:sz w:val="24"/>
          <w:szCs w:val="24"/>
          <w:lang w:val="sr-Cyrl-RS" w:eastAsia="ar-SA"/>
        </w:rPr>
        <w:t xml:space="preserve"> за</w:t>
      </w:r>
      <w:r w:rsidRPr="00FE0A1F">
        <w:rPr>
          <w:sz w:val="24"/>
          <w:szCs w:val="24"/>
          <w:lang w:val="sr-Cyrl-CS" w:eastAsia="ar-SA"/>
        </w:rPr>
        <w:t xml:space="preserve"> </w:t>
      </w:r>
      <w:r w:rsidRPr="00FE0A1F">
        <w:rPr>
          <w:b/>
          <w:bCs/>
          <w:i/>
          <w:sz w:val="24"/>
          <w:szCs w:val="24"/>
          <w:lang w:val="sr-Cyrl-CS" w:eastAsia="ar-SA"/>
        </w:rPr>
        <w:t>Председник</w:t>
      </w:r>
      <w:r w:rsidRPr="00FE0A1F">
        <w:rPr>
          <w:b/>
          <w:bCs/>
          <w:i/>
          <w:sz w:val="24"/>
          <w:szCs w:val="24"/>
          <w:lang w:val="sr-Cyrl-RS" w:eastAsia="ar-SA"/>
        </w:rPr>
        <w:t>а</w:t>
      </w:r>
      <w:r w:rsidRPr="00FE0A1F">
        <w:rPr>
          <w:b/>
          <w:bCs/>
          <w:i/>
          <w:sz w:val="24"/>
          <w:szCs w:val="24"/>
          <w:lang w:val="sr-Cyrl-CS" w:eastAsia="ar-SA"/>
        </w:rPr>
        <w:t xml:space="preserve"> општине</w:t>
      </w:r>
      <w:r w:rsidRPr="00FE0A1F">
        <w:rPr>
          <w:sz w:val="24"/>
          <w:szCs w:val="24"/>
          <w:lang w:val="sr-Cyrl-CS" w:eastAsia="ar-SA"/>
        </w:rPr>
        <w:t xml:space="preserve"> у</w:t>
      </w:r>
      <w:r w:rsidRPr="00FE0A1F">
        <w:rPr>
          <w:sz w:val="24"/>
          <w:szCs w:val="24"/>
          <w:lang w:val="sr-Cyrl-RS" w:eastAsia="ar-SA"/>
        </w:rPr>
        <w:t xml:space="preserve"> укупном</w:t>
      </w:r>
      <w:r w:rsidRPr="00FE0A1F">
        <w:rPr>
          <w:sz w:val="24"/>
          <w:szCs w:val="24"/>
          <w:lang w:val="sr-Cyrl-CS" w:eastAsia="ar-SA"/>
        </w:rPr>
        <w:t xml:space="preserve"> износу од </w:t>
      </w:r>
      <w:r w:rsidRPr="00FE0A1F">
        <w:rPr>
          <w:sz w:val="24"/>
          <w:szCs w:val="24"/>
          <w:lang w:val="sr-Cyrl-RS" w:eastAsia="ar-SA"/>
        </w:rPr>
        <w:t>10.360.000,00</w:t>
      </w:r>
      <w:r w:rsidRPr="00FE0A1F">
        <w:rPr>
          <w:sz w:val="24"/>
          <w:szCs w:val="24"/>
          <w:lang w:val="sr-Cyrl-CS" w:eastAsia="ar-SA"/>
        </w:rPr>
        <w:t xml:space="preserve"> динара</w:t>
      </w:r>
      <w:r w:rsidRPr="00FE0A1F">
        <w:rPr>
          <w:sz w:val="24"/>
          <w:szCs w:val="24"/>
          <w:lang w:val="sr-Cyrl-RS" w:eastAsia="ar-SA"/>
        </w:rPr>
        <w:t>, што је смањење за 4% у односу на 2024. годину. На економској класификацији 423 – Услуге по уговору планирана су средства у износу од 1.962.000,00 динара што је за 13% мање него у 2024. години. Планирана средства су опредељена за исплату плата председника, заменика председника општине, помоћника председника као и запослених у кабинету председника општине, затим исплату накнаде саветнику председника општине, трошкове репрезентације, исплате комисија, материјала и др.</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b/>
          <w:sz w:val="24"/>
          <w:szCs w:val="24"/>
          <w:lang w:val="sr-Cyrl-RS" w:eastAsia="ar-SA"/>
        </w:rPr>
      </w:pPr>
      <w:r w:rsidRPr="00FE0A1F">
        <w:rPr>
          <w:b/>
          <w:sz w:val="24"/>
          <w:szCs w:val="24"/>
          <w:lang w:val="sr-Cyrl-RS" w:eastAsia="ar-SA"/>
        </w:rPr>
        <w:t>РАЗДЕО 3 – ОПШТИНСКО ВЕЋЕ</w:t>
      </w:r>
    </w:p>
    <w:p w:rsidR="00FE0A1F" w:rsidRPr="00FE0A1F" w:rsidRDefault="00FE0A1F" w:rsidP="00FE0A1F">
      <w:pPr>
        <w:suppressAutoHyphens/>
        <w:ind w:firstLine="720"/>
        <w:jc w:val="both"/>
        <w:rPr>
          <w:b/>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CS" w:eastAsia="ar-SA"/>
        </w:rPr>
        <w:t>У оквиру</w:t>
      </w:r>
      <w:r w:rsidRPr="00FE0A1F">
        <w:rPr>
          <w:sz w:val="24"/>
          <w:szCs w:val="24"/>
          <w:lang w:val="sr-Cyrl-RS" w:eastAsia="ar-SA"/>
        </w:rPr>
        <w:t xml:space="preserve"> раздела 3, </w:t>
      </w:r>
      <w:r w:rsidRPr="00FE0A1F">
        <w:rPr>
          <w:sz w:val="24"/>
          <w:szCs w:val="24"/>
          <w:u w:val="single"/>
          <w:lang w:val="sr-Cyrl-RS" w:eastAsia="ar-SA"/>
        </w:rPr>
        <w:t>Програм 16 – Политички систем локалне самоуправе</w:t>
      </w:r>
      <w:r w:rsidRPr="00FE0A1F">
        <w:rPr>
          <w:b/>
          <w:bCs/>
          <w:sz w:val="24"/>
          <w:szCs w:val="24"/>
          <w:lang w:val="sr-Latn-RS" w:eastAsia="ar-SA"/>
        </w:rPr>
        <w:t>,</w:t>
      </w:r>
      <w:r w:rsidRPr="00FE0A1F">
        <w:rPr>
          <w:sz w:val="24"/>
          <w:szCs w:val="24"/>
          <w:lang w:val="sr-Cyrl-CS" w:eastAsia="ar-SA"/>
        </w:rPr>
        <w:t xml:space="preserve"> планирана су средства</w:t>
      </w:r>
      <w:r w:rsidRPr="00FE0A1F">
        <w:rPr>
          <w:sz w:val="24"/>
          <w:szCs w:val="24"/>
          <w:lang w:val="sr-Cyrl-RS" w:eastAsia="ar-SA"/>
        </w:rPr>
        <w:t xml:space="preserve"> за</w:t>
      </w:r>
      <w:r w:rsidRPr="00FE0A1F">
        <w:rPr>
          <w:sz w:val="24"/>
          <w:szCs w:val="24"/>
          <w:lang w:val="sr-Cyrl-CS" w:eastAsia="ar-SA"/>
        </w:rPr>
        <w:t xml:space="preserve"> </w:t>
      </w:r>
      <w:r w:rsidRPr="00FE0A1F">
        <w:rPr>
          <w:b/>
          <w:bCs/>
          <w:i/>
          <w:sz w:val="24"/>
          <w:szCs w:val="24"/>
          <w:lang w:val="sr-Cyrl-RS" w:eastAsia="ar-SA"/>
        </w:rPr>
        <w:t>Општинско веће</w:t>
      </w:r>
      <w:r w:rsidRPr="00FE0A1F">
        <w:rPr>
          <w:sz w:val="24"/>
          <w:szCs w:val="24"/>
          <w:lang w:val="sr-Cyrl-CS" w:eastAsia="ar-SA"/>
        </w:rPr>
        <w:t xml:space="preserve"> у</w:t>
      </w:r>
      <w:r w:rsidRPr="00FE0A1F">
        <w:rPr>
          <w:sz w:val="24"/>
          <w:szCs w:val="24"/>
          <w:lang w:val="sr-Cyrl-RS" w:eastAsia="ar-SA"/>
        </w:rPr>
        <w:t xml:space="preserve"> укупном</w:t>
      </w:r>
      <w:r w:rsidRPr="00FE0A1F">
        <w:rPr>
          <w:sz w:val="24"/>
          <w:szCs w:val="24"/>
          <w:lang w:val="sr-Cyrl-CS" w:eastAsia="ar-SA"/>
        </w:rPr>
        <w:t xml:space="preserve"> износу од </w:t>
      </w:r>
      <w:r w:rsidRPr="00FE0A1F">
        <w:rPr>
          <w:sz w:val="24"/>
          <w:szCs w:val="24"/>
          <w:lang w:val="sr-Cyrl-RS" w:eastAsia="ar-SA"/>
        </w:rPr>
        <w:t>22.245.000,00</w:t>
      </w:r>
      <w:r w:rsidRPr="00FE0A1F">
        <w:rPr>
          <w:sz w:val="24"/>
          <w:szCs w:val="24"/>
          <w:lang w:val="sr-Cyrl-CS" w:eastAsia="ar-SA"/>
        </w:rPr>
        <w:t xml:space="preserve"> динара</w:t>
      </w:r>
      <w:r w:rsidRPr="00FE0A1F">
        <w:rPr>
          <w:sz w:val="24"/>
          <w:szCs w:val="24"/>
          <w:lang w:val="sr-Cyrl-RS" w:eastAsia="ar-SA"/>
        </w:rPr>
        <w:t>, што је за 1% више у односу на 2024. годину. Планирана средства су опредељена за исплату плата, накнада чланова општинског већа, путних трошкова, трошкова путовања, трошкова репрезентације, услуга штампања, стручних услуга, исплата комисија, специјализованих услуга, материјала и др.</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ind w:firstLine="720"/>
        <w:jc w:val="both"/>
        <w:rPr>
          <w:b/>
          <w:bCs/>
          <w:sz w:val="24"/>
          <w:szCs w:val="24"/>
          <w:lang w:val="sr-Cyrl-CS" w:eastAsia="ar-SA"/>
        </w:rPr>
      </w:pPr>
      <w:r w:rsidRPr="00FE0A1F">
        <w:rPr>
          <w:b/>
          <w:bCs/>
          <w:sz w:val="24"/>
          <w:szCs w:val="24"/>
          <w:lang w:val="sr-Cyrl-CS" w:eastAsia="ar-SA"/>
        </w:rPr>
        <w:t xml:space="preserve">РАЗДЕО </w:t>
      </w:r>
      <w:r w:rsidRPr="00FE0A1F">
        <w:rPr>
          <w:b/>
          <w:bCs/>
          <w:sz w:val="24"/>
          <w:szCs w:val="24"/>
          <w:lang w:val="sr-Cyrl-RS" w:eastAsia="ar-SA"/>
        </w:rPr>
        <w:t>4</w:t>
      </w:r>
      <w:r w:rsidRPr="00FE0A1F">
        <w:rPr>
          <w:b/>
          <w:bCs/>
          <w:sz w:val="24"/>
          <w:szCs w:val="24"/>
          <w:lang w:val="sr-Cyrl-CS" w:eastAsia="ar-SA"/>
        </w:rPr>
        <w:t xml:space="preserve"> – ОПШТИНСКА УПРАВА </w:t>
      </w:r>
    </w:p>
    <w:p w:rsidR="00FE0A1F" w:rsidRPr="00FE0A1F" w:rsidRDefault="00FE0A1F" w:rsidP="00FE0A1F">
      <w:pPr>
        <w:suppressAutoHyphens/>
        <w:ind w:firstLine="720"/>
        <w:jc w:val="both"/>
        <w:rPr>
          <w:b/>
          <w:bCs/>
          <w:sz w:val="24"/>
          <w:szCs w:val="24"/>
          <w:lang w:val="sr-Cyrl-C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 xml:space="preserve">У оквиру </w:t>
      </w:r>
      <w:r w:rsidRPr="00FE0A1F">
        <w:rPr>
          <w:sz w:val="24"/>
          <w:szCs w:val="24"/>
          <w:u w:val="single"/>
          <w:lang w:val="sr-Cyrl-RS" w:eastAsia="ar-SA"/>
        </w:rPr>
        <w:t>Програма 1 – Становање, урбанизам и просторно планирање</w:t>
      </w:r>
      <w:r w:rsidRPr="00FE0A1F">
        <w:rPr>
          <w:sz w:val="24"/>
          <w:szCs w:val="24"/>
          <w:lang w:val="sr-Cyrl-RS" w:eastAsia="ar-SA"/>
        </w:rPr>
        <w:t xml:space="preserve">, </w:t>
      </w:r>
      <w:r w:rsidRPr="00FE0A1F">
        <w:rPr>
          <w:b/>
          <w:i/>
          <w:sz w:val="24"/>
          <w:szCs w:val="24"/>
          <w:lang w:val="sr-Cyrl-RS" w:eastAsia="ar-SA"/>
        </w:rPr>
        <w:t>Просторно и урбанистичко планирање</w:t>
      </w:r>
      <w:r w:rsidRPr="00FE0A1F">
        <w:rPr>
          <w:b/>
          <w:sz w:val="24"/>
          <w:szCs w:val="24"/>
          <w:lang w:val="sr-Cyrl-RS" w:eastAsia="ar-SA"/>
        </w:rPr>
        <w:t xml:space="preserve">, </w:t>
      </w:r>
      <w:r w:rsidRPr="00FE0A1F">
        <w:rPr>
          <w:sz w:val="24"/>
          <w:szCs w:val="24"/>
          <w:lang w:val="sr-Cyrl-RS" w:eastAsia="ar-SA"/>
        </w:rPr>
        <w:t>планирана су средства у укупном износу од 192.430.000,00 динара. Планирана средства су предвиђена за израду урбанистичко планске документације</w:t>
      </w:r>
      <w:r w:rsidRPr="00FE0A1F">
        <w:rPr>
          <w:sz w:val="24"/>
          <w:szCs w:val="24"/>
          <w:lang w:val="sr-Latn-RS" w:eastAsia="ar-SA"/>
        </w:rPr>
        <w:t xml:space="preserve"> </w:t>
      </w:r>
      <w:r w:rsidRPr="00FE0A1F">
        <w:rPr>
          <w:sz w:val="24"/>
          <w:szCs w:val="24"/>
          <w:lang w:val="sr-Cyrl-RS" w:eastAsia="ar-SA"/>
        </w:rPr>
        <w:t>у износу од 2.030.000,00 динара. Затим планирано је 400.000,00 динара за стамбене заједнице, као и 1.000.000,00 динара субвенције ЈКП-у за постављање јавног тоалета.</w:t>
      </w: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Такође, планирана су и средства у износу од 20.000.000,00 динара за катастар водова (подземни катастар водоводне и гасне мреже).</w:t>
      </w: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 xml:space="preserve"> У оквиру овог програма планирани су и следећи пројекти:</w:t>
      </w:r>
    </w:p>
    <w:p w:rsidR="00FE0A1F" w:rsidRPr="00FE0A1F" w:rsidRDefault="00FE0A1F" w:rsidP="00FE0A1F">
      <w:pPr>
        <w:numPr>
          <w:ilvl w:val="0"/>
          <w:numId w:val="16"/>
        </w:numPr>
        <w:suppressAutoHyphens/>
        <w:jc w:val="both"/>
        <w:rPr>
          <w:sz w:val="24"/>
          <w:szCs w:val="24"/>
          <w:lang w:val="sr-Cyrl-RS" w:eastAsia="ar-SA"/>
        </w:rPr>
      </w:pPr>
      <w:r w:rsidRPr="00FE0A1F">
        <w:rPr>
          <w:b/>
          <w:bCs/>
          <w:i/>
          <w:iCs/>
          <w:sz w:val="24"/>
          <w:szCs w:val="24"/>
          <w:lang w:val="sr-Cyrl-RS" w:eastAsia="ar-SA"/>
        </w:rPr>
        <w:t>Реконструкција објекта Прве месне заједнице у Темерину</w:t>
      </w:r>
      <w:r w:rsidRPr="00FE0A1F">
        <w:rPr>
          <w:sz w:val="24"/>
          <w:szCs w:val="24"/>
          <w:lang w:val="sr-Cyrl-RS" w:eastAsia="ar-SA"/>
        </w:rPr>
        <w:t xml:space="preserve"> у износу од 71.000.000,00 динара;</w:t>
      </w:r>
    </w:p>
    <w:p w:rsidR="00FE0A1F" w:rsidRPr="00FE0A1F" w:rsidRDefault="00FE0A1F" w:rsidP="00FE0A1F">
      <w:pPr>
        <w:numPr>
          <w:ilvl w:val="0"/>
          <w:numId w:val="16"/>
        </w:numPr>
        <w:suppressAutoHyphens/>
        <w:jc w:val="both"/>
        <w:rPr>
          <w:sz w:val="24"/>
          <w:szCs w:val="24"/>
          <w:lang w:val="sr-Cyrl-RS" w:eastAsia="ar-SA"/>
        </w:rPr>
      </w:pPr>
      <w:r w:rsidRPr="00FE0A1F">
        <w:rPr>
          <w:b/>
          <w:bCs/>
          <w:i/>
          <w:iCs/>
          <w:sz w:val="24"/>
          <w:szCs w:val="24"/>
          <w:lang w:val="sr-Cyrl-RS" w:eastAsia="ar-SA"/>
        </w:rPr>
        <w:t>Реконструкција и надоградња објекта МЗ Сириг</w:t>
      </w:r>
      <w:r w:rsidRPr="00FE0A1F">
        <w:rPr>
          <w:sz w:val="24"/>
          <w:szCs w:val="24"/>
          <w:lang w:val="sr-Cyrl-RS" w:eastAsia="ar-SA"/>
        </w:rPr>
        <w:t xml:space="preserve"> у износу од 83.000.000,00 динара. Средства која су обезбеђена од виших нивоа власти износе 49.900.000,00 динара;</w:t>
      </w:r>
    </w:p>
    <w:p w:rsidR="00FE0A1F" w:rsidRPr="00FE0A1F" w:rsidRDefault="00FE0A1F" w:rsidP="00FE0A1F">
      <w:pPr>
        <w:numPr>
          <w:ilvl w:val="0"/>
          <w:numId w:val="16"/>
        </w:numPr>
        <w:suppressAutoHyphens/>
        <w:jc w:val="both"/>
        <w:rPr>
          <w:sz w:val="24"/>
          <w:szCs w:val="24"/>
          <w:lang w:val="sr-Cyrl-RS" w:eastAsia="ar-SA"/>
        </w:rPr>
      </w:pPr>
      <w:r w:rsidRPr="00FE0A1F">
        <w:rPr>
          <w:b/>
          <w:bCs/>
          <w:i/>
          <w:iCs/>
          <w:sz w:val="24"/>
          <w:szCs w:val="24"/>
          <w:lang w:val="sr-Cyrl-RS" w:eastAsia="ar-SA"/>
        </w:rPr>
        <w:t xml:space="preserve">Адаптација ентеријера улазног хола зграде општине </w:t>
      </w:r>
      <w:r w:rsidRPr="00FE0A1F">
        <w:rPr>
          <w:sz w:val="24"/>
          <w:szCs w:val="24"/>
          <w:lang w:val="sr-Cyrl-RS" w:eastAsia="ar-SA"/>
        </w:rPr>
        <w:t>у износу од 10.000.000,00 динара;</w:t>
      </w:r>
    </w:p>
    <w:p w:rsidR="00FE0A1F" w:rsidRPr="00FE0A1F" w:rsidRDefault="00FE0A1F" w:rsidP="00FE0A1F">
      <w:pPr>
        <w:numPr>
          <w:ilvl w:val="0"/>
          <w:numId w:val="16"/>
        </w:numPr>
        <w:suppressAutoHyphens/>
        <w:jc w:val="both"/>
        <w:rPr>
          <w:sz w:val="24"/>
          <w:szCs w:val="24"/>
          <w:lang w:val="sr-Cyrl-RS" w:eastAsia="ar-SA"/>
        </w:rPr>
      </w:pPr>
      <w:r w:rsidRPr="00FE0A1F">
        <w:rPr>
          <w:b/>
          <w:bCs/>
          <w:i/>
          <w:iCs/>
          <w:sz w:val="24"/>
          <w:szCs w:val="24"/>
          <w:lang w:val="sr-Cyrl-RS" w:eastAsia="ar-SA"/>
        </w:rPr>
        <w:t>Инвестиционо одржавање базена</w:t>
      </w:r>
      <w:r w:rsidRPr="00FE0A1F">
        <w:rPr>
          <w:sz w:val="24"/>
          <w:szCs w:val="24"/>
          <w:lang w:val="sr-Cyrl-RS" w:eastAsia="ar-SA"/>
        </w:rPr>
        <w:t xml:space="preserve"> у износу од 5.000.000,00 динара (субвенција ЈКП-у).</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 xml:space="preserve">У оквиру </w:t>
      </w:r>
      <w:r w:rsidRPr="00FE0A1F">
        <w:rPr>
          <w:sz w:val="24"/>
          <w:szCs w:val="24"/>
          <w:u w:val="single"/>
          <w:lang w:val="sr-Cyrl-RS" w:eastAsia="ar-SA"/>
        </w:rPr>
        <w:t>Програма 2 – Комуналне делатности</w:t>
      </w:r>
      <w:r w:rsidRPr="00FE0A1F">
        <w:rPr>
          <w:sz w:val="24"/>
          <w:szCs w:val="24"/>
          <w:lang w:val="sr-Cyrl-RS" w:eastAsia="ar-SA"/>
        </w:rPr>
        <w:t xml:space="preserve">, планирана су средства у укупном износу од 108.762.000,00 динара. За </w:t>
      </w:r>
      <w:r w:rsidRPr="00FE0A1F">
        <w:rPr>
          <w:b/>
          <w:i/>
          <w:sz w:val="24"/>
          <w:szCs w:val="24"/>
          <w:lang w:val="sr-Cyrl-RS" w:eastAsia="ar-SA"/>
        </w:rPr>
        <w:t>Уличну расвету</w:t>
      </w:r>
      <w:r w:rsidRPr="00FE0A1F">
        <w:rPr>
          <w:sz w:val="24"/>
          <w:szCs w:val="24"/>
          <w:lang w:val="sr-Cyrl-RS" w:eastAsia="ar-SA"/>
        </w:rPr>
        <w:t xml:space="preserve">, планирана су средства у укупном износу од 17.001.000,00 динара, а предвиђена су за покриће трошкова јавне расвете у износу од 15.000.000,00 динара; за текуће поправке и одржавање јавне расвете у износу од 2.001.000,00 динара. </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t xml:space="preserve">У оквиру програмске активности </w:t>
      </w:r>
      <w:r w:rsidRPr="00FE0A1F">
        <w:rPr>
          <w:b/>
          <w:i/>
          <w:sz w:val="24"/>
          <w:szCs w:val="24"/>
          <w:lang w:val="sr-Cyrl-RS" w:eastAsia="ar-SA"/>
        </w:rPr>
        <w:t>одржавање чистоће на површинама јавне намене</w:t>
      </w:r>
      <w:r w:rsidRPr="00FE0A1F">
        <w:rPr>
          <w:sz w:val="24"/>
          <w:szCs w:val="24"/>
          <w:lang w:val="sr-Cyrl-RS" w:eastAsia="ar-SA"/>
        </w:rPr>
        <w:t xml:space="preserve"> планирана су средства у укупном износу од 8.000.000,00 динара, а предвиђена су за чишћење паркинга, тротоара, скидање банкина и за зимску службу. За зоохигијену и сузбијање комараца су опредељена средства у укупном износу од 10.000.000,00 динара.</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lastRenderedPageBreak/>
        <w:t xml:space="preserve">У оквиру Програма 2 – Комуналне делатности, </w:t>
      </w:r>
      <w:r w:rsidRPr="00FE0A1F">
        <w:rPr>
          <w:b/>
          <w:i/>
          <w:sz w:val="24"/>
          <w:szCs w:val="24"/>
          <w:lang w:val="sr-Cyrl-RS" w:eastAsia="ar-SA"/>
        </w:rPr>
        <w:t>Јавно комуналном предузећу ''Темерин'' Темерин</w:t>
      </w:r>
      <w:r w:rsidRPr="00FE0A1F">
        <w:rPr>
          <w:b/>
          <w:sz w:val="24"/>
          <w:szCs w:val="24"/>
          <w:lang w:val="sr-Cyrl-RS" w:eastAsia="ar-SA"/>
        </w:rPr>
        <w:t xml:space="preserve">, </w:t>
      </w:r>
      <w:r w:rsidRPr="00FE0A1F">
        <w:rPr>
          <w:sz w:val="24"/>
          <w:szCs w:val="24"/>
          <w:lang w:val="sr-Cyrl-RS" w:eastAsia="ar-SA"/>
        </w:rPr>
        <w:t>планирана су средства у укупном износу од 39.600.000,00 динара и то за: плаћање утрошка гаса 12.000.000,00 динара, 5.000.000,00 динара за водоводну мрежу, 18.600.000,00 динара за опремање и повезивање бунара Б-3, 1.500.000,00 динара за агрегат и 2.500.000,00 динара за хидрогеолошка истраживања.</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t xml:space="preserve">Такође, у оквиру комуналне делатности планира се Пројекат – фабрика воде и део средства Општине за стручни надзор и за праћење утицаја на животну средину у износу од 17.001.000,00 динара. </w:t>
      </w: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 xml:space="preserve">У оквиру </w:t>
      </w:r>
      <w:r w:rsidRPr="00FE0A1F">
        <w:rPr>
          <w:sz w:val="24"/>
          <w:szCs w:val="24"/>
          <w:u w:val="single"/>
          <w:lang w:val="sr-Cyrl-RS" w:eastAsia="ar-SA"/>
        </w:rPr>
        <w:t>Програма 3 – Локални економски развој</w:t>
      </w:r>
      <w:r w:rsidRPr="00FE0A1F">
        <w:rPr>
          <w:sz w:val="24"/>
          <w:szCs w:val="24"/>
          <w:lang w:val="sr-Cyrl-RS" w:eastAsia="ar-SA"/>
        </w:rPr>
        <w:t xml:space="preserve"> планирана су и средства у укупном износу од 8.400.000,00 динара за пројекат – </w:t>
      </w:r>
      <w:r w:rsidRPr="00FE0A1F">
        <w:rPr>
          <w:b/>
          <w:i/>
          <w:sz w:val="24"/>
          <w:szCs w:val="24"/>
          <w:lang w:val="sr-Cyrl-RS" w:eastAsia="ar-SA"/>
        </w:rPr>
        <w:t>Активна политика запошљавања</w:t>
      </w:r>
      <w:r w:rsidRPr="00FE0A1F">
        <w:rPr>
          <w:sz w:val="24"/>
          <w:szCs w:val="24"/>
          <w:lang w:val="sr-Cyrl-RS" w:eastAsia="ar-SA"/>
        </w:rPr>
        <w:t xml:space="preserve">, </w:t>
      </w:r>
      <w:r w:rsidRPr="00FE0A1F">
        <w:rPr>
          <w:sz w:val="24"/>
          <w:szCs w:val="24"/>
          <w:lang w:val="sr-Cyrl-CS" w:eastAsia="ar-SA"/>
        </w:rPr>
        <w:t xml:space="preserve"> а корист</w:t>
      </w:r>
      <w:r w:rsidRPr="00FE0A1F">
        <w:rPr>
          <w:sz w:val="24"/>
          <w:szCs w:val="24"/>
          <w:lang w:val="sr-Cyrl-RS" w:eastAsia="ar-SA"/>
        </w:rPr>
        <w:t>иће се</w:t>
      </w:r>
      <w:r w:rsidRPr="00FE0A1F">
        <w:rPr>
          <w:sz w:val="24"/>
          <w:szCs w:val="24"/>
          <w:lang w:val="sr-Cyrl-CS" w:eastAsia="ar-SA"/>
        </w:rPr>
        <w:t xml:space="preserve"> у складу са локалним акционим планом запошљавања општине Темерин. </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t xml:space="preserve">Затим, планирана су и средства у укупном износу од 400.000,00 динара на име дотација невладиним организацијама за подстицај развоја предузетништва. </w:t>
      </w: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 xml:space="preserve">У оквиру  </w:t>
      </w:r>
      <w:r w:rsidRPr="00FE0A1F">
        <w:rPr>
          <w:sz w:val="24"/>
          <w:szCs w:val="24"/>
          <w:u w:val="single"/>
          <w:lang w:val="sr-Cyrl-RS" w:eastAsia="ar-SA"/>
        </w:rPr>
        <w:t>Програма 4 – Развој туризма</w:t>
      </w:r>
      <w:r w:rsidRPr="00FE0A1F">
        <w:rPr>
          <w:sz w:val="24"/>
          <w:szCs w:val="24"/>
          <w:lang w:val="sr-Cyrl-RS" w:eastAsia="ar-SA"/>
        </w:rPr>
        <w:t>, планирају се средства за дотације невладиним организацијама за редовну делатност и манифестације у укупном износу од 1.800.000,00 динара.</w:t>
      </w: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CS" w:eastAsia="ar-SA"/>
        </w:rPr>
        <w:t>У оквиру</w:t>
      </w:r>
      <w:r w:rsidRPr="00FE0A1F">
        <w:rPr>
          <w:sz w:val="24"/>
          <w:szCs w:val="24"/>
          <w:lang w:val="sr-Cyrl-RS" w:eastAsia="ar-SA"/>
        </w:rPr>
        <w:t xml:space="preserve"> </w:t>
      </w:r>
      <w:r w:rsidRPr="00FE0A1F">
        <w:rPr>
          <w:sz w:val="24"/>
          <w:szCs w:val="24"/>
          <w:u w:val="single"/>
          <w:lang w:val="sr-Cyrl-RS" w:eastAsia="ar-SA"/>
        </w:rPr>
        <w:t>Програма 5 – Пољопривреда и рурални развој,</w:t>
      </w:r>
      <w:r w:rsidRPr="00FE0A1F">
        <w:rPr>
          <w:sz w:val="24"/>
          <w:szCs w:val="24"/>
          <w:lang w:val="sr-Cyrl-RS" w:eastAsia="ar-SA"/>
        </w:rPr>
        <w:t xml:space="preserve"> планирају се средства у укупном износу од 23.650.000,00 динара за</w:t>
      </w:r>
      <w:r w:rsidRPr="00FE0A1F">
        <w:rPr>
          <w:sz w:val="24"/>
          <w:szCs w:val="24"/>
          <w:lang w:val="sr-Cyrl-CS" w:eastAsia="ar-SA"/>
        </w:rPr>
        <w:t xml:space="preserve"> </w:t>
      </w:r>
      <w:r w:rsidRPr="00FE0A1F">
        <w:rPr>
          <w:b/>
          <w:bCs/>
          <w:i/>
          <w:sz w:val="24"/>
          <w:szCs w:val="24"/>
          <w:lang w:val="sr-Cyrl-RS" w:eastAsia="ar-SA"/>
        </w:rPr>
        <w:t>п</w:t>
      </w:r>
      <w:r w:rsidRPr="00FE0A1F">
        <w:rPr>
          <w:b/>
          <w:bCs/>
          <w:i/>
          <w:sz w:val="24"/>
          <w:szCs w:val="24"/>
          <w:lang w:val="sr-Cyrl-CS" w:eastAsia="ar-SA"/>
        </w:rPr>
        <w:t>ољопривред</w:t>
      </w:r>
      <w:r w:rsidRPr="00FE0A1F">
        <w:rPr>
          <w:b/>
          <w:bCs/>
          <w:i/>
          <w:sz w:val="24"/>
          <w:szCs w:val="24"/>
          <w:lang w:val="sr-Cyrl-RS" w:eastAsia="ar-SA"/>
        </w:rPr>
        <w:t>у и мере подршке руралном развоју</w:t>
      </w:r>
      <w:r w:rsidRPr="00FE0A1F">
        <w:rPr>
          <w:sz w:val="24"/>
          <w:szCs w:val="24"/>
          <w:lang w:val="sr-Cyrl-CS" w:eastAsia="ar-SA"/>
        </w:rPr>
        <w:t xml:space="preserve">, а за реализацију </w:t>
      </w:r>
      <w:r w:rsidRPr="00FE0A1F">
        <w:rPr>
          <w:sz w:val="24"/>
          <w:szCs w:val="24"/>
          <w:lang w:val="sr-Cyrl-RS" w:eastAsia="ar-SA"/>
        </w:rPr>
        <w:t xml:space="preserve">годишњег </w:t>
      </w:r>
      <w:r w:rsidRPr="00FE0A1F">
        <w:rPr>
          <w:sz w:val="24"/>
          <w:szCs w:val="24"/>
          <w:lang w:val="sr-Cyrl-CS" w:eastAsia="ar-SA"/>
        </w:rPr>
        <w:t>програма заштит</w:t>
      </w:r>
      <w:r w:rsidRPr="00FE0A1F">
        <w:rPr>
          <w:sz w:val="24"/>
          <w:szCs w:val="24"/>
          <w:lang w:val="sr-Cyrl-RS" w:eastAsia="ar-SA"/>
        </w:rPr>
        <w:t>е</w:t>
      </w:r>
      <w:r w:rsidRPr="00FE0A1F">
        <w:rPr>
          <w:sz w:val="24"/>
          <w:szCs w:val="24"/>
          <w:lang w:val="sr-Cyrl-CS" w:eastAsia="ar-SA"/>
        </w:rPr>
        <w:t>, уређењ</w:t>
      </w:r>
      <w:r w:rsidRPr="00FE0A1F">
        <w:rPr>
          <w:sz w:val="24"/>
          <w:szCs w:val="24"/>
          <w:lang w:val="sr-Cyrl-RS" w:eastAsia="ar-SA"/>
        </w:rPr>
        <w:t>а</w:t>
      </w:r>
      <w:r w:rsidRPr="00FE0A1F">
        <w:rPr>
          <w:sz w:val="24"/>
          <w:szCs w:val="24"/>
          <w:lang w:val="sr-Cyrl-CS" w:eastAsia="ar-SA"/>
        </w:rPr>
        <w:t xml:space="preserve"> и коришћењ</w:t>
      </w:r>
      <w:r w:rsidRPr="00FE0A1F">
        <w:rPr>
          <w:sz w:val="24"/>
          <w:szCs w:val="24"/>
          <w:lang w:val="sr-Cyrl-RS" w:eastAsia="ar-SA"/>
        </w:rPr>
        <w:t>а</w:t>
      </w:r>
      <w:r w:rsidRPr="00FE0A1F">
        <w:rPr>
          <w:sz w:val="24"/>
          <w:szCs w:val="24"/>
          <w:lang w:val="sr-Cyrl-CS" w:eastAsia="ar-SA"/>
        </w:rPr>
        <w:t xml:space="preserve"> пољопривредног земљишта</w:t>
      </w:r>
      <w:r w:rsidRPr="00FE0A1F">
        <w:rPr>
          <w:sz w:val="24"/>
          <w:szCs w:val="24"/>
          <w:lang w:val="sr-Cyrl-RS" w:eastAsia="ar-SA"/>
        </w:rPr>
        <w:t xml:space="preserve"> у државној својини </w:t>
      </w:r>
      <w:r w:rsidRPr="00FE0A1F">
        <w:rPr>
          <w:sz w:val="24"/>
          <w:szCs w:val="24"/>
          <w:lang w:val="sr-Cyrl-CS" w:eastAsia="ar-SA"/>
        </w:rPr>
        <w:t>(</w:t>
      </w:r>
      <w:r w:rsidRPr="00FE0A1F">
        <w:rPr>
          <w:sz w:val="24"/>
          <w:szCs w:val="24"/>
          <w:lang w:val="sr-Cyrl-RS" w:eastAsia="ar-SA"/>
        </w:rPr>
        <w:t>трошак пољочуварске службе у износу од 8.000.000,00 динара; одводњавање 4.500.000,00 динара, субвенционисање камате на кредите у износу од 2.000.000,00 динара и дотације невладиним организацијама у износу од 2.300.000,00 динара и др.)</w:t>
      </w:r>
      <w:r w:rsidRPr="00FE0A1F">
        <w:rPr>
          <w:sz w:val="24"/>
          <w:szCs w:val="24"/>
          <w:lang w:val="sr-Cyrl-CS" w:eastAsia="ar-SA"/>
        </w:rPr>
        <w:t xml:space="preserve">. За финасирање </w:t>
      </w:r>
      <w:r w:rsidRPr="00FE0A1F">
        <w:rPr>
          <w:sz w:val="24"/>
          <w:szCs w:val="24"/>
          <w:lang w:val="sr-Cyrl-RS" w:eastAsia="ar-SA"/>
        </w:rPr>
        <w:t xml:space="preserve">дела </w:t>
      </w:r>
      <w:r w:rsidRPr="00FE0A1F">
        <w:rPr>
          <w:sz w:val="24"/>
          <w:szCs w:val="24"/>
          <w:lang w:val="sr-Cyrl-CS" w:eastAsia="ar-SA"/>
        </w:rPr>
        <w:t>ове функције користиће се средства остварена од давања у закуп пољопривредног земљишта.</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 xml:space="preserve">У оквиру </w:t>
      </w:r>
      <w:r w:rsidRPr="00FE0A1F">
        <w:rPr>
          <w:sz w:val="24"/>
          <w:szCs w:val="24"/>
          <w:u w:val="single"/>
          <w:lang w:val="sr-Cyrl-RS" w:eastAsia="ar-SA"/>
        </w:rPr>
        <w:t>Програма 6 – Заштита животне средине</w:t>
      </w:r>
      <w:r w:rsidRPr="00FE0A1F">
        <w:rPr>
          <w:sz w:val="24"/>
          <w:szCs w:val="24"/>
          <w:lang w:val="sr-Cyrl-RS" w:eastAsia="ar-SA"/>
        </w:rPr>
        <w:t xml:space="preserve">, планирају се укупно средства у износу од 23.101.000,00 динара. И то за </w:t>
      </w:r>
      <w:r w:rsidRPr="00FE0A1F">
        <w:rPr>
          <w:b/>
          <w:bCs/>
          <w:i/>
          <w:iCs/>
          <w:sz w:val="24"/>
          <w:szCs w:val="24"/>
          <w:lang w:val="sr-Cyrl-RS" w:eastAsia="ar-SA"/>
        </w:rPr>
        <w:t xml:space="preserve">управљање отпадом </w:t>
      </w:r>
      <w:r w:rsidRPr="00FE0A1F">
        <w:rPr>
          <w:sz w:val="24"/>
          <w:szCs w:val="24"/>
          <w:lang w:val="sr-Cyrl-RS" w:eastAsia="ar-SA"/>
        </w:rPr>
        <w:t>планирана су средства у износу од 5.000.000,00 динара за санације депонија.</w:t>
      </w:r>
    </w:p>
    <w:p w:rsidR="00FE0A1F" w:rsidRPr="00FE0A1F" w:rsidRDefault="00FE0A1F" w:rsidP="00FE0A1F">
      <w:pPr>
        <w:suppressAutoHyphens/>
        <w:jc w:val="both"/>
        <w:rPr>
          <w:sz w:val="24"/>
          <w:szCs w:val="24"/>
          <w:lang w:val="sr-Cyrl-RS" w:eastAsia="ar-SA"/>
        </w:rPr>
      </w:pPr>
      <w:r w:rsidRPr="00FE0A1F">
        <w:rPr>
          <w:b/>
          <w:i/>
          <w:sz w:val="24"/>
          <w:szCs w:val="24"/>
          <w:lang w:val="sr-Cyrl-RS" w:eastAsia="ar-SA"/>
        </w:rPr>
        <w:t>Управљање заштитом животне средине</w:t>
      </w:r>
      <w:r w:rsidRPr="00FE0A1F">
        <w:rPr>
          <w:sz w:val="24"/>
          <w:szCs w:val="24"/>
          <w:lang w:val="sr-Cyrl-RS" w:eastAsia="ar-SA"/>
        </w:rPr>
        <w:t xml:space="preserve"> у укупном износу од 1.000.000,00 динара, а предвиђена су за дотације удруђењима грађана за редовну делатност и манифестације.</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t xml:space="preserve">Затим имамо планирана средства у укупном износу од 5.501.000,00 динара за </w:t>
      </w:r>
      <w:r w:rsidRPr="00FE0A1F">
        <w:rPr>
          <w:b/>
          <w:i/>
          <w:sz w:val="24"/>
          <w:szCs w:val="24"/>
          <w:lang w:val="sr-Cyrl-RS" w:eastAsia="ar-SA"/>
        </w:rPr>
        <w:t>управљање отпадним водама</w:t>
      </w:r>
      <w:r w:rsidRPr="00FE0A1F">
        <w:rPr>
          <w:sz w:val="24"/>
          <w:szCs w:val="24"/>
          <w:lang w:val="sr-Cyrl-RS" w:eastAsia="ar-SA"/>
        </w:rPr>
        <w:t>, које обухвата анализу отпадних вода, чишћење атмосферских канала у износу од 500.000,00 динара, као и 5.000.000,00 динара субвенције ЈКП ''Темерин'' за одржавање канализационе мреже.</w:t>
      </w: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 xml:space="preserve">У оквиру </w:t>
      </w:r>
      <w:r w:rsidRPr="00FE0A1F">
        <w:rPr>
          <w:sz w:val="24"/>
          <w:szCs w:val="24"/>
          <w:u w:val="single"/>
          <w:lang w:val="sr-Cyrl-RS" w:eastAsia="ar-SA"/>
        </w:rPr>
        <w:t>Програма 7 – Организација саобраћаја и саобраћајна инфраструктура</w:t>
      </w:r>
      <w:r w:rsidRPr="00FE0A1F">
        <w:rPr>
          <w:sz w:val="24"/>
          <w:szCs w:val="24"/>
          <w:lang w:val="sr-Cyrl-RS" w:eastAsia="ar-SA"/>
        </w:rPr>
        <w:t xml:space="preserve"> планирају се средства у укупном износу од 98.000.000,00 динара. За </w:t>
      </w:r>
      <w:r w:rsidRPr="00FE0A1F">
        <w:rPr>
          <w:b/>
          <w:bCs/>
          <w:i/>
          <w:iCs/>
          <w:sz w:val="24"/>
          <w:szCs w:val="24"/>
          <w:lang w:val="sr-Cyrl-RS" w:eastAsia="ar-SA"/>
        </w:rPr>
        <w:t>управљање</w:t>
      </w:r>
      <w:r w:rsidRPr="00FE0A1F">
        <w:rPr>
          <w:sz w:val="24"/>
          <w:szCs w:val="24"/>
          <w:lang w:val="sr-Cyrl-RS" w:eastAsia="ar-SA"/>
        </w:rPr>
        <w:t xml:space="preserve"> </w:t>
      </w:r>
      <w:r w:rsidRPr="00FE0A1F">
        <w:rPr>
          <w:b/>
          <w:bCs/>
          <w:i/>
          <w:iCs/>
          <w:sz w:val="24"/>
          <w:szCs w:val="24"/>
          <w:lang w:val="sr-Cyrl-RS" w:eastAsia="ar-SA"/>
        </w:rPr>
        <w:t>и о</w:t>
      </w:r>
      <w:r w:rsidRPr="00FE0A1F">
        <w:rPr>
          <w:b/>
          <w:i/>
          <w:sz w:val="24"/>
          <w:szCs w:val="24"/>
          <w:lang w:val="sr-Cyrl-RS" w:eastAsia="ar-SA"/>
        </w:rPr>
        <w:t>државање саобраћајне  инфрастуктуре</w:t>
      </w:r>
      <w:r w:rsidRPr="00FE0A1F">
        <w:rPr>
          <w:sz w:val="24"/>
          <w:szCs w:val="24"/>
          <w:lang w:val="sr-Cyrl-RS" w:eastAsia="ar-SA"/>
        </w:rPr>
        <w:t xml:space="preserve"> укупно 80.700.000,00 динара,  и то се односи на постављање саобраћајне сигнализације, одржавање семафора, одржавање путних прелаза, обележавање вертикалне сигнализације, постављање лежећих полицајаца, затим имамо изградњу и поправку тротоара као и одржавање локалних путева у износу од 60.000.000,00 динара.</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t xml:space="preserve">За </w:t>
      </w:r>
      <w:r w:rsidRPr="00FE0A1F">
        <w:rPr>
          <w:b/>
          <w:bCs/>
          <w:i/>
          <w:iCs/>
          <w:sz w:val="24"/>
          <w:szCs w:val="24"/>
          <w:lang w:val="sr-Cyrl-RS" w:eastAsia="ar-SA"/>
        </w:rPr>
        <w:t xml:space="preserve">унапређење безбедности саобраћаја </w:t>
      </w:r>
      <w:r w:rsidRPr="00FE0A1F">
        <w:rPr>
          <w:sz w:val="24"/>
          <w:szCs w:val="24"/>
          <w:lang w:val="sr-Cyrl-RS" w:eastAsia="ar-SA"/>
        </w:rPr>
        <w:t>опредељена су средства у износу од 3.300.000,00 динара, која ће се користити у у складу са Програмом коришћења средстава у циљу унапређења безбедности саобраћаја на територији општине Темерин.</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lastRenderedPageBreak/>
        <w:t xml:space="preserve">Затим, у оквиру Програма 7, планиран је и </w:t>
      </w:r>
      <w:r w:rsidRPr="00FE0A1F">
        <w:rPr>
          <w:b/>
          <w:i/>
          <w:sz w:val="24"/>
          <w:szCs w:val="24"/>
          <w:lang w:val="sr-Cyrl-RS" w:eastAsia="ar-SA"/>
        </w:rPr>
        <w:t>друмски саобраћај</w:t>
      </w:r>
      <w:r w:rsidRPr="00FE0A1F">
        <w:rPr>
          <w:b/>
          <w:sz w:val="24"/>
          <w:szCs w:val="24"/>
          <w:lang w:val="sr-Cyrl-RS" w:eastAsia="ar-SA"/>
        </w:rPr>
        <w:t xml:space="preserve"> </w:t>
      </w:r>
      <w:r w:rsidRPr="00FE0A1F">
        <w:rPr>
          <w:sz w:val="24"/>
          <w:szCs w:val="24"/>
          <w:lang w:val="sr-Cyrl-RS" w:eastAsia="ar-SA"/>
        </w:rPr>
        <w:t>у укупном износу од 8.000.000,00 динара, а планиран је за локални превоз путника на релацији Темерин – Сириг – Темерин.</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t>У оквиру овог програма планирају се и пројекти:</w:t>
      </w:r>
    </w:p>
    <w:p w:rsidR="00FE0A1F" w:rsidRPr="00FE0A1F" w:rsidRDefault="00FE0A1F" w:rsidP="00FE0A1F">
      <w:pPr>
        <w:numPr>
          <w:ilvl w:val="0"/>
          <w:numId w:val="17"/>
        </w:numPr>
        <w:suppressAutoHyphens/>
        <w:jc w:val="both"/>
        <w:rPr>
          <w:sz w:val="24"/>
          <w:szCs w:val="24"/>
          <w:lang w:val="sr-Cyrl-RS" w:eastAsia="ar-SA"/>
        </w:rPr>
      </w:pPr>
      <w:r w:rsidRPr="00FE0A1F">
        <w:rPr>
          <w:b/>
          <w:bCs/>
          <w:i/>
          <w:iCs/>
          <w:sz w:val="24"/>
          <w:szCs w:val="24"/>
          <w:lang w:val="sr-Cyrl-RS" w:eastAsia="ar-SA"/>
        </w:rPr>
        <w:t>Продужење улице Моше Пијаде и прикључење на улицу Ј.Ј.Змаја у Темерину</w:t>
      </w:r>
      <w:r w:rsidRPr="00FE0A1F">
        <w:rPr>
          <w:sz w:val="24"/>
          <w:szCs w:val="24"/>
          <w:lang w:val="sr-Cyrl-RS" w:eastAsia="ar-SA"/>
        </w:rPr>
        <w:t xml:space="preserve"> у износу од 3.000.000,00 динара и</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tab/>
      </w: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 xml:space="preserve">У оквиру </w:t>
      </w:r>
      <w:r w:rsidRPr="00FE0A1F">
        <w:rPr>
          <w:sz w:val="24"/>
          <w:szCs w:val="24"/>
          <w:u w:val="single"/>
          <w:lang w:val="sr-Cyrl-RS" w:eastAsia="ar-SA"/>
        </w:rPr>
        <w:t>Програма 9 – Основно образовање</w:t>
      </w:r>
      <w:r w:rsidRPr="00FE0A1F">
        <w:rPr>
          <w:sz w:val="24"/>
          <w:szCs w:val="24"/>
          <w:lang w:val="sr-Cyrl-RS" w:eastAsia="ar-SA"/>
        </w:rPr>
        <w:t xml:space="preserve">, који обухвата ОШ ''Петар Кочић'' Темерин, ОШ ''Кокаи Имре'' Темерин, ОШ ''Славко Родић'' Бачки Јарак и ОШ ''Данило Зеленовић'' Сириг, планирана су средства у укупном износу од 109.741.000,00 динара. Планирана средства су предвиђена за сталне трошкове (струја, грејање, комуникационе услуге, комуналне услуге и др.), текуће поправке и одржавање, услуге по уговору, материјал за образовање, ужину за треће, четврто и свако наредно дете и за социјално угрожене, путне трошкове, социјална давања запосленима, опрему за образовање. </w:t>
      </w:r>
    </w:p>
    <w:p w:rsidR="00FE0A1F" w:rsidRPr="00FE0A1F" w:rsidRDefault="00FE0A1F" w:rsidP="00FE0A1F">
      <w:pPr>
        <w:suppressAutoHyphens/>
        <w:jc w:val="both"/>
        <w:rPr>
          <w:sz w:val="24"/>
          <w:szCs w:val="24"/>
          <w:lang w:val="sr-Cyrl-RS" w:eastAsia="ar-SA"/>
        </w:rPr>
      </w:pPr>
      <w:r w:rsidRPr="00FE0A1F">
        <w:rPr>
          <w:b/>
          <w:i/>
          <w:sz w:val="24"/>
          <w:szCs w:val="24"/>
          <w:lang w:val="sr-Cyrl-RS" w:eastAsia="ar-SA"/>
        </w:rPr>
        <w:t>ОШ ''Петар Кочић'' Темерин</w:t>
      </w:r>
      <w:r w:rsidRPr="00FE0A1F">
        <w:rPr>
          <w:b/>
          <w:sz w:val="24"/>
          <w:szCs w:val="24"/>
          <w:lang w:val="sr-Cyrl-RS" w:eastAsia="ar-SA"/>
        </w:rPr>
        <w:t>,</w:t>
      </w:r>
      <w:r w:rsidRPr="00FE0A1F">
        <w:rPr>
          <w:sz w:val="24"/>
          <w:szCs w:val="24"/>
          <w:lang w:val="sr-Cyrl-RS" w:eastAsia="ar-SA"/>
        </w:rPr>
        <w:t xml:space="preserve"> планирана су средства у укупном износу од 58.350.000,00 динара.</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t xml:space="preserve"> </w:t>
      </w:r>
      <w:r w:rsidRPr="00FE0A1F">
        <w:rPr>
          <w:b/>
          <w:i/>
          <w:sz w:val="24"/>
          <w:szCs w:val="24"/>
          <w:lang w:val="sr-Cyrl-RS" w:eastAsia="ar-SA"/>
        </w:rPr>
        <w:t>ОШ ''Кокаи Имре'' Темерин</w:t>
      </w:r>
      <w:r w:rsidRPr="00FE0A1F">
        <w:rPr>
          <w:sz w:val="24"/>
          <w:szCs w:val="24"/>
          <w:lang w:val="sr-Cyrl-RS" w:eastAsia="ar-SA"/>
        </w:rPr>
        <w:t>, планирана су средства у укупном износу од 18.584.000,00 динара.</w:t>
      </w:r>
    </w:p>
    <w:p w:rsidR="00FE0A1F" w:rsidRPr="00FE0A1F" w:rsidRDefault="00FE0A1F" w:rsidP="00FE0A1F">
      <w:pPr>
        <w:suppressAutoHyphens/>
        <w:jc w:val="both"/>
        <w:rPr>
          <w:sz w:val="24"/>
          <w:szCs w:val="24"/>
          <w:lang w:val="sr-Cyrl-RS" w:eastAsia="ar-SA"/>
        </w:rPr>
      </w:pPr>
      <w:r w:rsidRPr="00FE0A1F">
        <w:rPr>
          <w:b/>
          <w:i/>
          <w:sz w:val="24"/>
          <w:szCs w:val="24"/>
          <w:lang w:val="sr-Cyrl-RS" w:eastAsia="ar-SA"/>
        </w:rPr>
        <w:t>ОШ ''Славко Родић'' Бачки Јарак</w:t>
      </w:r>
      <w:r w:rsidRPr="00FE0A1F">
        <w:rPr>
          <w:sz w:val="24"/>
          <w:szCs w:val="24"/>
          <w:lang w:val="sr-Cyrl-RS" w:eastAsia="ar-SA"/>
        </w:rPr>
        <w:t>, планирана су средства у укупном износу од 20.295.000,00 динара.</w:t>
      </w:r>
    </w:p>
    <w:p w:rsidR="00FE0A1F" w:rsidRPr="00FE0A1F" w:rsidRDefault="00FE0A1F" w:rsidP="00FE0A1F">
      <w:pPr>
        <w:suppressAutoHyphens/>
        <w:jc w:val="both"/>
        <w:rPr>
          <w:sz w:val="24"/>
          <w:szCs w:val="24"/>
          <w:lang w:val="sr-Cyrl-RS" w:eastAsia="ar-SA"/>
        </w:rPr>
      </w:pPr>
      <w:r w:rsidRPr="00FE0A1F">
        <w:rPr>
          <w:b/>
          <w:i/>
          <w:sz w:val="24"/>
          <w:szCs w:val="24"/>
          <w:lang w:val="sr-Cyrl-RS" w:eastAsia="ar-SA"/>
        </w:rPr>
        <w:t>ОШ ''Данило Зеленовић'' Сириг</w:t>
      </w:r>
      <w:r w:rsidRPr="00FE0A1F">
        <w:rPr>
          <w:b/>
          <w:sz w:val="24"/>
          <w:szCs w:val="24"/>
          <w:lang w:val="sr-Cyrl-RS" w:eastAsia="ar-SA"/>
        </w:rPr>
        <w:t xml:space="preserve">, </w:t>
      </w:r>
      <w:r w:rsidRPr="00FE0A1F">
        <w:rPr>
          <w:sz w:val="24"/>
          <w:szCs w:val="24"/>
          <w:lang w:val="sr-Cyrl-RS" w:eastAsia="ar-SA"/>
        </w:rPr>
        <w:t>планирана су средства у укупном износу од 12.512.000,00 динара.</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t xml:space="preserve">У оквиру овог програма планира се и пројекат </w:t>
      </w:r>
      <w:r w:rsidRPr="00FE0A1F">
        <w:rPr>
          <w:b/>
          <w:i/>
          <w:sz w:val="24"/>
          <w:szCs w:val="24"/>
          <w:lang w:val="sr-Cyrl-RS" w:eastAsia="ar-SA"/>
        </w:rPr>
        <w:t>Реконструкција и доградња објеката ОШ ''Кокаи Имре'' Темерин,</w:t>
      </w:r>
      <w:r w:rsidRPr="00FE0A1F">
        <w:rPr>
          <w:sz w:val="24"/>
          <w:szCs w:val="24"/>
          <w:lang w:val="sr-Cyrl-RS" w:eastAsia="ar-SA"/>
        </w:rPr>
        <w:t xml:space="preserve"> на Телепу, у укупном износу од 103.000.000,00 динара.</w:t>
      </w: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CS" w:eastAsia="ar-SA"/>
        </w:rPr>
        <w:t xml:space="preserve">У оквиру </w:t>
      </w:r>
      <w:r w:rsidRPr="00FE0A1F">
        <w:rPr>
          <w:sz w:val="24"/>
          <w:szCs w:val="24"/>
          <w:u w:val="single"/>
          <w:lang w:val="sr-Cyrl-RS" w:eastAsia="ar-SA"/>
        </w:rPr>
        <w:t>Програма 10 – Средње образовање</w:t>
      </w:r>
      <w:r w:rsidRPr="00FE0A1F">
        <w:rPr>
          <w:sz w:val="24"/>
          <w:szCs w:val="24"/>
          <w:lang w:val="sr-Cyrl-RS" w:eastAsia="ar-SA"/>
        </w:rPr>
        <w:t>,</w:t>
      </w:r>
      <w:r w:rsidRPr="00FE0A1F">
        <w:rPr>
          <w:sz w:val="24"/>
          <w:szCs w:val="24"/>
          <w:lang w:val="sr-Cyrl-CS" w:eastAsia="ar-SA"/>
        </w:rPr>
        <w:t xml:space="preserve"> </w:t>
      </w:r>
      <w:r w:rsidRPr="00FE0A1F">
        <w:rPr>
          <w:b/>
          <w:bCs/>
          <w:i/>
          <w:sz w:val="24"/>
          <w:szCs w:val="24"/>
          <w:lang w:val="sr-Cyrl-CS" w:eastAsia="ar-SA"/>
        </w:rPr>
        <w:t>СШ ''Лукијан Мушицки'' Темерин</w:t>
      </w:r>
      <w:r w:rsidRPr="00FE0A1F">
        <w:rPr>
          <w:i/>
          <w:sz w:val="24"/>
          <w:szCs w:val="24"/>
          <w:lang w:val="sr-Cyrl-CS" w:eastAsia="ar-SA"/>
        </w:rPr>
        <w:t xml:space="preserve"> </w:t>
      </w:r>
      <w:r w:rsidRPr="00FE0A1F">
        <w:rPr>
          <w:sz w:val="24"/>
          <w:szCs w:val="24"/>
          <w:lang w:val="sr-Cyrl-CS" w:eastAsia="ar-SA"/>
        </w:rPr>
        <w:t xml:space="preserve">планирана су средства у износу од </w:t>
      </w:r>
      <w:r w:rsidRPr="00FE0A1F">
        <w:rPr>
          <w:sz w:val="24"/>
          <w:szCs w:val="24"/>
          <w:lang w:val="sr-Cyrl-RS" w:eastAsia="ar-SA"/>
        </w:rPr>
        <w:t>21.700.000,00</w:t>
      </w:r>
      <w:r w:rsidRPr="00FE0A1F">
        <w:rPr>
          <w:sz w:val="24"/>
          <w:szCs w:val="24"/>
          <w:lang w:val="sr-Cyrl-CS" w:eastAsia="ar-SA"/>
        </w:rPr>
        <w:t xml:space="preserve"> динара за потребе средње школе, што представља </w:t>
      </w:r>
      <w:r w:rsidRPr="00FE0A1F">
        <w:rPr>
          <w:sz w:val="24"/>
          <w:szCs w:val="24"/>
          <w:lang w:val="sr-Cyrl-RS" w:eastAsia="ar-SA"/>
        </w:rPr>
        <w:t>смањење</w:t>
      </w:r>
      <w:r w:rsidRPr="00FE0A1F">
        <w:rPr>
          <w:sz w:val="24"/>
          <w:szCs w:val="24"/>
          <w:lang w:val="sr-Cyrl-CS" w:eastAsia="ar-SA"/>
        </w:rPr>
        <w:t xml:space="preserve"> за </w:t>
      </w:r>
      <w:r w:rsidRPr="00FE0A1F">
        <w:rPr>
          <w:sz w:val="24"/>
          <w:szCs w:val="24"/>
          <w:lang w:val="sr-Cyrl-RS" w:eastAsia="ar-SA"/>
        </w:rPr>
        <w:t>16</w:t>
      </w:r>
      <w:r w:rsidRPr="00FE0A1F">
        <w:rPr>
          <w:sz w:val="24"/>
          <w:szCs w:val="24"/>
          <w:lang w:val="sr-Cyrl-CS" w:eastAsia="ar-SA"/>
        </w:rPr>
        <w:t xml:space="preserve">% у односу на </w:t>
      </w:r>
      <w:r w:rsidRPr="00FE0A1F">
        <w:rPr>
          <w:sz w:val="24"/>
          <w:szCs w:val="24"/>
          <w:lang w:val="sr-Cyrl-RS" w:eastAsia="ar-SA"/>
        </w:rPr>
        <w:t>план</w:t>
      </w:r>
      <w:r w:rsidRPr="00FE0A1F">
        <w:rPr>
          <w:sz w:val="24"/>
          <w:szCs w:val="24"/>
          <w:lang w:val="sr-Cyrl-CS" w:eastAsia="ar-SA"/>
        </w:rPr>
        <w:t xml:space="preserve"> буџета за 20</w:t>
      </w:r>
      <w:r w:rsidRPr="00FE0A1F">
        <w:rPr>
          <w:sz w:val="24"/>
          <w:szCs w:val="24"/>
          <w:lang w:val="sr-Cyrl-RS" w:eastAsia="ar-SA"/>
        </w:rPr>
        <w:t>24</w:t>
      </w:r>
      <w:r w:rsidRPr="00FE0A1F">
        <w:rPr>
          <w:sz w:val="24"/>
          <w:szCs w:val="24"/>
          <w:lang w:val="sr-Cyrl-CS" w:eastAsia="ar-SA"/>
        </w:rPr>
        <w:t>. годину.</w:t>
      </w:r>
      <w:r w:rsidRPr="00FE0A1F">
        <w:rPr>
          <w:sz w:val="24"/>
          <w:szCs w:val="24"/>
          <w:lang w:val="sr-Cyrl-RS" w:eastAsia="ar-SA"/>
        </w:rPr>
        <w:t xml:space="preserve"> </w:t>
      </w:r>
      <w:r w:rsidRPr="00FE0A1F">
        <w:rPr>
          <w:sz w:val="24"/>
          <w:szCs w:val="24"/>
          <w:lang w:val="sr-Cyrl-CS" w:eastAsia="ar-SA"/>
        </w:rPr>
        <w:t>Пошто Република обезбеђује средства за плате и накнаде запослених, расходи из буџета усмеравају се као трансферна средства другим нивоима власти. Поред материјалних трошкова, планирана су средства за текуће поправке и одржавање, сталне трошкове, услуге по уговору и набавку неопходне опреме</w:t>
      </w:r>
      <w:r w:rsidRPr="00FE0A1F">
        <w:rPr>
          <w:sz w:val="24"/>
          <w:szCs w:val="24"/>
          <w:lang w:val="sr-Cyrl-RS" w:eastAsia="ar-SA"/>
        </w:rPr>
        <w:t>.</w:t>
      </w: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У оквиру овог програма планирана су и средства и то: 2.000.000,00 динара за средњошколске стипендије (средства су планирана на позицији код школе), 3.500.000,00 динара за студентске стипендије, и 6.300.000,00 динара за превоз средњошколаца.</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CS" w:eastAsia="ar-SA"/>
        </w:rPr>
        <w:t xml:space="preserve">У оквиру </w:t>
      </w:r>
      <w:r w:rsidRPr="00FE0A1F">
        <w:rPr>
          <w:sz w:val="24"/>
          <w:szCs w:val="24"/>
          <w:u w:val="single"/>
          <w:lang w:val="sr-Cyrl-RS" w:eastAsia="ar-SA"/>
        </w:rPr>
        <w:t>Програма 11 – Социјална и дечија заштита</w:t>
      </w:r>
      <w:r w:rsidRPr="00FE0A1F">
        <w:rPr>
          <w:sz w:val="24"/>
          <w:szCs w:val="24"/>
          <w:lang w:val="sr-Cyrl-RS" w:eastAsia="ar-SA"/>
        </w:rPr>
        <w:t>, планирају се средства</w:t>
      </w:r>
      <w:r w:rsidRPr="00FE0A1F">
        <w:rPr>
          <w:b/>
          <w:bCs/>
          <w:i/>
          <w:sz w:val="24"/>
          <w:szCs w:val="24"/>
          <w:lang w:val="sr-Cyrl-CS" w:eastAsia="ar-SA"/>
        </w:rPr>
        <w:t xml:space="preserve"> за помоћ избеглим и расељеним лицима</w:t>
      </w:r>
      <w:r w:rsidRPr="00FE0A1F">
        <w:rPr>
          <w:sz w:val="24"/>
          <w:szCs w:val="24"/>
          <w:lang w:val="sr-Cyrl-CS" w:eastAsia="ar-SA"/>
        </w:rPr>
        <w:t xml:space="preserve"> у износу од </w:t>
      </w:r>
      <w:r w:rsidRPr="00FE0A1F">
        <w:rPr>
          <w:sz w:val="24"/>
          <w:szCs w:val="24"/>
          <w:lang w:val="sr-Cyrl-RS" w:eastAsia="ar-SA"/>
        </w:rPr>
        <w:t>400.000,00</w:t>
      </w:r>
      <w:r w:rsidRPr="00FE0A1F">
        <w:rPr>
          <w:sz w:val="24"/>
          <w:szCs w:val="24"/>
          <w:lang w:val="sr-Cyrl-CS" w:eastAsia="ar-SA"/>
        </w:rPr>
        <w:t xml:space="preserve"> динара</w:t>
      </w:r>
      <w:r w:rsidRPr="00FE0A1F">
        <w:rPr>
          <w:sz w:val="24"/>
          <w:szCs w:val="24"/>
          <w:lang w:val="sr-Cyrl-RS" w:eastAsia="ar-SA"/>
        </w:rPr>
        <w:t>.</w:t>
      </w:r>
    </w:p>
    <w:p w:rsidR="00FE0A1F" w:rsidRPr="00FE0A1F" w:rsidRDefault="00FE0A1F" w:rsidP="00FE0A1F">
      <w:pPr>
        <w:suppressAutoHyphens/>
        <w:jc w:val="both"/>
        <w:rPr>
          <w:sz w:val="24"/>
          <w:szCs w:val="24"/>
          <w:lang w:val="sr-Cyrl-CS" w:eastAsia="ar-SA"/>
        </w:rPr>
      </w:pPr>
      <w:r w:rsidRPr="00FE0A1F">
        <w:rPr>
          <w:sz w:val="24"/>
          <w:szCs w:val="24"/>
          <w:lang w:val="sr-Cyrl-CS" w:eastAsia="ar-SA"/>
        </w:rPr>
        <w:t xml:space="preserve">У оквиру </w:t>
      </w:r>
      <w:r w:rsidRPr="00FE0A1F">
        <w:rPr>
          <w:b/>
          <w:bCs/>
          <w:i/>
          <w:sz w:val="24"/>
          <w:szCs w:val="24"/>
          <w:lang w:val="sr-Cyrl-CS" w:eastAsia="ar-SA"/>
        </w:rPr>
        <w:t>Цент</w:t>
      </w:r>
      <w:r w:rsidRPr="00FE0A1F">
        <w:rPr>
          <w:b/>
          <w:bCs/>
          <w:i/>
          <w:sz w:val="24"/>
          <w:szCs w:val="24"/>
          <w:lang w:val="sr-Cyrl-RS" w:eastAsia="ar-SA"/>
        </w:rPr>
        <w:t>ра</w:t>
      </w:r>
      <w:r w:rsidRPr="00FE0A1F">
        <w:rPr>
          <w:b/>
          <w:bCs/>
          <w:i/>
          <w:sz w:val="24"/>
          <w:szCs w:val="24"/>
          <w:lang w:val="sr-Cyrl-CS" w:eastAsia="ar-SA"/>
        </w:rPr>
        <w:t xml:space="preserve"> за социјални рад општине Темерин</w:t>
      </w:r>
      <w:r w:rsidRPr="00FE0A1F">
        <w:rPr>
          <w:sz w:val="24"/>
          <w:szCs w:val="24"/>
          <w:lang w:val="sr-Cyrl-CS" w:eastAsia="ar-SA"/>
        </w:rPr>
        <w:t xml:space="preserve"> планирана су средства из буџета у </w:t>
      </w:r>
      <w:r w:rsidRPr="00FE0A1F">
        <w:rPr>
          <w:sz w:val="24"/>
          <w:szCs w:val="24"/>
          <w:lang w:val="sr-Cyrl-RS" w:eastAsia="ar-SA"/>
        </w:rPr>
        <w:t xml:space="preserve">укупном </w:t>
      </w:r>
      <w:r w:rsidRPr="00FE0A1F">
        <w:rPr>
          <w:sz w:val="24"/>
          <w:szCs w:val="24"/>
          <w:lang w:val="sr-Cyrl-CS" w:eastAsia="ar-SA"/>
        </w:rPr>
        <w:t xml:space="preserve">износу од </w:t>
      </w:r>
      <w:r w:rsidRPr="00FE0A1F">
        <w:rPr>
          <w:sz w:val="24"/>
          <w:szCs w:val="24"/>
          <w:lang w:val="sr-Cyrl-RS" w:eastAsia="ar-SA"/>
        </w:rPr>
        <w:t>37.339.000,00</w:t>
      </w:r>
      <w:r w:rsidRPr="00FE0A1F">
        <w:rPr>
          <w:sz w:val="24"/>
          <w:szCs w:val="24"/>
          <w:lang w:val="sr-Cyrl-CS" w:eastAsia="ar-SA"/>
        </w:rPr>
        <w:t xml:space="preserve"> динара.</w:t>
      </w:r>
      <w:r w:rsidRPr="00FE0A1F">
        <w:rPr>
          <w:sz w:val="24"/>
          <w:szCs w:val="24"/>
          <w:lang w:val="sr-Cyrl-RS" w:eastAsia="ar-SA"/>
        </w:rPr>
        <w:t xml:space="preserve"> </w:t>
      </w:r>
      <w:r w:rsidRPr="00FE0A1F">
        <w:rPr>
          <w:sz w:val="24"/>
          <w:szCs w:val="24"/>
          <w:lang w:val="sr-Cyrl-CS" w:eastAsia="ar-SA"/>
        </w:rPr>
        <w:t>Средства путем Центра за социјални рад усмеравају се за једнократне и трeнутне помоћи физичким лицима у складу са Одлуком о проширеним правима, као и регресирање дела ђачких кар</w:t>
      </w:r>
      <w:r w:rsidRPr="00FE0A1F">
        <w:rPr>
          <w:sz w:val="24"/>
          <w:szCs w:val="24"/>
          <w:lang w:val="sr-Cyrl-RS" w:eastAsia="ar-SA"/>
        </w:rPr>
        <w:t>ти</w:t>
      </w:r>
      <w:r w:rsidRPr="00FE0A1F">
        <w:rPr>
          <w:sz w:val="24"/>
          <w:szCs w:val="24"/>
          <w:lang w:val="sr-Cyrl-CS" w:eastAsia="ar-SA"/>
        </w:rPr>
        <w:t xml:space="preserve">. Поред редовних расхода који се финансирају у оквиру ове </w:t>
      </w:r>
      <w:r w:rsidRPr="00FE0A1F">
        <w:rPr>
          <w:sz w:val="24"/>
          <w:szCs w:val="24"/>
          <w:lang w:val="sr-Cyrl-RS" w:eastAsia="ar-SA"/>
        </w:rPr>
        <w:t>програмске активности</w:t>
      </w:r>
      <w:r w:rsidRPr="00FE0A1F">
        <w:rPr>
          <w:sz w:val="24"/>
          <w:szCs w:val="24"/>
          <w:lang w:val="sr-Cyrl-CS" w:eastAsia="ar-SA"/>
        </w:rPr>
        <w:t>, у 20</w:t>
      </w:r>
      <w:r w:rsidRPr="00FE0A1F">
        <w:rPr>
          <w:sz w:val="24"/>
          <w:szCs w:val="24"/>
          <w:lang w:val="sr-Cyrl-RS" w:eastAsia="ar-SA"/>
        </w:rPr>
        <w:t>24</w:t>
      </w:r>
      <w:r w:rsidRPr="00FE0A1F">
        <w:rPr>
          <w:sz w:val="24"/>
          <w:szCs w:val="24"/>
          <w:lang w:val="sr-Cyrl-CS" w:eastAsia="ar-SA"/>
        </w:rPr>
        <w:t xml:space="preserve">. години планирају се и средства за функционисање Дневног центра за децу и родитеље у износу од </w:t>
      </w:r>
      <w:r w:rsidRPr="00FE0A1F">
        <w:rPr>
          <w:sz w:val="24"/>
          <w:szCs w:val="24"/>
          <w:lang w:val="sr-Cyrl-RS" w:eastAsia="ar-SA"/>
        </w:rPr>
        <w:t>3.500</w:t>
      </w:r>
      <w:r w:rsidRPr="00FE0A1F">
        <w:rPr>
          <w:sz w:val="24"/>
          <w:szCs w:val="24"/>
          <w:lang w:val="sr-Cyrl-CS" w:eastAsia="ar-SA"/>
        </w:rPr>
        <w:t>.000,00 динара.</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t xml:space="preserve">У оквиру </w:t>
      </w:r>
      <w:r w:rsidRPr="00FE0A1F">
        <w:rPr>
          <w:b/>
          <w:i/>
          <w:sz w:val="24"/>
          <w:szCs w:val="24"/>
          <w:lang w:val="sr-Cyrl-RS" w:eastAsia="ar-SA"/>
        </w:rPr>
        <w:t xml:space="preserve">подршке реализацији програма Црвеног крста </w:t>
      </w:r>
      <w:r w:rsidRPr="00FE0A1F">
        <w:rPr>
          <w:sz w:val="24"/>
          <w:szCs w:val="24"/>
          <w:lang w:val="sr-Cyrl-RS" w:eastAsia="ar-SA"/>
        </w:rPr>
        <w:t xml:space="preserve">планирана су средства у укупном износу од  </w:t>
      </w:r>
      <w:r w:rsidRPr="00FE0A1F">
        <w:rPr>
          <w:sz w:val="24"/>
          <w:szCs w:val="24"/>
          <w:lang w:val="sr-Cyrl-CS" w:eastAsia="ar-SA"/>
        </w:rPr>
        <w:t>60</w:t>
      </w:r>
      <w:r w:rsidRPr="00FE0A1F">
        <w:rPr>
          <w:sz w:val="24"/>
          <w:szCs w:val="24"/>
          <w:lang w:val="sr-Cyrl-RS" w:eastAsia="ar-SA"/>
        </w:rPr>
        <w:t>0.000,00 динара за редовну делатност и манифестације.</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t xml:space="preserve">У оквиру програмске активности </w:t>
      </w:r>
      <w:r w:rsidRPr="00FE0A1F">
        <w:rPr>
          <w:b/>
          <w:bCs/>
          <w:i/>
          <w:iCs/>
          <w:sz w:val="24"/>
          <w:szCs w:val="24"/>
          <w:lang w:val="sr-Cyrl-RS" w:eastAsia="ar-SA"/>
        </w:rPr>
        <w:t>дневне услуге у заједници</w:t>
      </w:r>
      <w:r w:rsidRPr="00FE0A1F">
        <w:rPr>
          <w:sz w:val="24"/>
          <w:szCs w:val="24"/>
          <w:lang w:val="sr-Cyrl-RS" w:eastAsia="ar-SA"/>
        </w:rPr>
        <w:t xml:space="preserve"> планирана су средства у износу од 8.940.000,00 динара за услуге геронтодомаћица. </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lastRenderedPageBreak/>
        <w:t>У оквиру програмске активности</w:t>
      </w:r>
      <w:r w:rsidRPr="00FE0A1F">
        <w:rPr>
          <w:b/>
          <w:sz w:val="24"/>
          <w:szCs w:val="24"/>
          <w:lang w:val="sr-Cyrl-RS" w:eastAsia="ar-SA"/>
        </w:rPr>
        <w:t xml:space="preserve"> </w:t>
      </w:r>
      <w:r w:rsidRPr="00FE0A1F">
        <w:rPr>
          <w:b/>
          <w:i/>
          <w:sz w:val="24"/>
          <w:szCs w:val="24"/>
          <w:lang w:val="sr-Cyrl-RS" w:eastAsia="ar-SA"/>
        </w:rPr>
        <w:t xml:space="preserve">подршка деци и породицама са децом </w:t>
      </w:r>
      <w:r w:rsidRPr="00FE0A1F">
        <w:rPr>
          <w:sz w:val="24"/>
          <w:szCs w:val="24"/>
          <w:lang w:val="sr-Cyrl-RS" w:eastAsia="ar-SA"/>
        </w:rPr>
        <w:t>планирана су средства у укупном износу од 31.000.000,00 динара, а користиће се за услугу личних пратиоца, као и за</w:t>
      </w:r>
      <w:r w:rsidRPr="00FE0A1F">
        <w:rPr>
          <w:sz w:val="24"/>
          <w:szCs w:val="24"/>
          <w:lang w:val="sr-Cyrl-CS" w:eastAsia="ar-SA"/>
        </w:rPr>
        <w:t xml:space="preserve"> финансијск</w:t>
      </w:r>
      <w:r w:rsidRPr="00FE0A1F">
        <w:rPr>
          <w:sz w:val="24"/>
          <w:szCs w:val="24"/>
          <w:lang w:val="sr-Cyrl-RS" w:eastAsia="ar-SA"/>
        </w:rPr>
        <w:t>у</w:t>
      </w:r>
      <w:r w:rsidRPr="00FE0A1F">
        <w:rPr>
          <w:sz w:val="24"/>
          <w:szCs w:val="24"/>
          <w:lang w:val="sr-Cyrl-CS" w:eastAsia="ar-SA"/>
        </w:rPr>
        <w:t xml:space="preserve"> подршк</w:t>
      </w:r>
      <w:r w:rsidRPr="00FE0A1F">
        <w:rPr>
          <w:sz w:val="24"/>
          <w:szCs w:val="24"/>
          <w:lang w:val="sr-Cyrl-RS" w:eastAsia="ar-SA"/>
        </w:rPr>
        <w:t>у</w:t>
      </w:r>
      <w:r w:rsidRPr="00FE0A1F">
        <w:rPr>
          <w:sz w:val="24"/>
          <w:szCs w:val="24"/>
          <w:lang w:val="sr-Cyrl-CS" w:eastAsia="ar-SA"/>
        </w:rPr>
        <w:t xml:space="preserve"> породици са децом у циљу подстицања наталитета. Износ новчане помоћи који се исплаћује за </w:t>
      </w:r>
      <w:r w:rsidRPr="00FE0A1F">
        <w:rPr>
          <w:sz w:val="24"/>
          <w:szCs w:val="24"/>
          <w:lang w:val="sr-Cyrl-RS" w:eastAsia="ar-SA"/>
        </w:rPr>
        <w:t xml:space="preserve">прво дете је 10.000,00 динара,  за друго дете 20.000,00 динара, а </w:t>
      </w:r>
      <w:r w:rsidRPr="00FE0A1F">
        <w:rPr>
          <w:sz w:val="24"/>
          <w:szCs w:val="24"/>
          <w:lang w:val="sr-Cyrl-CS" w:eastAsia="ar-SA"/>
        </w:rPr>
        <w:t>за треће и свако наредно дете је 50.000,00 динара</w:t>
      </w:r>
      <w:r w:rsidRPr="00FE0A1F">
        <w:rPr>
          <w:sz w:val="24"/>
          <w:szCs w:val="24"/>
          <w:lang w:val="sr-Cyrl-RS" w:eastAsia="ar-SA"/>
        </w:rPr>
        <w:t>.</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t xml:space="preserve"> У оквиру програмске активности </w:t>
      </w:r>
      <w:r w:rsidRPr="00FE0A1F">
        <w:rPr>
          <w:b/>
          <w:i/>
          <w:sz w:val="24"/>
          <w:szCs w:val="24"/>
          <w:lang w:val="sr-Cyrl-RS" w:eastAsia="ar-SA"/>
        </w:rPr>
        <w:t>подршка рађању и родитељству</w:t>
      </w:r>
      <w:r w:rsidRPr="00FE0A1F">
        <w:rPr>
          <w:sz w:val="24"/>
          <w:szCs w:val="24"/>
          <w:lang w:val="sr-Cyrl-RS" w:eastAsia="ar-SA"/>
        </w:rPr>
        <w:t xml:space="preserve"> планирана су средства у износу од 250.000,00 динара за вантелесну оплодњу.</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t xml:space="preserve">У оквиру програмске активности </w:t>
      </w:r>
      <w:r w:rsidRPr="00FE0A1F">
        <w:rPr>
          <w:b/>
          <w:bCs/>
          <w:i/>
          <w:iCs/>
          <w:sz w:val="24"/>
          <w:szCs w:val="24"/>
          <w:lang w:val="sr-Cyrl-RS" w:eastAsia="ar-SA"/>
        </w:rPr>
        <w:t>једнократне помоћи и други облици помоћи</w:t>
      </w:r>
      <w:r w:rsidRPr="00FE0A1F">
        <w:rPr>
          <w:sz w:val="24"/>
          <w:szCs w:val="24"/>
          <w:lang w:val="sr-Cyrl-RS" w:eastAsia="ar-SA"/>
        </w:rPr>
        <w:t xml:space="preserve"> опредељена су средства у износу од 2.000.000,00 динара за енергетске ваучере које ће Општина дод</w:t>
      </w:r>
      <w:r w:rsidRPr="00FE0A1F">
        <w:rPr>
          <w:sz w:val="24"/>
          <w:szCs w:val="24"/>
          <w:lang w:eastAsia="ar-SA"/>
        </w:rPr>
        <w:t>e</w:t>
      </w:r>
      <w:r w:rsidRPr="00FE0A1F">
        <w:rPr>
          <w:sz w:val="24"/>
          <w:szCs w:val="24"/>
          <w:lang w:val="sr-Cyrl-RS" w:eastAsia="ar-SA"/>
        </w:rPr>
        <w:t>љивати грађанима.</w:t>
      </w: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 xml:space="preserve">У оквиру </w:t>
      </w:r>
      <w:r w:rsidRPr="00FE0A1F">
        <w:rPr>
          <w:sz w:val="24"/>
          <w:szCs w:val="24"/>
          <w:u w:val="single"/>
          <w:lang w:val="sr-Cyrl-RS" w:eastAsia="ar-SA"/>
        </w:rPr>
        <w:t>Програма 12 – Здравствена заштита</w:t>
      </w:r>
      <w:r w:rsidRPr="00FE0A1F">
        <w:rPr>
          <w:sz w:val="24"/>
          <w:szCs w:val="24"/>
          <w:lang w:val="sr-Cyrl-RS" w:eastAsia="ar-SA"/>
        </w:rPr>
        <w:t xml:space="preserve">, </w:t>
      </w:r>
      <w:r w:rsidRPr="00FE0A1F">
        <w:rPr>
          <w:b/>
          <w:i/>
          <w:sz w:val="24"/>
          <w:szCs w:val="24"/>
          <w:lang w:val="sr-Cyrl-RS" w:eastAsia="ar-SA"/>
        </w:rPr>
        <w:t xml:space="preserve">Дом здравља ''Темерин'' Темерин </w:t>
      </w:r>
      <w:r w:rsidRPr="00FE0A1F">
        <w:rPr>
          <w:sz w:val="24"/>
          <w:szCs w:val="24"/>
          <w:lang w:val="sr-Cyrl-RS" w:eastAsia="ar-SA"/>
        </w:rPr>
        <w:t>планирана</w:t>
      </w:r>
      <w:r w:rsidRPr="00FE0A1F">
        <w:rPr>
          <w:sz w:val="24"/>
          <w:szCs w:val="24"/>
          <w:lang w:val="sr-Cyrl-CS" w:eastAsia="ar-SA"/>
        </w:rPr>
        <w:t xml:space="preserve"> су средства у укупном износу од </w:t>
      </w:r>
      <w:r w:rsidRPr="00FE0A1F">
        <w:rPr>
          <w:sz w:val="24"/>
          <w:szCs w:val="24"/>
          <w:lang w:val="sr-Cyrl-RS" w:eastAsia="ar-SA"/>
        </w:rPr>
        <w:t>20.000.000,00</w:t>
      </w:r>
      <w:r w:rsidRPr="00FE0A1F">
        <w:rPr>
          <w:sz w:val="24"/>
          <w:szCs w:val="24"/>
          <w:lang w:val="sr-Cyrl-CS" w:eastAsia="ar-SA"/>
        </w:rPr>
        <w:t xml:space="preserve"> динара</w:t>
      </w:r>
      <w:r w:rsidRPr="00FE0A1F">
        <w:rPr>
          <w:sz w:val="24"/>
          <w:szCs w:val="24"/>
          <w:lang w:val="sr-Cyrl-RS" w:eastAsia="ar-SA"/>
        </w:rPr>
        <w:t>.</w:t>
      </w:r>
      <w:r w:rsidRPr="00FE0A1F">
        <w:rPr>
          <w:sz w:val="24"/>
          <w:szCs w:val="24"/>
          <w:lang w:val="sr-Cyrl-CS" w:eastAsia="ar-SA"/>
        </w:rPr>
        <w:t xml:space="preserve"> Планирана средства су намењена за:</w:t>
      </w:r>
      <w:r w:rsidRPr="00FE0A1F">
        <w:rPr>
          <w:sz w:val="24"/>
          <w:szCs w:val="24"/>
          <w:lang w:val="sr-Cyrl-RS" w:eastAsia="ar-SA"/>
        </w:rPr>
        <w:t xml:space="preserve"> </w:t>
      </w:r>
      <w:r w:rsidRPr="00FE0A1F">
        <w:rPr>
          <w:sz w:val="24"/>
          <w:szCs w:val="24"/>
          <w:lang w:val="sr-Cyrl-CS" w:eastAsia="ar-SA"/>
        </w:rPr>
        <w:t xml:space="preserve"> </w:t>
      </w:r>
      <w:r w:rsidRPr="00FE0A1F">
        <w:rPr>
          <w:sz w:val="24"/>
          <w:szCs w:val="24"/>
          <w:lang w:val="sr-Cyrl-RS" w:eastAsia="ar-SA"/>
        </w:rPr>
        <w:t xml:space="preserve">текуће поправке и одржавање објекта и опреме, </w:t>
      </w:r>
      <w:r w:rsidRPr="00FE0A1F">
        <w:rPr>
          <w:sz w:val="24"/>
          <w:szCs w:val="24"/>
          <w:lang w:val="sr-Cyrl-CS" w:eastAsia="ar-SA"/>
        </w:rPr>
        <w:t>финансирање трошкова плата</w:t>
      </w:r>
      <w:r w:rsidRPr="00FE0A1F">
        <w:rPr>
          <w:sz w:val="24"/>
          <w:szCs w:val="24"/>
          <w:lang w:val="sr-Cyrl-RS" w:eastAsia="ar-SA"/>
        </w:rPr>
        <w:t xml:space="preserve"> доктора као и три</w:t>
      </w:r>
      <w:r w:rsidRPr="00FE0A1F">
        <w:rPr>
          <w:sz w:val="24"/>
          <w:szCs w:val="24"/>
          <w:lang w:val="sr-Cyrl-CS" w:eastAsia="ar-SA"/>
        </w:rPr>
        <w:t xml:space="preserve"> лекара на специјализацији, возача санитета, путне трошкове за исте раднике; </w:t>
      </w:r>
      <w:r w:rsidRPr="00FE0A1F">
        <w:rPr>
          <w:sz w:val="24"/>
          <w:szCs w:val="24"/>
          <w:lang w:val="sr-Cyrl-RS" w:eastAsia="ar-SA"/>
        </w:rPr>
        <w:t xml:space="preserve">услуге по уговору </w:t>
      </w:r>
      <w:r w:rsidRPr="00FE0A1F">
        <w:rPr>
          <w:sz w:val="24"/>
          <w:szCs w:val="24"/>
          <w:lang w:val="sr-Cyrl-CS" w:eastAsia="ar-SA"/>
        </w:rPr>
        <w:t>и мртвозорство</w:t>
      </w:r>
      <w:r w:rsidRPr="00FE0A1F">
        <w:rPr>
          <w:sz w:val="24"/>
          <w:szCs w:val="24"/>
          <w:lang w:val="sr-Cyrl-RS" w:eastAsia="ar-SA"/>
        </w:rPr>
        <w:t>.</w:t>
      </w:r>
      <w:r w:rsidRPr="00FE0A1F">
        <w:rPr>
          <w:sz w:val="24"/>
          <w:szCs w:val="24"/>
          <w:lang w:val="sr-Cyrl-CS" w:eastAsia="ar-SA"/>
        </w:rPr>
        <w:t xml:space="preserve"> </w:t>
      </w:r>
      <w:r w:rsidRPr="00FE0A1F">
        <w:rPr>
          <w:sz w:val="24"/>
          <w:szCs w:val="24"/>
          <w:lang w:val="sr-Cyrl-RS" w:eastAsia="ar-SA"/>
        </w:rPr>
        <w:t xml:space="preserve">Средства у износу од </w:t>
      </w:r>
      <w:r w:rsidRPr="00FE0A1F">
        <w:rPr>
          <w:sz w:val="24"/>
          <w:szCs w:val="24"/>
          <w:lang w:val="sr-Cyrl-CS" w:eastAsia="ar-SA"/>
        </w:rPr>
        <w:t>1.570.000</w:t>
      </w:r>
      <w:r w:rsidRPr="00FE0A1F">
        <w:rPr>
          <w:sz w:val="24"/>
          <w:szCs w:val="24"/>
          <w:lang w:val="sr-Cyrl-RS" w:eastAsia="ar-SA"/>
        </w:rPr>
        <w:t>,</w:t>
      </w:r>
      <w:r w:rsidRPr="00FE0A1F">
        <w:rPr>
          <w:sz w:val="24"/>
          <w:szCs w:val="24"/>
          <w:lang w:val="sr-Cyrl-CS" w:eastAsia="ar-SA"/>
        </w:rPr>
        <w:t>00</w:t>
      </w:r>
      <w:r w:rsidRPr="00FE0A1F">
        <w:rPr>
          <w:sz w:val="24"/>
          <w:szCs w:val="24"/>
          <w:lang w:val="sr-Cyrl-RS" w:eastAsia="ar-SA"/>
        </w:rPr>
        <w:t xml:space="preserve"> динара су предвиђена за набавку рачунарске опреме, затим 2.000.000,00 динара за кречење стоматолгије и адаптацију новог простора физикалне медицине.</w:t>
      </w:r>
    </w:p>
    <w:p w:rsidR="00FE0A1F" w:rsidRPr="00FE0A1F" w:rsidRDefault="00FE0A1F" w:rsidP="00FE0A1F">
      <w:pPr>
        <w:suppressAutoHyphens/>
        <w:ind w:firstLine="720"/>
        <w:jc w:val="both"/>
        <w:rPr>
          <w:sz w:val="24"/>
          <w:szCs w:val="24"/>
          <w:lang w:val="sr-Cyrl-RS" w:eastAsia="ar-SA"/>
        </w:rPr>
      </w:pPr>
      <w:r w:rsidRPr="00FE0A1F">
        <w:rPr>
          <w:sz w:val="24"/>
          <w:szCs w:val="24"/>
          <w:lang w:val="sr-Cyrl-CS" w:eastAsia="ar-SA"/>
        </w:rPr>
        <w:t xml:space="preserve"> </w:t>
      </w:r>
      <w:r w:rsidRPr="00FE0A1F">
        <w:rPr>
          <w:sz w:val="24"/>
          <w:szCs w:val="24"/>
          <w:lang w:val="sr-Cyrl-RS" w:eastAsia="ar-SA"/>
        </w:rPr>
        <w:t xml:space="preserve">У оквиру овог програма планиран је пројеката </w:t>
      </w:r>
      <w:r w:rsidRPr="00FE0A1F">
        <w:rPr>
          <w:b/>
          <w:bCs/>
          <w:i/>
          <w:iCs/>
          <w:sz w:val="24"/>
          <w:szCs w:val="24"/>
          <w:lang w:val="sr-Cyrl-RS" w:eastAsia="ar-SA"/>
        </w:rPr>
        <w:t>Школа за труднице</w:t>
      </w:r>
      <w:r w:rsidRPr="00FE0A1F">
        <w:rPr>
          <w:sz w:val="24"/>
          <w:szCs w:val="24"/>
          <w:lang w:val="sr-Cyrl-RS" w:eastAsia="ar-SA"/>
        </w:rPr>
        <w:t xml:space="preserve"> у износу од 500.000,00 динара.</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 xml:space="preserve">У оквиру </w:t>
      </w:r>
      <w:r w:rsidRPr="00FE0A1F">
        <w:rPr>
          <w:sz w:val="24"/>
          <w:szCs w:val="24"/>
          <w:u w:val="single"/>
          <w:lang w:val="sr-Cyrl-RS" w:eastAsia="ar-SA"/>
        </w:rPr>
        <w:t>Програма 13 – Развој културе и информисања</w:t>
      </w:r>
      <w:r w:rsidRPr="00FE0A1F">
        <w:rPr>
          <w:sz w:val="24"/>
          <w:szCs w:val="24"/>
          <w:lang w:val="sr-Cyrl-RS" w:eastAsia="ar-SA"/>
        </w:rPr>
        <w:t xml:space="preserve">  планирана су средства за </w:t>
      </w:r>
      <w:r w:rsidRPr="00FE0A1F">
        <w:rPr>
          <w:b/>
          <w:i/>
          <w:sz w:val="24"/>
          <w:szCs w:val="24"/>
          <w:lang w:val="sr-Cyrl-RS" w:eastAsia="ar-SA"/>
        </w:rPr>
        <w:t>унапређење система очувања и представљања културно-историјског наслеђа</w:t>
      </w:r>
      <w:r w:rsidRPr="00FE0A1F">
        <w:rPr>
          <w:sz w:val="24"/>
          <w:szCs w:val="24"/>
          <w:lang w:val="sr-Cyrl-RS" w:eastAsia="ar-SA"/>
        </w:rPr>
        <w:t xml:space="preserve"> као дотације невладиним организацијама у укупном износу од 17.000.000,00 динара и то за: удружења грађана – редовна делатност, манифестације, програме и пројекте; издаваштво; цркве и верске заједнице.</w:t>
      </w: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 xml:space="preserve">У оквиру овог програма планиран је пројекат </w:t>
      </w:r>
      <w:r w:rsidRPr="00FE0A1F">
        <w:rPr>
          <w:b/>
          <w:bCs/>
          <w:i/>
          <w:iCs/>
          <w:sz w:val="24"/>
          <w:szCs w:val="24"/>
          <w:lang w:val="sr-Cyrl-RS" w:eastAsia="ar-SA"/>
        </w:rPr>
        <w:t>Филмски фестивал</w:t>
      </w:r>
      <w:r w:rsidRPr="00FE0A1F">
        <w:rPr>
          <w:sz w:val="24"/>
          <w:szCs w:val="24"/>
          <w:lang w:val="sr-Cyrl-RS" w:eastAsia="ar-SA"/>
        </w:rPr>
        <w:t xml:space="preserve"> у износу од 3.500.000,00 динара.</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t xml:space="preserve">У оквиру пројекта </w:t>
      </w:r>
      <w:r w:rsidRPr="00FE0A1F">
        <w:rPr>
          <w:b/>
          <w:i/>
          <w:sz w:val="24"/>
          <w:szCs w:val="24"/>
          <w:lang w:val="sr-Cyrl-RS" w:eastAsia="ar-SA"/>
        </w:rPr>
        <w:t>Пројектно финансирање медија</w:t>
      </w:r>
      <w:r w:rsidRPr="00FE0A1F">
        <w:rPr>
          <w:b/>
          <w:sz w:val="24"/>
          <w:szCs w:val="24"/>
          <w:lang w:val="sr-Cyrl-RS" w:eastAsia="ar-SA"/>
        </w:rPr>
        <w:t xml:space="preserve"> </w:t>
      </w:r>
      <w:r w:rsidRPr="00FE0A1F">
        <w:rPr>
          <w:sz w:val="24"/>
          <w:szCs w:val="24"/>
          <w:lang w:val="sr-Cyrl-RS" w:eastAsia="ar-SA"/>
        </w:rPr>
        <w:t>планирана су средства у укупном износу од 750.000,00 динара.</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CS" w:eastAsia="ar-SA"/>
        </w:rPr>
        <w:t>У оквир</w:t>
      </w:r>
      <w:r w:rsidRPr="00FE0A1F">
        <w:rPr>
          <w:sz w:val="24"/>
          <w:szCs w:val="24"/>
          <w:lang w:val="sr-Cyrl-RS" w:eastAsia="ar-SA"/>
        </w:rPr>
        <w:t xml:space="preserve">у </w:t>
      </w:r>
      <w:r w:rsidRPr="00FE0A1F">
        <w:rPr>
          <w:sz w:val="24"/>
          <w:szCs w:val="24"/>
          <w:u w:val="single"/>
          <w:lang w:val="sr-Cyrl-RS" w:eastAsia="ar-SA"/>
        </w:rPr>
        <w:t>Програма 14 – Развој спорта и омладине</w:t>
      </w:r>
      <w:r w:rsidRPr="00FE0A1F">
        <w:rPr>
          <w:sz w:val="24"/>
          <w:szCs w:val="24"/>
          <w:lang w:val="sr-Cyrl-RS" w:eastAsia="ar-SA"/>
        </w:rPr>
        <w:t>,</w:t>
      </w:r>
      <w:r w:rsidRPr="00FE0A1F">
        <w:rPr>
          <w:b/>
          <w:bCs/>
          <w:sz w:val="24"/>
          <w:szCs w:val="24"/>
          <w:lang w:val="sr-Cyrl-RS" w:eastAsia="ar-SA"/>
        </w:rPr>
        <w:t xml:space="preserve"> </w:t>
      </w:r>
      <w:r w:rsidRPr="00FE0A1F">
        <w:rPr>
          <w:sz w:val="24"/>
          <w:szCs w:val="24"/>
          <w:lang w:val="sr-Cyrl-CS" w:eastAsia="ar-SA"/>
        </w:rPr>
        <w:t>планирана су средства у</w:t>
      </w:r>
      <w:r w:rsidRPr="00FE0A1F">
        <w:rPr>
          <w:sz w:val="24"/>
          <w:szCs w:val="24"/>
          <w:lang w:val="sr-Cyrl-RS" w:eastAsia="ar-SA"/>
        </w:rPr>
        <w:t xml:space="preserve"> укупном </w:t>
      </w:r>
      <w:r w:rsidRPr="00FE0A1F">
        <w:rPr>
          <w:sz w:val="24"/>
          <w:szCs w:val="24"/>
          <w:lang w:val="sr-Cyrl-CS" w:eastAsia="ar-SA"/>
        </w:rPr>
        <w:t xml:space="preserve">износу од </w:t>
      </w:r>
      <w:r w:rsidRPr="00FE0A1F">
        <w:rPr>
          <w:sz w:val="24"/>
          <w:szCs w:val="24"/>
          <w:lang w:val="sr-Cyrl-RS" w:eastAsia="ar-SA"/>
        </w:rPr>
        <w:t>42.460.000,00</w:t>
      </w:r>
      <w:r w:rsidRPr="00FE0A1F">
        <w:rPr>
          <w:sz w:val="24"/>
          <w:szCs w:val="24"/>
          <w:lang w:val="sr-Cyrl-CS" w:eastAsia="ar-SA"/>
        </w:rPr>
        <w:t xml:space="preserve"> динара</w:t>
      </w:r>
      <w:r w:rsidRPr="00FE0A1F">
        <w:rPr>
          <w:sz w:val="24"/>
          <w:szCs w:val="24"/>
          <w:lang w:val="sr-Cyrl-RS" w:eastAsia="ar-SA"/>
        </w:rPr>
        <w:t>. У оквиру овог програма, п</w:t>
      </w:r>
      <w:r w:rsidRPr="00FE0A1F">
        <w:rPr>
          <w:sz w:val="24"/>
          <w:szCs w:val="24"/>
          <w:lang w:val="sr-Cyrl-CS" w:eastAsia="ar-SA"/>
        </w:rPr>
        <w:t>ланирана средства су намењена за финансирање редовног рада спортских клубова, за спортске манифестације, спортске награде</w:t>
      </w:r>
      <w:r w:rsidRPr="00FE0A1F">
        <w:rPr>
          <w:sz w:val="24"/>
          <w:szCs w:val="24"/>
          <w:lang w:val="sr-Cyrl-RS" w:eastAsia="ar-SA"/>
        </w:rPr>
        <w:t>, спортски савез као и за школски спорт.</w:t>
      </w: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Такође, у</w:t>
      </w:r>
      <w:r w:rsidRPr="00FE0A1F">
        <w:rPr>
          <w:sz w:val="24"/>
          <w:szCs w:val="24"/>
          <w:lang w:val="sr-Cyrl-CS" w:eastAsia="ar-SA"/>
        </w:rPr>
        <w:t xml:space="preserve"> оквиру</w:t>
      </w:r>
      <w:r w:rsidRPr="00FE0A1F">
        <w:rPr>
          <w:sz w:val="24"/>
          <w:szCs w:val="24"/>
          <w:lang w:val="sr-Cyrl-RS" w:eastAsia="ar-SA"/>
        </w:rPr>
        <w:t xml:space="preserve"> раздела 4,</w:t>
      </w:r>
      <w:r w:rsidRPr="00FE0A1F">
        <w:rPr>
          <w:sz w:val="24"/>
          <w:szCs w:val="24"/>
          <w:lang w:val="sr-Cyrl-CS" w:eastAsia="ar-SA"/>
        </w:rPr>
        <w:t xml:space="preserve"> </w:t>
      </w:r>
      <w:r w:rsidRPr="00FE0A1F">
        <w:rPr>
          <w:sz w:val="24"/>
          <w:szCs w:val="24"/>
          <w:u w:val="single"/>
          <w:lang w:val="sr-Cyrl-RS" w:eastAsia="ar-SA"/>
        </w:rPr>
        <w:t>Програма 14 – Развој спорта и омладине</w:t>
      </w:r>
      <w:r w:rsidRPr="00FE0A1F">
        <w:rPr>
          <w:sz w:val="24"/>
          <w:szCs w:val="24"/>
          <w:lang w:val="sr-Cyrl-RS" w:eastAsia="ar-SA"/>
        </w:rPr>
        <w:t xml:space="preserve">, </w:t>
      </w:r>
      <w:r w:rsidRPr="00FE0A1F">
        <w:rPr>
          <w:sz w:val="24"/>
          <w:szCs w:val="24"/>
          <w:lang w:val="sr-Cyrl-CS" w:eastAsia="ar-SA"/>
        </w:rPr>
        <w:t>планирана су средства</w:t>
      </w:r>
      <w:r w:rsidRPr="00FE0A1F">
        <w:rPr>
          <w:sz w:val="24"/>
          <w:szCs w:val="24"/>
          <w:lang w:val="sr-Cyrl-RS" w:eastAsia="ar-SA"/>
        </w:rPr>
        <w:t xml:space="preserve"> и за </w:t>
      </w:r>
      <w:r w:rsidRPr="00FE0A1F">
        <w:rPr>
          <w:b/>
          <w:bCs/>
          <w:i/>
          <w:sz w:val="24"/>
          <w:szCs w:val="24"/>
          <w:lang w:val="sr-Cyrl-CS" w:eastAsia="ar-SA"/>
        </w:rPr>
        <w:t>Канцелариј</w:t>
      </w:r>
      <w:r w:rsidRPr="00FE0A1F">
        <w:rPr>
          <w:b/>
          <w:bCs/>
          <w:i/>
          <w:sz w:val="24"/>
          <w:szCs w:val="24"/>
          <w:lang w:val="sr-Cyrl-RS" w:eastAsia="ar-SA"/>
        </w:rPr>
        <w:t>у</w:t>
      </w:r>
      <w:r w:rsidRPr="00FE0A1F">
        <w:rPr>
          <w:b/>
          <w:bCs/>
          <w:i/>
          <w:sz w:val="24"/>
          <w:szCs w:val="24"/>
          <w:lang w:val="sr-Cyrl-CS" w:eastAsia="ar-SA"/>
        </w:rPr>
        <w:t xml:space="preserve"> за младе</w:t>
      </w:r>
      <w:r w:rsidRPr="00FE0A1F">
        <w:rPr>
          <w:sz w:val="24"/>
          <w:szCs w:val="24"/>
          <w:lang w:val="sr-Cyrl-CS" w:eastAsia="ar-SA"/>
        </w:rPr>
        <w:t xml:space="preserve"> у укупном износу од </w:t>
      </w:r>
      <w:r w:rsidRPr="00FE0A1F">
        <w:rPr>
          <w:sz w:val="24"/>
          <w:szCs w:val="24"/>
          <w:lang w:val="sr-Cyrl-RS" w:eastAsia="ar-SA"/>
        </w:rPr>
        <w:t>1.410.000,00</w:t>
      </w:r>
      <w:r w:rsidRPr="00FE0A1F">
        <w:rPr>
          <w:sz w:val="24"/>
          <w:szCs w:val="24"/>
          <w:lang w:val="sr-Cyrl-CS" w:eastAsia="ar-SA"/>
        </w:rPr>
        <w:t xml:space="preserve"> динара</w:t>
      </w:r>
      <w:r w:rsidRPr="00FE0A1F">
        <w:rPr>
          <w:sz w:val="24"/>
          <w:szCs w:val="24"/>
          <w:lang w:val="sr-Cyrl-RS" w:eastAsia="ar-SA"/>
        </w:rPr>
        <w:t>.</w:t>
      </w: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 xml:space="preserve">У оквиру овог програма планира се и пројекат: </w:t>
      </w:r>
      <w:r w:rsidRPr="00FE0A1F">
        <w:rPr>
          <w:b/>
          <w:i/>
          <w:sz w:val="24"/>
          <w:szCs w:val="24"/>
          <w:lang w:val="sr-Cyrl-RS" w:eastAsia="ar-SA"/>
        </w:rPr>
        <w:t>Клизалиште</w:t>
      </w:r>
      <w:r w:rsidRPr="00FE0A1F">
        <w:rPr>
          <w:sz w:val="24"/>
          <w:szCs w:val="24"/>
          <w:lang w:val="sr-Cyrl-RS" w:eastAsia="ar-SA"/>
        </w:rPr>
        <w:t xml:space="preserve"> у укупном износу од 1.900.000,00 динара.</w:t>
      </w: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 xml:space="preserve">За </w:t>
      </w:r>
      <w:r w:rsidRPr="00FE0A1F">
        <w:rPr>
          <w:b/>
          <w:bCs/>
          <w:i/>
          <w:iCs/>
          <w:sz w:val="24"/>
          <w:szCs w:val="24"/>
          <w:lang w:val="sr-Cyrl-RS" w:eastAsia="ar-SA"/>
        </w:rPr>
        <w:t>изградњу дечијих игралишта</w:t>
      </w:r>
      <w:r w:rsidRPr="00FE0A1F">
        <w:rPr>
          <w:sz w:val="24"/>
          <w:szCs w:val="24"/>
          <w:lang w:val="sr-Cyrl-RS" w:eastAsia="ar-SA"/>
        </w:rPr>
        <w:t>, предложеним буџетом, планирају су средства у износу од 6.350.000,00 динара.</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CS" w:eastAsia="ar-SA"/>
        </w:rPr>
        <w:t xml:space="preserve">У оквиру </w:t>
      </w:r>
      <w:r w:rsidRPr="00FE0A1F">
        <w:rPr>
          <w:sz w:val="24"/>
          <w:szCs w:val="24"/>
          <w:u w:val="single"/>
          <w:lang w:val="sr-Cyrl-RS" w:eastAsia="ar-SA"/>
        </w:rPr>
        <w:t>Програма 15 – Опште услуге локалне самоуправе</w:t>
      </w:r>
      <w:r w:rsidRPr="00FE0A1F">
        <w:rPr>
          <w:b/>
          <w:bCs/>
          <w:sz w:val="24"/>
          <w:szCs w:val="24"/>
          <w:lang w:val="sr-Cyrl-RS" w:eastAsia="ar-SA"/>
        </w:rPr>
        <w:t>,</w:t>
      </w:r>
      <w:r w:rsidRPr="00FE0A1F">
        <w:rPr>
          <w:sz w:val="24"/>
          <w:szCs w:val="24"/>
          <w:lang w:val="sr-Cyrl-CS" w:eastAsia="ar-SA"/>
        </w:rPr>
        <w:t xml:space="preserve"> планирана средства</w:t>
      </w:r>
      <w:r w:rsidRPr="00FE0A1F">
        <w:rPr>
          <w:sz w:val="24"/>
          <w:szCs w:val="24"/>
          <w:lang w:val="sr-Cyrl-RS" w:eastAsia="ar-SA"/>
        </w:rPr>
        <w:t xml:space="preserve"> за Општинску управу</w:t>
      </w:r>
      <w:r w:rsidRPr="00FE0A1F">
        <w:rPr>
          <w:sz w:val="24"/>
          <w:szCs w:val="24"/>
          <w:lang w:val="sr-Cyrl-CS" w:eastAsia="ar-SA"/>
        </w:rPr>
        <w:t xml:space="preserve"> су намењена за исплате плата и социјалних доприноса </w:t>
      </w:r>
      <w:r w:rsidRPr="00FE0A1F">
        <w:rPr>
          <w:sz w:val="24"/>
          <w:szCs w:val="24"/>
          <w:lang w:val="sr-Cyrl-RS" w:eastAsia="ar-SA"/>
        </w:rPr>
        <w:t>у укупном износу од 94.236.000,00 динара</w:t>
      </w:r>
      <w:r w:rsidRPr="00FE0A1F">
        <w:rPr>
          <w:sz w:val="24"/>
          <w:szCs w:val="24"/>
          <w:lang w:val="sr-Cyrl-CS" w:eastAsia="ar-SA"/>
        </w:rPr>
        <w:t xml:space="preserve">, </w:t>
      </w:r>
      <w:r w:rsidRPr="00FE0A1F">
        <w:rPr>
          <w:sz w:val="24"/>
          <w:szCs w:val="24"/>
          <w:lang w:val="sr-Cyrl-RS" w:eastAsia="ar-SA"/>
        </w:rPr>
        <w:t>н</w:t>
      </w:r>
      <w:r w:rsidRPr="00FE0A1F">
        <w:rPr>
          <w:sz w:val="24"/>
          <w:szCs w:val="24"/>
          <w:lang w:val="sr-Cyrl-CS" w:eastAsia="ar-SA"/>
        </w:rPr>
        <w:t xml:space="preserve">а економској класификацији 414 – Социјална давања запосленима планирана су средства у износу од </w:t>
      </w:r>
      <w:r w:rsidRPr="00FE0A1F">
        <w:rPr>
          <w:sz w:val="24"/>
          <w:szCs w:val="24"/>
          <w:lang w:val="sr-Cyrl-RS" w:eastAsia="ar-SA"/>
        </w:rPr>
        <w:t>4.605.000,00</w:t>
      </w:r>
      <w:r w:rsidRPr="00FE0A1F">
        <w:rPr>
          <w:sz w:val="24"/>
          <w:szCs w:val="24"/>
          <w:lang w:val="sr-Cyrl-CS" w:eastAsia="ar-SA"/>
        </w:rPr>
        <w:t xml:space="preserve"> динара ради реализације исплате отпремнина</w:t>
      </w:r>
      <w:r w:rsidRPr="00FE0A1F">
        <w:rPr>
          <w:sz w:val="24"/>
          <w:szCs w:val="24"/>
          <w:lang w:val="sr-Cyrl-RS" w:eastAsia="ar-SA"/>
        </w:rPr>
        <w:t>,</w:t>
      </w:r>
      <w:r w:rsidRPr="00FE0A1F">
        <w:rPr>
          <w:sz w:val="24"/>
          <w:szCs w:val="24"/>
          <w:lang w:val="sr-Cyrl-CS" w:eastAsia="ar-SA"/>
        </w:rPr>
        <w:t xml:space="preserve"> исплате солидарних помоћи</w:t>
      </w:r>
      <w:r w:rsidRPr="00FE0A1F">
        <w:rPr>
          <w:sz w:val="24"/>
          <w:szCs w:val="24"/>
          <w:lang w:val="sr-Cyrl-RS" w:eastAsia="ar-SA"/>
        </w:rPr>
        <w:t>, као и систематског прегледа запослених</w:t>
      </w:r>
      <w:r w:rsidRPr="00FE0A1F">
        <w:rPr>
          <w:sz w:val="24"/>
          <w:szCs w:val="24"/>
          <w:lang w:val="sr-Cyrl-CS" w:eastAsia="ar-SA"/>
        </w:rPr>
        <w:t xml:space="preserve">. Планирана средства за исплату услуга по уговору </w:t>
      </w:r>
      <w:r w:rsidRPr="00FE0A1F">
        <w:rPr>
          <w:sz w:val="24"/>
          <w:szCs w:val="24"/>
          <w:lang w:val="sr-Cyrl-RS" w:eastAsia="ar-SA"/>
        </w:rPr>
        <w:t>смањена</w:t>
      </w:r>
      <w:r w:rsidRPr="00FE0A1F">
        <w:rPr>
          <w:sz w:val="24"/>
          <w:szCs w:val="24"/>
          <w:lang w:val="sr-Cyrl-CS" w:eastAsia="ar-SA"/>
        </w:rPr>
        <w:t xml:space="preserve"> су за </w:t>
      </w:r>
      <w:r w:rsidRPr="00FE0A1F">
        <w:rPr>
          <w:sz w:val="24"/>
          <w:szCs w:val="24"/>
          <w:lang w:val="sr-Cyrl-RS" w:eastAsia="ar-SA"/>
        </w:rPr>
        <w:t>5</w:t>
      </w:r>
      <w:r w:rsidRPr="00FE0A1F">
        <w:rPr>
          <w:sz w:val="24"/>
          <w:szCs w:val="24"/>
          <w:lang w:val="sr-Cyrl-CS" w:eastAsia="ar-SA"/>
        </w:rPr>
        <w:t>% у односу на</w:t>
      </w:r>
      <w:r w:rsidRPr="00FE0A1F">
        <w:rPr>
          <w:sz w:val="24"/>
          <w:szCs w:val="24"/>
          <w:lang w:val="sr-Cyrl-RS" w:eastAsia="ar-SA"/>
        </w:rPr>
        <w:t xml:space="preserve"> план за</w:t>
      </w:r>
      <w:r w:rsidRPr="00FE0A1F">
        <w:rPr>
          <w:sz w:val="24"/>
          <w:szCs w:val="24"/>
          <w:lang w:val="sr-Cyrl-CS" w:eastAsia="ar-SA"/>
        </w:rPr>
        <w:t xml:space="preserve"> 20</w:t>
      </w:r>
      <w:r w:rsidRPr="00FE0A1F">
        <w:rPr>
          <w:sz w:val="24"/>
          <w:szCs w:val="24"/>
          <w:lang w:val="sr-Cyrl-RS" w:eastAsia="ar-SA"/>
        </w:rPr>
        <w:t>24</w:t>
      </w:r>
      <w:r w:rsidRPr="00FE0A1F">
        <w:rPr>
          <w:sz w:val="24"/>
          <w:szCs w:val="24"/>
          <w:lang w:val="sr-Cyrl-CS" w:eastAsia="ar-SA"/>
        </w:rPr>
        <w:t>. годин</w:t>
      </w:r>
      <w:r w:rsidRPr="00FE0A1F">
        <w:rPr>
          <w:sz w:val="24"/>
          <w:szCs w:val="24"/>
          <w:lang w:val="sr-Cyrl-RS" w:eastAsia="ar-SA"/>
        </w:rPr>
        <w:t>у</w:t>
      </w:r>
      <w:r w:rsidRPr="00FE0A1F">
        <w:rPr>
          <w:sz w:val="24"/>
          <w:szCs w:val="24"/>
          <w:lang w:val="sr-Cyrl-CS" w:eastAsia="ar-SA"/>
        </w:rPr>
        <w:t xml:space="preserve"> и износе </w:t>
      </w:r>
      <w:r w:rsidRPr="00FE0A1F">
        <w:rPr>
          <w:sz w:val="24"/>
          <w:szCs w:val="24"/>
          <w:lang w:val="sr-Cyrl-RS" w:eastAsia="ar-SA"/>
        </w:rPr>
        <w:t>20.000.000,00</w:t>
      </w:r>
      <w:r w:rsidRPr="00FE0A1F">
        <w:rPr>
          <w:sz w:val="24"/>
          <w:szCs w:val="24"/>
          <w:lang w:val="sr-Cyrl-CS" w:eastAsia="ar-SA"/>
        </w:rPr>
        <w:t xml:space="preserve"> динара, а користиће се за исплате: услуга за одржавање софтвера; одржавања рачунара;</w:t>
      </w:r>
      <w:r w:rsidRPr="00FE0A1F">
        <w:rPr>
          <w:sz w:val="24"/>
          <w:szCs w:val="24"/>
          <w:lang w:val="sr-Cyrl-RS" w:eastAsia="ar-SA"/>
        </w:rPr>
        <w:t xml:space="preserve"> бесплатну правну помоћ грађанима;</w:t>
      </w:r>
      <w:r w:rsidRPr="00FE0A1F">
        <w:rPr>
          <w:sz w:val="24"/>
          <w:szCs w:val="24"/>
          <w:lang w:val="sr-Cyrl-CS" w:eastAsia="ar-SA"/>
        </w:rPr>
        <w:t xml:space="preserve"> котизација за семинаре и стручна саветовања; услуга штампања и информисања јавности; објављивања тендера и </w:t>
      </w:r>
      <w:r w:rsidRPr="00FE0A1F">
        <w:rPr>
          <w:sz w:val="24"/>
          <w:szCs w:val="24"/>
          <w:lang w:val="sr-Cyrl-CS" w:eastAsia="ar-SA"/>
        </w:rPr>
        <w:lastRenderedPageBreak/>
        <w:t>огласа; накнада члановима комисија;</w:t>
      </w:r>
      <w:r w:rsidRPr="00FE0A1F">
        <w:rPr>
          <w:sz w:val="24"/>
          <w:szCs w:val="24"/>
          <w:lang w:val="sr-Cyrl-RS" w:eastAsia="ar-SA"/>
        </w:rPr>
        <w:t xml:space="preserve"> уговора о делу,</w:t>
      </w:r>
      <w:r w:rsidRPr="00FE0A1F">
        <w:rPr>
          <w:sz w:val="24"/>
          <w:szCs w:val="24"/>
          <w:lang w:val="sr-Cyrl-CS" w:eastAsia="ar-SA"/>
        </w:rPr>
        <w:t xml:space="preserve"> репрезентације</w:t>
      </w:r>
      <w:r w:rsidRPr="00FE0A1F">
        <w:rPr>
          <w:sz w:val="24"/>
          <w:szCs w:val="24"/>
          <w:lang w:val="sr-Cyrl-RS" w:eastAsia="ar-SA"/>
        </w:rPr>
        <w:t xml:space="preserve"> и др. на економској класификацији 511 – Зграде и грђевински објекти планирана су средства у износу од 35.700.000,00 динара за исплату купљеног локала у 2024. години а који је намењен за физикалну медицину. </w:t>
      </w:r>
      <w:r w:rsidRPr="00FE0A1F">
        <w:rPr>
          <w:sz w:val="24"/>
          <w:szCs w:val="24"/>
          <w:lang w:val="sr-Cyrl-CS" w:eastAsia="ar-SA"/>
        </w:rPr>
        <w:t xml:space="preserve">На економској класификације 512 – Машине и опрема планирана су средства у износу од </w:t>
      </w:r>
      <w:r w:rsidRPr="00FE0A1F">
        <w:rPr>
          <w:sz w:val="24"/>
          <w:szCs w:val="24"/>
          <w:lang w:val="sr-Cyrl-RS" w:eastAsia="ar-SA"/>
        </w:rPr>
        <w:t>2.800.000,00</w:t>
      </w:r>
      <w:r w:rsidRPr="00FE0A1F">
        <w:rPr>
          <w:sz w:val="24"/>
          <w:szCs w:val="24"/>
          <w:lang w:val="sr-Cyrl-CS" w:eastAsia="ar-SA"/>
        </w:rPr>
        <w:t xml:space="preserve"> динара, </w:t>
      </w:r>
      <w:r w:rsidRPr="00FE0A1F">
        <w:rPr>
          <w:sz w:val="24"/>
          <w:szCs w:val="24"/>
          <w:lang w:val="sr-Cyrl-RS" w:eastAsia="ar-SA"/>
        </w:rPr>
        <w:t xml:space="preserve">а користиће за набавку рачунарске опреме,  намештаја, клима уређаја и сл. </w:t>
      </w:r>
      <w:r w:rsidRPr="00FE0A1F">
        <w:rPr>
          <w:sz w:val="24"/>
          <w:szCs w:val="24"/>
          <w:lang w:val="sr-Cyrl-CS" w:eastAsia="ar-SA"/>
        </w:rPr>
        <w:t xml:space="preserve"> </w:t>
      </w:r>
      <w:r w:rsidRPr="00FE0A1F">
        <w:rPr>
          <w:sz w:val="24"/>
          <w:szCs w:val="24"/>
          <w:lang w:val="sr-Cyrl-RS" w:eastAsia="ar-SA"/>
        </w:rPr>
        <w:t>На економској класификацији 541 – Земљиште планирана су средства у износу од 3.120.000,00 динара за откуп земљишта.</w:t>
      </w:r>
    </w:p>
    <w:p w:rsidR="00FE0A1F" w:rsidRPr="00FE0A1F" w:rsidRDefault="00FE0A1F" w:rsidP="00FE0A1F">
      <w:pPr>
        <w:suppressAutoHyphens/>
        <w:jc w:val="both"/>
        <w:rPr>
          <w:sz w:val="24"/>
          <w:szCs w:val="24"/>
          <w:lang w:val="sr-Cyrl-CS" w:eastAsia="ar-SA"/>
        </w:rPr>
      </w:pPr>
      <w:r w:rsidRPr="00FE0A1F">
        <w:rPr>
          <w:sz w:val="24"/>
          <w:szCs w:val="24"/>
          <w:lang w:val="sr-Cyrl-CS" w:eastAsia="ar-SA"/>
        </w:rPr>
        <w:t xml:space="preserve">У </w:t>
      </w:r>
      <w:r w:rsidRPr="00FE0A1F">
        <w:rPr>
          <w:sz w:val="24"/>
          <w:szCs w:val="24"/>
          <w:lang w:val="sr-Cyrl-RS" w:eastAsia="ar-SA"/>
        </w:rPr>
        <w:t>оквиру</w:t>
      </w:r>
      <w:r w:rsidRPr="00FE0A1F">
        <w:rPr>
          <w:bCs/>
          <w:sz w:val="24"/>
          <w:szCs w:val="24"/>
          <w:lang w:val="sr-Cyrl-RS" w:eastAsia="ar-SA"/>
        </w:rPr>
        <w:t xml:space="preserve"> програма 15,</w:t>
      </w:r>
      <w:r w:rsidRPr="00FE0A1F">
        <w:rPr>
          <w:b/>
          <w:bCs/>
          <w:sz w:val="24"/>
          <w:szCs w:val="24"/>
          <w:lang w:val="sr-Cyrl-RS" w:eastAsia="ar-SA"/>
        </w:rPr>
        <w:t xml:space="preserve"> </w:t>
      </w:r>
      <w:r w:rsidRPr="00FE0A1F">
        <w:rPr>
          <w:sz w:val="24"/>
          <w:szCs w:val="24"/>
          <w:lang w:val="sr-Cyrl-CS" w:eastAsia="ar-SA"/>
        </w:rPr>
        <w:t xml:space="preserve">планирана су </w:t>
      </w:r>
      <w:r w:rsidRPr="00FE0A1F">
        <w:rPr>
          <w:sz w:val="24"/>
          <w:szCs w:val="24"/>
          <w:lang w:val="sr-Cyrl-RS" w:eastAsia="ar-SA"/>
        </w:rPr>
        <w:t xml:space="preserve">и </w:t>
      </w:r>
      <w:r w:rsidRPr="00FE0A1F">
        <w:rPr>
          <w:sz w:val="24"/>
          <w:szCs w:val="24"/>
          <w:lang w:val="sr-Cyrl-CS" w:eastAsia="ar-SA"/>
        </w:rPr>
        <w:t xml:space="preserve">средства у укупном износу од </w:t>
      </w:r>
      <w:r w:rsidRPr="00FE0A1F">
        <w:rPr>
          <w:sz w:val="24"/>
          <w:szCs w:val="24"/>
          <w:lang w:val="sr-Cyrl-RS" w:eastAsia="ar-SA"/>
        </w:rPr>
        <w:t>15</w:t>
      </w:r>
      <w:r w:rsidRPr="00FE0A1F">
        <w:rPr>
          <w:sz w:val="24"/>
          <w:szCs w:val="24"/>
          <w:lang w:val="sr-Cyrl-CS" w:eastAsia="ar-SA"/>
        </w:rPr>
        <w:t>.</w:t>
      </w:r>
      <w:r w:rsidRPr="00FE0A1F">
        <w:rPr>
          <w:sz w:val="24"/>
          <w:szCs w:val="24"/>
          <w:lang w:val="sr-Cyrl-RS" w:eastAsia="ar-SA"/>
        </w:rPr>
        <w:t>1</w:t>
      </w:r>
      <w:r w:rsidRPr="00FE0A1F">
        <w:rPr>
          <w:sz w:val="24"/>
          <w:szCs w:val="24"/>
          <w:lang w:val="sr-Cyrl-CS" w:eastAsia="ar-SA"/>
        </w:rPr>
        <w:t xml:space="preserve">00.000,00 динара, од чега се за сталну резерву планирају средства у износу од </w:t>
      </w:r>
      <w:r w:rsidRPr="00FE0A1F">
        <w:rPr>
          <w:sz w:val="24"/>
          <w:szCs w:val="24"/>
          <w:lang w:val="sr-Cyrl-RS" w:eastAsia="ar-SA"/>
        </w:rPr>
        <w:t>1</w:t>
      </w:r>
      <w:r w:rsidRPr="00FE0A1F">
        <w:rPr>
          <w:sz w:val="24"/>
          <w:szCs w:val="24"/>
          <w:lang w:val="sr-Cyrl-CS" w:eastAsia="ar-SA"/>
        </w:rPr>
        <w:t xml:space="preserve">00.000,00 динара, а за текућу резерву средства у износу од </w:t>
      </w:r>
      <w:r w:rsidRPr="00FE0A1F">
        <w:rPr>
          <w:sz w:val="24"/>
          <w:szCs w:val="24"/>
          <w:lang w:val="sr-Cyrl-RS" w:eastAsia="ar-SA"/>
        </w:rPr>
        <w:t>15</w:t>
      </w:r>
      <w:r w:rsidRPr="00FE0A1F">
        <w:rPr>
          <w:sz w:val="24"/>
          <w:szCs w:val="24"/>
          <w:lang w:val="sr-Cyrl-CS" w:eastAsia="ar-SA"/>
        </w:rPr>
        <w:t xml:space="preserve">.000.000,00 динара и користиће се у складу са наменом дефинисаном у члану 69. и члану 70. Закона о буџетском систему. </w:t>
      </w:r>
    </w:p>
    <w:p w:rsidR="00FE0A1F" w:rsidRPr="00FE0A1F" w:rsidRDefault="00FE0A1F" w:rsidP="00FE0A1F">
      <w:pPr>
        <w:suppressAutoHyphens/>
        <w:jc w:val="both"/>
        <w:rPr>
          <w:sz w:val="24"/>
          <w:szCs w:val="24"/>
          <w:lang w:val="sr-Cyrl-CS" w:eastAsia="ar-SA"/>
        </w:rPr>
      </w:pPr>
    </w:p>
    <w:p w:rsidR="00FE0A1F" w:rsidRPr="00FE0A1F" w:rsidRDefault="00FE0A1F" w:rsidP="00FE0A1F">
      <w:pPr>
        <w:suppressAutoHyphens/>
        <w:ind w:firstLine="720"/>
        <w:jc w:val="both"/>
        <w:rPr>
          <w:sz w:val="24"/>
          <w:szCs w:val="24"/>
          <w:lang w:val="sr-Cyrl-CS" w:eastAsia="ar-SA"/>
        </w:rPr>
      </w:pPr>
      <w:r w:rsidRPr="00FE0A1F">
        <w:rPr>
          <w:sz w:val="24"/>
          <w:szCs w:val="24"/>
          <w:lang w:val="sr-Cyrl-CS" w:eastAsia="ar-SA"/>
        </w:rPr>
        <w:t xml:space="preserve">У оквиру </w:t>
      </w:r>
      <w:r w:rsidRPr="00FE0A1F">
        <w:rPr>
          <w:sz w:val="24"/>
          <w:szCs w:val="24"/>
          <w:u w:val="single"/>
          <w:lang w:val="sr-Cyrl-RS" w:eastAsia="ar-SA"/>
        </w:rPr>
        <w:t>Програма 17 – Енергетска ефикасност и обновљиви извори енергије</w:t>
      </w:r>
      <w:r w:rsidRPr="00FE0A1F">
        <w:rPr>
          <w:b/>
          <w:bCs/>
          <w:sz w:val="24"/>
          <w:szCs w:val="24"/>
          <w:lang w:val="sr-Cyrl-RS" w:eastAsia="ar-SA"/>
        </w:rPr>
        <w:t>,</w:t>
      </w:r>
      <w:r w:rsidRPr="00FE0A1F">
        <w:rPr>
          <w:sz w:val="24"/>
          <w:szCs w:val="24"/>
          <w:lang w:val="sr-Cyrl-CS" w:eastAsia="ar-SA"/>
        </w:rPr>
        <w:t xml:space="preserve"> планирана </w:t>
      </w:r>
      <w:r w:rsidRPr="00FE0A1F">
        <w:rPr>
          <w:sz w:val="24"/>
          <w:szCs w:val="24"/>
          <w:lang w:val="sr-Cyrl-RS" w:eastAsia="ar-SA"/>
        </w:rPr>
        <w:t xml:space="preserve">су </w:t>
      </w:r>
      <w:r w:rsidRPr="00FE0A1F">
        <w:rPr>
          <w:sz w:val="24"/>
          <w:szCs w:val="24"/>
          <w:lang w:val="sr-Cyrl-CS" w:eastAsia="ar-SA"/>
        </w:rPr>
        <w:t>средства</w:t>
      </w:r>
      <w:r w:rsidRPr="00FE0A1F">
        <w:rPr>
          <w:sz w:val="24"/>
          <w:szCs w:val="24"/>
          <w:lang w:val="sr-Cyrl-RS" w:eastAsia="ar-SA"/>
        </w:rPr>
        <w:t xml:space="preserve"> у износу од 11.420.000,00 динара. Средства ће се користити за спровођење мера енергетске санације породичних кућа и станова на територији Општине Темерин. </w:t>
      </w:r>
    </w:p>
    <w:p w:rsidR="00FE0A1F" w:rsidRPr="00FE0A1F" w:rsidRDefault="00FE0A1F" w:rsidP="00FE0A1F">
      <w:pPr>
        <w:suppressAutoHyphens/>
        <w:jc w:val="both"/>
        <w:rPr>
          <w:sz w:val="24"/>
          <w:szCs w:val="24"/>
          <w:lang w:val="sr-Cyrl-CS" w:eastAsia="ar-SA"/>
        </w:rPr>
      </w:pP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ind w:firstLine="720"/>
        <w:jc w:val="both"/>
        <w:rPr>
          <w:sz w:val="24"/>
          <w:szCs w:val="24"/>
          <w:lang w:val="sr-Cyrl-CS" w:eastAsia="ar-SA"/>
        </w:rPr>
      </w:pPr>
      <w:r w:rsidRPr="00FE0A1F">
        <w:rPr>
          <w:sz w:val="24"/>
          <w:szCs w:val="24"/>
          <w:lang w:val="sr-Cyrl-CS" w:eastAsia="ar-SA"/>
        </w:rPr>
        <w:t>Планом буџета општине за 20</w:t>
      </w:r>
      <w:r w:rsidRPr="00FE0A1F">
        <w:rPr>
          <w:sz w:val="24"/>
          <w:szCs w:val="24"/>
          <w:lang w:val="sr-Cyrl-RS" w:eastAsia="ar-SA"/>
        </w:rPr>
        <w:t>25</w:t>
      </w:r>
      <w:r w:rsidRPr="00FE0A1F">
        <w:rPr>
          <w:sz w:val="24"/>
          <w:szCs w:val="24"/>
          <w:lang w:val="sr-Cyrl-CS" w:eastAsia="ar-SA"/>
        </w:rPr>
        <w:t xml:space="preserve">. годину све месне заједнице планирају се </w:t>
      </w:r>
      <w:r w:rsidRPr="00FE0A1F">
        <w:rPr>
          <w:sz w:val="24"/>
          <w:szCs w:val="24"/>
          <w:lang w:val="sr-Cyrl-RS" w:eastAsia="ar-SA"/>
        </w:rPr>
        <w:t>збирно</w:t>
      </w:r>
      <w:r w:rsidRPr="00FE0A1F">
        <w:rPr>
          <w:sz w:val="24"/>
          <w:szCs w:val="24"/>
          <w:lang w:val="sr-Cyrl-CS" w:eastAsia="ar-SA"/>
        </w:rPr>
        <w:t xml:space="preserve">, у </w:t>
      </w:r>
      <w:r w:rsidRPr="00FE0A1F">
        <w:rPr>
          <w:sz w:val="24"/>
          <w:szCs w:val="24"/>
          <w:lang w:val="sr-Cyrl-RS" w:eastAsia="ar-SA"/>
        </w:rPr>
        <w:t>оквиру раздела 4, глава 1, Програм  15 – Опште услуге локалне самоуправе</w:t>
      </w:r>
      <w:r w:rsidRPr="00FE0A1F">
        <w:rPr>
          <w:sz w:val="24"/>
          <w:szCs w:val="24"/>
          <w:lang w:val="sr-Cyrl-CS" w:eastAsia="ar-SA"/>
        </w:rPr>
        <w:t>.</w:t>
      </w:r>
    </w:p>
    <w:p w:rsidR="00FE0A1F" w:rsidRPr="00FE0A1F" w:rsidRDefault="00FE0A1F" w:rsidP="00FE0A1F">
      <w:pPr>
        <w:suppressAutoHyphens/>
        <w:ind w:firstLine="720"/>
        <w:jc w:val="both"/>
        <w:rPr>
          <w:sz w:val="24"/>
          <w:szCs w:val="24"/>
          <w:lang w:val="sr-Cyrl-CS" w:eastAsia="ar-SA"/>
        </w:rPr>
      </w:pPr>
      <w:r w:rsidRPr="00FE0A1F">
        <w:rPr>
          <w:sz w:val="24"/>
          <w:szCs w:val="24"/>
          <w:lang w:val="sr-Cyrl-RS" w:eastAsia="ar-SA"/>
        </w:rPr>
        <w:tab/>
        <w:t xml:space="preserve">У оквиру раздела 4, глава 1, </w:t>
      </w:r>
      <w:r w:rsidRPr="00FE0A1F">
        <w:rPr>
          <w:sz w:val="24"/>
          <w:szCs w:val="24"/>
          <w:u w:val="single"/>
          <w:lang w:val="sr-Cyrl-RS" w:eastAsia="ar-SA"/>
        </w:rPr>
        <w:t>Програм 15 - Опште услуге локалне самоуправе</w:t>
      </w:r>
      <w:r w:rsidRPr="00FE0A1F">
        <w:rPr>
          <w:b/>
          <w:sz w:val="24"/>
          <w:szCs w:val="24"/>
          <w:lang w:val="sr-Cyrl-RS" w:eastAsia="ar-SA"/>
        </w:rPr>
        <w:t xml:space="preserve">, </w:t>
      </w:r>
      <w:r w:rsidRPr="00FE0A1F">
        <w:rPr>
          <w:b/>
          <w:i/>
          <w:sz w:val="24"/>
          <w:szCs w:val="24"/>
          <w:lang w:val="sr-Cyrl-RS" w:eastAsia="ar-SA"/>
        </w:rPr>
        <w:t>Средства за</w:t>
      </w:r>
      <w:r w:rsidRPr="00FE0A1F">
        <w:rPr>
          <w:i/>
          <w:sz w:val="24"/>
          <w:szCs w:val="24"/>
          <w:lang w:val="sr-Cyrl-RS" w:eastAsia="ar-SA"/>
        </w:rPr>
        <w:t xml:space="preserve"> </w:t>
      </w:r>
      <w:r w:rsidRPr="00FE0A1F">
        <w:rPr>
          <w:b/>
          <w:i/>
          <w:sz w:val="24"/>
          <w:szCs w:val="24"/>
          <w:lang w:val="sr-Cyrl-RS" w:eastAsia="ar-SA"/>
        </w:rPr>
        <w:t>потребе месних заједница</w:t>
      </w:r>
      <w:r w:rsidRPr="00FE0A1F">
        <w:rPr>
          <w:sz w:val="24"/>
          <w:szCs w:val="24"/>
          <w:lang w:val="sr-Cyrl-RS" w:eastAsia="ar-SA"/>
        </w:rPr>
        <w:t>, а односи се на 4 месне заједнице и то: Прва МЗ Темерин, Месна заједница Старо Ђурђево, Месна заједница Бачки Јарак и Месна заједница Сириг, планирана су средства у укупном износу од 40.390.000,00 динара.</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t xml:space="preserve"> </w:t>
      </w:r>
      <w:r w:rsidRPr="00FE0A1F">
        <w:rPr>
          <w:b/>
          <w:i/>
          <w:sz w:val="24"/>
          <w:szCs w:val="24"/>
          <w:lang w:val="sr-Cyrl-RS" w:eastAsia="ar-SA"/>
        </w:rPr>
        <w:t>Прва МЗ Темерин</w:t>
      </w:r>
      <w:r w:rsidRPr="00FE0A1F">
        <w:rPr>
          <w:b/>
          <w:sz w:val="24"/>
          <w:szCs w:val="24"/>
          <w:lang w:val="sr-Cyrl-RS" w:eastAsia="ar-SA"/>
        </w:rPr>
        <w:t>,</w:t>
      </w:r>
      <w:r w:rsidRPr="00FE0A1F">
        <w:rPr>
          <w:sz w:val="24"/>
          <w:szCs w:val="24"/>
          <w:lang w:val="sr-Cyrl-RS" w:eastAsia="ar-SA"/>
        </w:rPr>
        <w:t xml:space="preserve"> планирана су средства у укупном износу од 10.466.000,00 динара. У оквиру Прве МЗ Темерин планиран је и следећи пројекат: Обележавање Илиндана у износу од 2.050.000,00 динара.</w:t>
      </w:r>
    </w:p>
    <w:p w:rsidR="00FE0A1F" w:rsidRPr="00FE0A1F" w:rsidRDefault="00FE0A1F" w:rsidP="00FE0A1F">
      <w:pPr>
        <w:suppressAutoHyphens/>
        <w:jc w:val="both"/>
        <w:rPr>
          <w:sz w:val="24"/>
          <w:szCs w:val="24"/>
          <w:lang w:val="sr-Cyrl-RS" w:eastAsia="ar-SA"/>
        </w:rPr>
      </w:pPr>
      <w:r w:rsidRPr="00FE0A1F">
        <w:rPr>
          <w:b/>
          <w:i/>
          <w:sz w:val="24"/>
          <w:szCs w:val="24"/>
          <w:lang w:val="sr-Cyrl-RS" w:eastAsia="ar-SA"/>
        </w:rPr>
        <w:t>Месна заједница Старо Ђурђево</w:t>
      </w:r>
      <w:r w:rsidRPr="00FE0A1F">
        <w:rPr>
          <w:sz w:val="24"/>
          <w:szCs w:val="24"/>
          <w:lang w:val="sr-Cyrl-RS" w:eastAsia="ar-SA"/>
        </w:rPr>
        <w:t>, планирана су средства у укупном износу од 11.517.000,00 динара. У оквиру МЗ Старо Ђурђево планиран је пројекат: Обележавање дана месне заједнице у износу од 600.000,00 динара.</w:t>
      </w:r>
    </w:p>
    <w:p w:rsidR="00FE0A1F" w:rsidRPr="00FE0A1F" w:rsidRDefault="00FE0A1F" w:rsidP="00FE0A1F">
      <w:pPr>
        <w:suppressAutoHyphens/>
        <w:jc w:val="both"/>
        <w:rPr>
          <w:sz w:val="24"/>
          <w:szCs w:val="24"/>
          <w:lang w:val="sr-Cyrl-RS" w:eastAsia="ar-SA"/>
        </w:rPr>
      </w:pPr>
      <w:r w:rsidRPr="00FE0A1F">
        <w:rPr>
          <w:b/>
          <w:i/>
          <w:sz w:val="24"/>
          <w:szCs w:val="24"/>
          <w:lang w:val="sr-Cyrl-RS" w:eastAsia="ar-SA"/>
        </w:rPr>
        <w:t>Месна заједница Бачки Јарак</w:t>
      </w:r>
      <w:r w:rsidRPr="00FE0A1F">
        <w:rPr>
          <w:sz w:val="24"/>
          <w:szCs w:val="24"/>
          <w:lang w:val="sr-Cyrl-RS" w:eastAsia="ar-SA"/>
        </w:rPr>
        <w:t xml:space="preserve">, планирана су средства у укупном износу од 8.483.000,00 динара. </w:t>
      </w:r>
    </w:p>
    <w:p w:rsidR="00FE0A1F" w:rsidRPr="00FE0A1F" w:rsidRDefault="00FE0A1F" w:rsidP="00FE0A1F">
      <w:pPr>
        <w:suppressAutoHyphens/>
        <w:jc w:val="both"/>
        <w:rPr>
          <w:sz w:val="24"/>
          <w:szCs w:val="24"/>
          <w:lang w:val="sr-Cyrl-RS" w:eastAsia="ar-SA"/>
        </w:rPr>
      </w:pPr>
      <w:r w:rsidRPr="00FE0A1F">
        <w:rPr>
          <w:b/>
          <w:i/>
          <w:sz w:val="24"/>
          <w:szCs w:val="24"/>
          <w:lang w:val="sr-Cyrl-RS" w:eastAsia="ar-SA"/>
        </w:rPr>
        <w:t>Месна заједница Сириг</w:t>
      </w:r>
      <w:r w:rsidRPr="00FE0A1F">
        <w:rPr>
          <w:sz w:val="24"/>
          <w:szCs w:val="24"/>
          <w:lang w:val="sr-Cyrl-RS" w:eastAsia="ar-SA"/>
        </w:rPr>
        <w:t>, планирана су средства у укупном износу од 9.924.000,00 динара.</w:t>
      </w: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 xml:space="preserve">У оквиру раздела 4, глава 2, </w:t>
      </w:r>
      <w:r w:rsidRPr="00FE0A1F">
        <w:rPr>
          <w:sz w:val="24"/>
          <w:szCs w:val="24"/>
          <w:u w:val="single"/>
          <w:lang w:val="sr-Cyrl-RS" w:eastAsia="ar-SA"/>
        </w:rPr>
        <w:t>Програм 4 – Развој туризма</w:t>
      </w:r>
      <w:r w:rsidRPr="00FE0A1F">
        <w:rPr>
          <w:sz w:val="24"/>
          <w:szCs w:val="24"/>
          <w:lang w:val="sr-Cyrl-RS" w:eastAsia="ar-SA"/>
        </w:rPr>
        <w:t xml:space="preserve">, </w:t>
      </w:r>
      <w:r w:rsidRPr="00FE0A1F">
        <w:rPr>
          <w:b/>
          <w:i/>
          <w:sz w:val="24"/>
          <w:szCs w:val="24"/>
          <w:lang w:val="sr-Cyrl-RS" w:eastAsia="ar-SA"/>
        </w:rPr>
        <w:t>Туристичка организација општине Темерин</w:t>
      </w:r>
      <w:r w:rsidRPr="00FE0A1F">
        <w:rPr>
          <w:sz w:val="24"/>
          <w:szCs w:val="24"/>
          <w:lang w:val="sr-Cyrl-CS" w:eastAsia="ar-SA"/>
        </w:rPr>
        <w:t xml:space="preserve"> планирана су средства из буџета у износу од </w:t>
      </w:r>
      <w:r w:rsidRPr="00FE0A1F">
        <w:rPr>
          <w:sz w:val="24"/>
          <w:szCs w:val="24"/>
          <w:lang w:val="sr-Cyrl-RS" w:eastAsia="ar-SA"/>
        </w:rPr>
        <w:t>32.295.000,00</w:t>
      </w:r>
      <w:r w:rsidRPr="00FE0A1F">
        <w:rPr>
          <w:sz w:val="24"/>
          <w:szCs w:val="24"/>
          <w:lang w:val="sr-Cyrl-CS" w:eastAsia="ar-SA"/>
        </w:rPr>
        <w:t xml:space="preserve"> динара</w:t>
      </w:r>
      <w:r w:rsidRPr="00FE0A1F">
        <w:rPr>
          <w:sz w:val="24"/>
          <w:szCs w:val="24"/>
          <w:lang w:val="sr-Cyrl-RS" w:eastAsia="ar-SA"/>
        </w:rPr>
        <w:t>.</w:t>
      </w:r>
      <w:r w:rsidRPr="00FE0A1F">
        <w:rPr>
          <w:sz w:val="24"/>
          <w:szCs w:val="24"/>
          <w:lang w:val="sr-Cyrl-CS" w:eastAsia="ar-SA"/>
        </w:rPr>
        <w:t xml:space="preserve"> </w:t>
      </w:r>
      <w:r w:rsidRPr="00FE0A1F">
        <w:rPr>
          <w:sz w:val="24"/>
          <w:szCs w:val="24"/>
          <w:lang w:val="sr-Cyrl-RS" w:eastAsia="ar-SA"/>
        </w:rPr>
        <w:t>У</w:t>
      </w:r>
      <w:r w:rsidRPr="00FE0A1F">
        <w:rPr>
          <w:sz w:val="24"/>
          <w:szCs w:val="24"/>
          <w:lang w:val="sr-Cyrl-CS" w:eastAsia="ar-SA"/>
        </w:rPr>
        <w:t xml:space="preserve"> оквиру Туристичке организације планира</w:t>
      </w:r>
      <w:r w:rsidRPr="00FE0A1F">
        <w:rPr>
          <w:sz w:val="24"/>
          <w:szCs w:val="24"/>
          <w:lang w:val="sr-Cyrl-RS" w:eastAsia="ar-SA"/>
        </w:rPr>
        <w:t>н је</w:t>
      </w:r>
      <w:r w:rsidRPr="00FE0A1F">
        <w:rPr>
          <w:sz w:val="24"/>
          <w:szCs w:val="24"/>
          <w:lang w:val="sr-Cyrl-CS" w:eastAsia="ar-SA"/>
        </w:rPr>
        <w:t xml:space="preserve"> пројек</w:t>
      </w:r>
      <w:r w:rsidRPr="00FE0A1F">
        <w:rPr>
          <w:sz w:val="24"/>
          <w:szCs w:val="24"/>
          <w:lang w:val="sr-Cyrl-RS" w:eastAsia="ar-SA"/>
        </w:rPr>
        <w:t xml:space="preserve">ат </w:t>
      </w:r>
      <w:r w:rsidRPr="00FE0A1F">
        <w:rPr>
          <w:b/>
          <w:i/>
          <w:sz w:val="24"/>
          <w:szCs w:val="24"/>
          <w:lang w:val="sr-Cyrl-RS" w:eastAsia="ar-SA"/>
        </w:rPr>
        <w:t>Т</w:t>
      </w:r>
      <w:r w:rsidRPr="00FE0A1F">
        <w:rPr>
          <w:b/>
          <w:i/>
          <w:sz w:val="24"/>
          <w:szCs w:val="24"/>
          <w:lang w:val="sr-Cyrl-CS" w:eastAsia="ar-SA"/>
        </w:rPr>
        <w:t>уристичк</w:t>
      </w:r>
      <w:r w:rsidRPr="00FE0A1F">
        <w:rPr>
          <w:b/>
          <w:i/>
          <w:sz w:val="24"/>
          <w:szCs w:val="24"/>
          <w:lang w:val="sr-Cyrl-RS" w:eastAsia="ar-SA"/>
        </w:rPr>
        <w:t>а</w:t>
      </w:r>
      <w:r w:rsidRPr="00FE0A1F">
        <w:rPr>
          <w:b/>
          <w:i/>
          <w:sz w:val="24"/>
          <w:szCs w:val="24"/>
          <w:lang w:val="sr-Cyrl-CS" w:eastAsia="ar-SA"/>
        </w:rPr>
        <w:t xml:space="preserve"> сигнализациј</w:t>
      </w:r>
      <w:r w:rsidRPr="00FE0A1F">
        <w:rPr>
          <w:b/>
          <w:i/>
          <w:sz w:val="24"/>
          <w:szCs w:val="24"/>
          <w:lang w:val="sr-Cyrl-RS" w:eastAsia="ar-SA"/>
        </w:rPr>
        <w:t>а</w:t>
      </w:r>
      <w:r w:rsidRPr="00FE0A1F">
        <w:rPr>
          <w:sz w:val="24"/>
          <w:szCs w:val="24"/>
          <w:lang w:val="sr-Cyrl-RS" w:eastAsia="ar-SA"/>
        </w:rPr>
        <w:t xml:space="preserve"> </w:t>
      </w:r>
      <w:r w:rsidRPr="00FE0A1F">
        <w:rPr>
          <w:sz w:val="24"/>
          <w:szCs w:val="24"/>
          <w:lang w:val="sr-Cyrl-CS" w:eastAsia="ar-SA"/>
        </w:rPr>
        <w:t>општине Темерин</w:t>
      </w:r>
      <w:r w:rsidRPr="00FE0A1F">
        <w:rPr>
          <w:sz w:val="24"/>
          <w:szCs w:val="24"/>
          <w:lang w:val="sr-Cyrl-RS" w:eastAsia="ar-SA"/>
        </w:rPr>
        <w:t xml:space="preserve"> у износу од 500.000,00 динара</w:t>
      </w:r>
      <w:r w:rsidRPr="00FE0A1F">
        <w:rPr>
          <w:sz w:val="24"/>
          <w:szCs w:val="24"/>
          <w:lang w:val="sr-Cyrl-CS" w:eastAsia="ar-SA"/>
        </w:rPr>
        <w:t xml:space="preserve">. </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t>У оквиру овог корисника опредељена су средства за одржавање манифестације ''Просто к'о пасуљ'' у износу од 7.550.000,00 динара. Такође, планирана су и средства за Михољске сусрете села у износу од 100.000,00 динара (учешће Општине).</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CS" w:eastAsia="ar-SA"/>
        </w:rPr>
        <w:t xml:space="preserve">У оквиру раздела </w:t>
      </w:r>
      <w:r w:rsidRPr="00FE0A1F">
        <w:rPr>
          <w:sz w:val="24"/>
          <w:szCs w:val="24"/>
          <w:lang w:val="sr-Cyrl-RS" w:eastAsia="ar-SA"/>
        </w:rPr>
        <w:t>4</w:t>
      </w:r>
      <w:r w:rsidRPr="00FE0A1F">
        <w:rPr>
          <w:sz w:val="24"/>
          <w:szCs w:val="24"/>
          <w:lang w:val="sr-Cyrl-CS" w:eastAsia="ar-SA"/>
        </w:rPr>
        <w:t xml:space="preserve">, глава </w:t>
      </w:r>
      <w:r w:rsidRPr="00FE0A1F">
        <w:rPr>
          <w:sz w:val="24"/>
          <w:szCs w:val="24"/>
          <w:lang w:val="sr-Cyrl-RS" w:eastAsia="ar-SA"/>
        </w:rPr>
        <w:t>3</w:t>
      </w:r>
      <w:r w:rsidRPr="00FE0A1F">
        <w:rPr>
          <w:sz w:val="24"/>
          <w:szCs w:val="24"/>
          <w:lang w:val="sr-Cyrl-CS" w:eastAsia="ar-SA"/>
        </w:rPr>
        <w:t xml:space="preserve">, </w:t>
      </w:r>
      <w:r w:rsidRPr="00FE0A1F">
        <w:rPr>
          <w:sz w:val="24"/>
          <w:szCs w:val="24"/>
          <w:u w:val="single"/>
          <w:lang w:val="sr-Cyrl-RS" w:eastAsia="ar-SA"/>
        </w:rPr>
        <w:t>Програм 8 – Предшколско васпитање</w:t>
      </w:r>
      <w:r w:rsidRPr="00FE0A1F">
        <w:rPr>
          <w:sz w:val="24"/>
          <w:szCs w:val="24"/>
          <w:lang w:val="sr-Cyrl-RS" w:eastAsia="ar-SA"/>
        </w:rPr>
        <w:t xml:space="preserve">, </w:t>
      </w:r>
      <w:r w:rsidRPr="00FE0A1F">
        <w:rPr>
          <w:b/>
          <w:bCs/>
          <w:i/>
          <w:sz w:val="24"/>
          <w:szCs w:val="24"/>
          <w:lang w:val="sr-Cyrl-CS" w:eastAsia="ar-SA"/>
        </w:rPr>
        <w:t>Предшколска установа ''Вељко Влаховић''</w:t>
      </w:r>
      <w:r w:rsidRPr="00FE0A1F">
        <w:rPr>
          <w:b/>
          <w:i/>
          <w:sz w:val="24"/>
          <w:szCs w:val="24"/>
          <w:lang w:val="sr-Cyrl-CS" w:eastAsia="ar-SA"/>
        </w:rPr>
        <w:t xml:space="preserve"> </w:t>
      </w:r>
      <w:r w:rsidRPr="00FE0A1F">
        <w:rPr>
          <w:b/>
          <w:bCs/>
          <w:i/>
          <w:sz w:val="24"/>
          <w:szCs w:val="24"/>
          <w:lang w:val="sr-Cyrl-CS" w:eastAsia="ar-SA"/>
        </w:rPr>
        <w:t>Темерин</w:t>
      </w:r>
      <w:r w:rsidRPr="00FE0A1F">
        <w:rPr>
          <w:sz w:val="24"/>
          <w:szCs w:val="24"/>
          <w:lang w:val="sr-Cyrl-CS" w:eastAsia="ar-SA"/>
        </w:rPr>
        <w:t xml:space="preserve"> планирана су средства из буџета у износу од </w:t>
      </w:r>
      <w:r w:rsidRPr="00FE0A1F">
        <w:rPr>
          <w:sz w:val="24"/>
          <w:szCs w:val="24"/>
          <w:lang w:val="sr-Cyrl-RS" w:eastAsia="ar-SA"/>
        </w:rPr>
        <w:t>262.567.000,00</w:t>
      </w:r>
      <w:r w:rsidRPr="00FE0A1F">
        <w:rPr>
          <w:sz w:val="24"/>
          <w:szCs w:val="24"/>
          <w:lang w:val="sr-Cyrl-CS" w:eastAsia="ar-SA"/>
        </w:rPr>
        <w:t xml:space="preserve"> динара</w:t>
      </w:r>
      <w:r w:rsidRPr="00FE0A1F">
        <w:rPr>
          <w:sz w:val="24"/>
          <w:szCs w:val="24"/>
          <w:lang w:val="sr-Cyrl-RS" w:eastAsia="ar-SA"/>
        </w:rPr>
        <w:t xml:space="preserve">, што је за 6% више у односу на 2024. годину. </w:t>
      </w:r>
      <w:r w:rsidRPr="00FE0A1F">
        <w:rPr>
          <w:sz w:val="24"/>
          <w:szCs w:val="24"/>
          <w:lang w:val="sr-Cyrl-CS" w:eastAsia="ar-SA"/>
        </w:rPr>
        <w:t xml:space="preserve"> Средства за </w:t>
      </w:r>
      <w:r w:rsidRPr="00FE0A1F">
        <w:rPr>
          <w:sz w:val="24"/>
          <w:szCs w:val="24"/>
          <w:lang w:val="sr-Cyrl-RS" w:eastAsia="ar-SA"/>
        </w:rPr>
        <w:t>материјал</w:t>
      </w:r>
      <w:r w:rsidRPr="00FE0A1F">
        <w:rPr>
          <w:sz w:val="24"/>
          <w:szCs w:val="24"/>
          <w:lang w:val="sr-Cyrl-CS" w:eastAsia="ar-SA"/>
        </w:rPr>
        <w:t xml:space="preserve"> планирана су  у износу од </w:t>
      </w:r>
      <w:r w:rsidRPr="00FE0A1F">
        <w:rPr>
          <w:sz w:val="24"/>
          <w:szCs w:val="24"/>
          <w:lang w:val="sr-Cyrl-RS" w:eastAsia="ar-SA"/>
        </w:rPr>
        <w:t>22.000.000,00</w:t>
      </w:r>
      <w:r w:rsidRPr="00FE0A1F">
        <w:rPr>
          <w:sz w:val="24"/>
          <w:szCs w:val="24"/>
          <w:lang w:val="sr-Cyrl-CS" w:eastAsia="ar-SA"/>
        </w:rPr>
        <w:t xml:space="preserve"> динара</w:t>
      </w:r>
      <w:r w:rsidRPr="00FE0A1F">
        <w:rPr>
          <w:sz w:val="24"/>
          <w:szCs w:val="24"/>
          <w:lang w:val="sr-Cyrl-RS" w:eastAsia="ar-SA"/>
        </w:rPr>
        <w:t xml:space="preserve">. Планирају се средства у износу од 1.000.000,00 динара за израду документације за уградњу система видео надзора на свим објектима вртића. Такође, планирана су и средства у износу од 9.600.000,00 динара за изградњу дечијег игралишта. За капитално одржавање зграда и објекта опредељена су средства у износу од 3.000.000,00 динара (замена прозора, врата, радови у </w:t>
      </w:r>
      <w:r w:rsidRPr="00FE0A1F">
        <w:rPr>
          <w:sz w:val="24"/>
          <w:szCs w:val="24"/>
          <w:lang w:val="sr-Cyrl-RS" w:eastAsia="ar-SA"/>
        </w:rPr>
        <w:lastRenderedPageBreak/>
        <w:t>зборници и др.). Средства за Машине и опрему су планирана у износу од 2.000.000,00 динара а за набавку опреме за видео надзор, набавку термоса за пренос хране као и друге опреме.</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 xml:space="preserve">У оквиру раздела 4, глава 4, </w:t>
      </w:r>
      <w:r w:rsidRPr="00FE0A1F">
        <w:rPr>
          <w:sz w:val="24"/>
          <w:szCs w:val="24"/>
          <w:u w:val="single"/>
          <w:lang w:val="sr-Cyrl-RS" w:eastAsia="ar-SA"/>
        </w:rPr>
        <w:t>Програм 13 – Развој културе и информисања</w:t>
      </w:r>
      <w:r w:rsidRPr="00FE0A1F">
        <w:rPr>
          <w:sz w:val="24"/>
          <w:szCs w:val="24"/>
          <w:lang w:val="sr-Cyrl-RS" w:eastAsia="ar-SA"/>
        </w:rPr>
        <w:t xml:space="preserve">, </w:t>
      </w:r>
      <w:r w:rsidRPr="00FE0A1F">
        <w:rPr>
          <w:b/>
          <w:i/>
          <w:sz w:val="24"/>
          <w:szCs w:val="24"/>
          <w:lang w:val="sr-Cyrl-RS" w:eastAsia="ar-SA"/>
        </w:rPr>
        <w:t>Јавна библиотека ''Сирмаи Карољ'' Темерин</w:t>
      </w:r>
      <w:r w:rsidRPr="00FE0A1F">
        <w:rPr>
          <w:b/>
          <w:sz w:val="24"/>
          <w:szCs w:val="24"/>
          <w:lang w:val="sr-Cyrl-RS" w:eastAsia="ar-SA"/>
        </w:rPr>
        <w:t>,</w:t>
      </w:r>
      <w:r w:rsidRPr="00FE0A1F">
        <w:rPr>
          <w:sz w:val="24"/>
          <w:szCs w:val="24"/>
          <w:lang w:val="sr-Cyrl-CS" w:eastAsia="ar-SA"/>
        </w:rPr>
        <w:t xml:space="preserve"> планирана су средства у износу </w:t>
      </w:r>
      <w:r w:rsidRPr="00FE0A1F">
        <w:rPr>
          <w:sz w:val="24"/>
          <w:szCs w:val="24"/>
          <w:lang w:val="sr-Cyrl-RS" w:eastAsia="ar-SA"/>
        </w:rPr>
        <w:t>23.614.000,00</w:t>
      </w:r>
      <w:r w:rsidRPr="00FE0A1F">
        <w:rPr>
          <w:sz w:val="24"/>
          <w:szCs w:val="24"/>
          <w:lang w:val="sr-Cyrl-CS" w:eastAsia="ar-SA"/>
        </w:rPr>
        <w:t xml:space="preserve"> динара из буџета општине. На економској класификацији 515 – Нематеријална имовина планирају се средства у износу од </w:t>
      </w:r>
      <w:r w:rsidRPr="00FE0A1F">
        <w:rPr>
          <w:sz w:val="24"/>
          <w:szCs w:val="24"/>
          <w:lang w:val="sr-Cyrl-RS" w:eastAsia="ar-SA"/>
        </w:rPr>
        <w:t>8</w:t>
      </w:r>
      <w:r w:rsidRPr="00FE0A1F">
        <w:rPr>
          <w:sz w:val="24"/>
          <w:szCs w:val="24"/>
          <w:lang w:val="sr-Cyrl-CS" w:eastAsia="ar-SA"/>
        </w:rPr>
        <w:t>00.000,00 динара за набавку књига за библиотеку.</w:t>
      </w:r>
      <w:r w:rsidRPr="00FE0A1F">
        <w:rPr>
          <w:sz w:val="24"/>
          <w:szCs w:val="24"/>
          <w:lang w:val="sr-Cyrl-RS" w:eastAsia="ar-SA"/>
        </w:rPr>
        <w:t xml:space="preserve"> </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jc w:val="both"/>
        <w:rPr>
          <w:sz w:val="24"/>
          <w:szCs w:val="24"/>
          <w:lang w:val="sr-Cyrl-RS" w:eastAsia="ar-SA"/>
        </w:rPr>
      </w:pPr>
      <w:r w:rsidRPr="00FE0A1F">
        <w:rPr>
          <w:sz w:val="24"/>
          <w:szCs w:val="24"/>
          <w:lang w:val="sr-Cyrl-RS" w:eastAsia="ar-SA"/>
        </w:rPr>
        <w:tab/>
        <w:t xml:space="preserve">У оквиру раздела 4, глава 4, </w:t>
      </w:r>
      <w:r w:rsidRPr="00FE0A1F">
        <w:rPr>
          <w:sz w:val="24"/>
          <w:szCs w:val="24"/>
          <w:u w:val="single"/>
          <w:lang w:val="sr-Cyrl-RS" w:eastAsia="ar-SA"/>
        </w:rPr>
        <w:t>Програм 13 – Развој културе и информисања</w:t>
      </w:r>
      <w:r w:rsidRPr="00FE0A1F">
        <w:rPr>
          <w:sz w:val="24"/>
          <w:szCs w:val="24"/>
          <w:lang w:val="sr-Cyrl-RS" w:eastAsia="ar-SA"/>
        </w:rPr>
        <w:t xml:space="preserve">, </w:t>
      </w:r>
      <w:r w:rsidRPr="00FE0A1F">
        <w:rPr>
          <w:b/>
          <w:i/>
          <w:sz w:val="24"/>
          <w:szCs w:val="24"/>
          <w:lang w:val="sr-Cyrl-RS" w:eastAsia="ar-SA"/>
        </w:rPr>
        <w:t>Културни центар ''Лукијан Мушицки''  Темерин</w:t>
      </w:r>
      <w:r w:rsidRPr="00FE0A1F">
        <w:rPr>
          <w:sz w:val="24"/>
          <w:szCs w:val="24"/>
          <w:lang w:val="sr-Cyrl-CS" w:eastAsia="ar-SA"/>
        </w:rPr>
        <w:t xml:space="preserve"> планирана су средства у износу од </w:t>
      </w:r>
      <w:r w:rsidRPr="00FE0A1F">
        <w:rPr>
          <w:sz w:val="24"/>
          <w:szCs w:val="24"/>
          <w:lang w:val="sr-Cyrl-RS" w:eastAsia="ar-SA"/>
        </w:rPr>
        <w:t>84.848.000,00</w:t>
      </w:r>
      <w:r w:rsidRPr="00FE0A1F">
        <w:rPr>
          <w:sz w:val="24"/>
          <w:szCs w:val="24"/>
          <w:lang w:val="sr-Cyrl-CS" w:eastAsia="ar-SA"/>
        </w:rPr>
        <w:t xml:space="preserve"> динара</w:t>
      </w:r>
      <w:r w:rsidRPr="00FE0A1F">
        <w:rPr>
          <w:sz w:val="24"/>
          <w:szCs w:val="24"/>
          <w:lang w:val="sr-Cyrl-RS" w:eastAsia="ar-SA"/>
        </w:rPr>
        <w:t>, што је мање за 16% у односу на 2024. годину.</w:t>
      </w:r>
      <w:r w:rsidRPr="00FE0A1F">
        <w:rPr>
          <w:sz w:val="24"/>
          <w:szCs w:val="24"/>
          <w:lang w:val="sr-Cyrl-CS" w:eastAsia="ar-SA"/>
        </w:rPr>
        <w:t xml:space="preserve"> </w:t>
      </w:r>
      <w:r w:rsidRPr="00FE0A1F">
        <w:rPr>
          <w:sz w:val="24"/>
          <w:szCs w:val="24"/>
          <w:lang w:val="sr-Cyrl-RS" w:eastAsia="ar-SA"/>
        </w:rPr>
        <w:t xml:space="preserve">У оквиру овог корисника буџета опредељена су средства за следеће пројекте: </w:t>
      </w:r>
      <w:r w:rsidRPr="00FE0A1F">
        <w:rPr>
          <w:b/>
          <w:i/>
          <w:sz w:val="24"/>
          <w:szCs w:val="24"/>
          <w:lang w:val="sr-Cyrl-RS" w:eastAsia="ar-SA"/>
        </w:rPr>
        <w:t>Обележавање дана општине Темерин</w:t>
      </w:r>
      <w:r w:rsidRPr="00FE0A1F">
        <w:rPr>
          <w:sz w:val="24"/>
          <w:szCs w:val="24"/>
          <w:lang w:val="sr-Cyrl-RS" w:eastAsia="ar-SA"/>
        </w:rPr>
        <w:t xml:space="preserve"> у износу од 6.200.000,00 динара, и за пројекат </w:t>
      </w:r>
      <w:r w:rsidRPr="00FE0A1F">
        <w:rPr>
          <w:b/>
          <w:bCs/>
          <w:i/>
          <w:iCs/>
          <w:sz w:val="24"/>
          <w:szCs w:val="24"/>
          <w:lang w:val="sr-Cyrl-RS" w:eastAsia="ar-SA"/>
        </w:rPr>
        <w:t>Реконструкција фасаде објекта Каштел у Темерину</w:t>
      </w:r>
      <w:r w:rsidRPr="00FE0A1F">
        <w:rPr>
          <w:sz w:val="24"/>
          <w:szCs w:val="24"/>
          <w:lang w:val="sr-Cyrl-RS" w:eastAsia="ar-SA"/>
        </w:rPr>
        <w:t xml:space="preserve"> у износу од 27.243.000,00 динара (од тога 13.000.000,00 динара су пренета средства из 2024. године а која су добијена од министарства културе).</w:t>
      </w: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jc w:val="both"/>
        <w:rPr>
          <w:sz w:val="24"/>
          <w:szCs w:val="24"/>
          <w:lang w:val="sr-Cyrl-RS" w:eastAsia="ar-SA"/>
        </w:rPr>
      </w:pPr>
      <w:r w:rsidRPr="00FE0A1F">
        <w:rPr>
          <w:sz w:val="24"/>
          <w:szCs w:val="24"/>
          <w:lang w:val="sr-Cyrl-RS" w:eastAsia="ar-SA"/>
        </w:rPr>
        <w:tab/>
        <w:t xml:space="preserve">У оквиру раздела 4. глава 5, </w:t>
      </w:r>
      <w:r w:rsidRPr="00FE0A1F">
        <w:rPr>
          <w:sz w:val="24"/>
          <w:szCs w:val="24"/>
          <w:u w:val="single"/>
          <w:lang w:val="sr-Cyrl-RS" w:eastAsia="ar-SA"/>
        </w:rPr>
        <w:t xml:space="preserve">Програм 11 – Социјална и дечија заштита, </w:t>
      </w:r>
      <w:r w:rsidRPr="00FE0A1F">
        <w:rPr>
          <w:sz w:val="24"/>
          <w:szCs w:val="24"/>
          <w:lang w:val="sr-Cyrl-RS" w:eastAsia="ar-SA"/>
        </w:rPr>
        <w:t xml:space="preserve">опредељују се средсдва за </w:t>
      </w:r>
      <w:r w:rsidRPr="00FE0A1F">
        <w:rPr>
          <w:b/>
          <w:bCs/>
          <w:i/>
          <w:iCs/>
          <w:sz w:val="24"/>
          <w:szCs w:val="24"/>
          <w:lang w:val="sr-Cyrl-RS" w:eastAsia="ar-SA"/>
        </w:rPr>
        <w:t xml:space="preserve">Центар за пружање услуга социјалне заштите општине Темерин, </w:t>
      </w:r>
      <w:r w:rsidRPr="00FE0A1F">
        <w:rPr>
          <w:sz w:val="24"/>
          <w:szCs w:val="24"/>
          <w:lang w:val="sr-Cyrl-RS" w:eastAsia="ar-SA"/>
        </w:rPr>
        <w:t>као новог индиректног корисника буџета општине Темерин од 2025. године. Укупно опредељена средства за овог корисника, овим буџетом износе 11.195.000,00 динара.</w:t>
      </w: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ind w:firstLine="720"/>
        <w:jc w:val="both"/>
        <w:rPr>
          <w:b/>
          <w:sz w:val="24"/>
          <w:szCs w:val="24"/>
          <w:lang w:val="sr-Cyrl-RS" w:eastAsia="ar-SA"/>
        </w:rPr>
      </w:pPr>
      <w:r w:rsidRPr="00FE0A1F">
        <w:rPr>
          <w:b/>
          <w:sz w:val="24"/>
          <w:szCs w:val="24"/>
          <w:lang w:val="sr-Cyrl-RS" w:eastAsia="ar-SA"/>
        </w:rPr>
        <w:t>РАЗДЕО 5 – ОПШТИНСКИ ПРАВОБРАНИЛАЦ</w:t>
      </w:r>
    </w:p>
    <w:p w:rsidR="00FE0A1F" w:rsidRPr="00FE0A1F" w:rsidRDefault="00FE0A1F" w:rsidP="00FE0A1F">
      <w:pPr>
        <w:suppressAutoHyphens/>
        <w:ind w:firstLine="720"/>
        <w:jc w:val="both"/>
        <w:rPr>
          <w:b/>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CS" w:eastAsia="ar-SA"/>
        </w:rPr>
        <w:t>У оквиру</w:t>
      </w:r>
      <w:r w:rsidRPr="00FE0A1F">
        <w:rPr>
          <w:sz w:val="24"/>
          <w:szCs w:val="24"/>
          <w:lang w:val="sr-Cyrl-RS" w:eastAsia="ar-SA"/>
        </w:rPr>
        <w:t xml:space="preserve"> раздела 5, </w:t>
      </w:r>
      <w:r w:rsidRPr="00FE0A1F">
        <w:rPr>
          <w:sz w:val="24"/>
          <w:szCs w:val="24"/>
          <w:u w:val="single"/>
          <w:lang w:val="sr-Cyrl-RS" w:eastAsia="ar-SA"/>
        </w:rPr>
        <w:t>Програм 15 – Опште услуге локалне самоуправе</w:t>
      </w:r>
      <w:r w:rsidRPr="00FE0A1F">
        <w:rPr>
          <w:sz w:val="24"/>
          <w:szCs w:val="24"/>
          <w:lang w:val="sr-Latn-RS" w:eastAsia="ar-SA"/>
        </w:rPr>
        <w:t>,</w:t>
      </w:r>
      <w:r w:rsidRPr="00FE0A1F">
        <w:rPr>
          <w:sz w:val="24"/>
          <w:szCs w:val="24"/>
          <w:lang w:val="sr-Cyrl-CS" w:eastAsia="ar-SA"/>
        </w:rPr>
        <w:t xml:space="preserve"> планирана су средства</w:t>
      </w:r>
      <w:r w:rsidRPr="00FE0A1F">
        <w:rPr>
          <w:sz w:val="24"/>
          <w:szCs w:val="24"/>
          <w:lang w:val="sr-Cyrl-RS" w:eastAsia="ar-SA"/>
        </w:rPr>
        <w:t xml:space="preserve"> за</w:t>
      </w:r>
      <w:r w:rsidRPr="00FE0A1F">
        <w:rPr>
          <w:sz w:val="24"/>
          <w:szCs w:val="24"/>
          <w:lang w:val="sr-Cyrl-CS" w:eastAsia="ar-SA"/>
        </w:rPr>
        <w:t xml:space="preserve"> </w:t>
      </w:r>
      <w:r w:rsidRPr="00FE0A1F">
        <w:rPr>
          <w:b/>
          <w:bCs/>
          <w:i/>
          <w:sz w:val="24"/>
          <w:szCs w:val="24"/>
          <w:lang w:val="sr-Cyrl-RS" w:eastAsia="ar-SA"/>
        </w:rPr>
        <w:t>Општинског правобраниоца</w:t>
      </w:r>
      <w:r w:rsidRPr="00FE0A1F">
        <w:rPr>
          <w:b/>
          <w:bCs/>
          <w:sz w:val="24"/>
          <w:szCs w:val="24"/>
          <w:lang w:val="sr-Cyrl-RS" w:eastAsia="ar-SA"/>
        </w:rPr>
        <w:t xml:space="preserve"> </w:t>
      </w:r>
      <w:r w:rsidRPr="00FE0A1F">
        <w:rPr>
          <w:sz w:val="24"/>
          <w:szCs w:val="24"/>
          <w:lang w:val="sr-Cyrl-CS" w:eastAsia="ar-SA"/>
        </w:rPr>
        <w:t>у</w:t>
      </w:r>
      <w:r w:rsidRPr="00FE0A1F">
        <w:rPr>
          <w:sz w:val="24"/>
          <w:szCs w:val="24"/>
          <w:lang w:val="sr-Cyrl-RS" w:eastAsia="ar-SA"/>
        </w:rPr>
        <w:t xml:space="preserve"> укупном</w:t>
      </w:r>
      <w:r w:rsidRPr="00FE0A1F">
        <w:rPr>
          <w:sz w:val="24"/>
          <w:szCs w:val="24"/>
          <w:lang w:val="sr-Cyrl-CS" w:eastAsia="ar-SA"/>
        </w:rPr>
        <w:t xml:space="preserve"> износу од </w:t>
      </w:r>
      <w:r w:rsidRPr="00FE0A1F">
        <w:rPr>
          <w:sz w:val="24"/>
          <w:szCs w:val="24"/>
          <w:lang w:val="sr-Cyrl-RS" w:eastAsia="ar-SA"/>
        </w:rPr>
        <w:t>2.687.000,00</w:t>
      </w:r>
      <w:r w:rsidRPr="00FE0A1F">
        <w:rPr>
          <w:sz w:val="24"/>
          <w:szCs w:val="24"/>
          <w:lang w:val="sr-Cyrl-CS" w:eastAsia="ar-SA"/>
        </w:rPr>
        <w:t xml:space="preserve"> динара</w:t>
      </w:r>
      <w:r w:rsidRPr="00FE0A1F">
        <w:rPr>
          <w:sz w:val="24"/>
          <w:szCs w:val="24"/>
          <w:lang w:val="sr-Cyrl-RS" w:eastAsia="ar-SA"/>
        </w:rPr>
        <w:t>. Предложеном одлуком, општински правобраниоц се планира као директни корисник буџетских средстава. Планирана средства су опредељена за исплату плата, путних трошкова, услуга по уговору, материјала и осталих дотација и трансфера.</w:t>
      </w: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ind w:firstLine="630"/>
        <w:jc w:val="both"/>
        <w:rPr>
          <w:sz w:val="24"/>
          <w:szCs w:val="24"/>
          <w:lang w:val="sr-Cyrl-CS" w:eastAsia="ar-SA"/>
        </w:rPr>
      </w:pPr>
      <w:r w:rsidRPr="00FE0A1F">
        <w:rPr>
          <w:sz w:val="24"/>
          <w:szCs w:val="24"/>
          <w:lang w:val="sr-Cyrl-CS" w:eastAsia="ar-SA"/>
        </w:rPr>
        <w:t>Предлог Одлуке о буџету општине Темерин за 20</w:t>
      </w:r>
      <w:r w:rsidRPr="00FE0A1F">
        <w:rPr>
          <w:sz w:val="24"/>
          <w:szCs w:val="24"/>
          <w:lang w:val="sr-Cyrl-RS" w:eastAsia="ar-SA"/>
        </w:rPr>
        <w:t>25</w:t>
      </w:r>
      <w:r w:rsidRPr="00FE0A1F">
        <w:rPr>
          <w:sz w:val="24"/>
          <w:szCs w:val="24"/>
          <w:lang w:val="sr-Cyrl-CS" w:eastAsia="ar-SA"/>
        </w:rPr>
        <w:t>. годину ставља се на разматрање и усвајање Скупштини општине Темерин.</w:t>
      </w:r>
    </w:p>
    <w:p w:rsidR="00FE0A1F" w:rsidRPr="00FE0A1F" w:rsidRDefault="00FE0A1F" w:rsidP="00FE0A1F">
      <w:pPr>
        <w:suppressAutoHyphens/>
        <w:ind w:left="1080"/>
        <w:jc w:val="both"/>
        <w:rPr>
          <w:sz w:val="24"/>
          <w:szCs w:val="24"/>
          <w:lang w:val="sr-Latn-RS" w:eastAsia="ar-SA"/>
        </w:rPr>
      </w:pP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ind w:firstLine="720"/>
        <w:jc w:val="both"/>
        <w:rPr>
          <w:b/>
          <w:bCs/>
          <w:sz w:val="22"/>
          <w:szCs w:val="22"/>
          <w:lang w:val="sr-Cyrl-CS" w:eastAsia="ar-SA"/>
        </w:rPr>
      </w:pPr>
      <w:r w:rsidRPr="00FE0A1F">
        <w:rPr>
          <w:sz w:val="24"/>
          <w:szCs w:val="24"/>
          <w:lang w:val="sr-Cyrl-CS" w:eastAsia="ar-SA"/>
        </w:rPr>
        <w:tab/>
      </w:r>
      <w:r w:rsidRPr="00FE0A1F">
        <w:rPr>
          <w:sz w:val="24"/>
          <w:szCs w:val="24"/>
          <w:lang w:val="sr-Cyrl-CS" w:eastAsia="ar-SA"/>
        </w:rPr>
        <w:tab/>
      </w:r>
      <w:r w:rsidRPr="00FE0A1F">
        <w:rPr>
          <w:sz w:val="24"/>
          <w:szCs w:val="24"/>
          <w:lang w:val="sr-Cyrl-CS" w:eastAsia="ar-SA"/>
        </w:rPr>
        <w:tab/>
      </w:r>
      <w:r w:rsidRPr="00FE0A1F">
        <w:rPr>
          <w:sz w:val="24"/>
          <w:szCs w:val="24"/>
          <w:lang w:val="sr-Cyrl-CS" w:eastAsia="ar-SA"/>
        </w:rPr>
        <w:tab/>
      </w:r>
      <w:r w:rsidRPr="00FE0A1F">
        <w:rPr>
          <w:sz w:val="24"/>
          <w:szCs w:val="24"/>
          <w:lang w:val="sr-Cyrl-CS" w:eastAsia="ar-SA"/>
        </w:rPr>
        <w:tab/>
      </w:r>
      <w:r w:rsidRPr="00FE0A1F">
        <w:rPr>
          <w:sz w:val="24"/>
          <w:szCs w:val="24"/>
          <w:lang w:val="sr-Cyrl-CS" w:eastAsia="ar-SA"/>
        </w:rPr>
        <w:tab/>
        <w:t xml:space="preserve">                </w:t>
      </w:r>
      <w:r w:rsidRPr="00FE0A1F">
        <w:rPr>
          <w:b/>
          <w:bCs/>
          <w:sz w:val="24"/>
          <w:szCs w:val="24"/>
          <w:lang w:val="sr-Cyrl-RS" w:eastAsia="ar-SA"/>
        </w:rPr>
        <w:t xml:space="preserve">       </w:t>
      </w:r>
      <w:r>
        <w:rPr>
          <w:b/>
          <w:bCs/>
          <w:sz w:val="24"/>
          <w:szCs w:val="24"/>
          <w:lang w:val="sr-Cyrl-RS" w:eastAsia="ar-SA"/>
        </w:rPr>
        <w:t xml:space="preserve">                                                 </w:t>
      </w:r>
      <w:r w:rsidRPr="00FE0A1F">
        <w:rPr>
          <w:b/>
          <w:bCs/>
          <w:sz w:val="22"/>
          <w:szCs w:val="22"/>
          <w:lang w:val="sr-Cyrl-CS" w:eastAsia="ar-SA"/>
        </w:rPr>
        <w:t>ОДЕЉЕЊ</w:t>
      </w:r>
      <w:r w:rsidRPr="00FE0A1F">
        <w:rPr>
          <w:b/>
          <w:bCs/>
          <w:sz w:val="22"/>
          <w:szCs w:val="22"/>
          <w:lang w:val="sr-Cyrl-RS" w:eastAsia="ar-SA"/>
        </w:rPr>
        <w:t>Е</w:t>
      </w:r>
      <w:r w:rsidRPr="00FE0A1F">
        <w:rPr>
          <w:b/>
          <w:bCs/>
          <w:sz w:val="22"/>
          <w:szCs w:val="22"/>
          <w:lang w:val="sr-Cyrl-CS" w:eastAsia="ar-SA"/>
        </w:rPr>
        <w:t xml:space="preserve"> ЗА</w:t>
      </w:r>
    </w:p>
    <w:p w:rsidR="005A5057" w:rsidRPr="00FE0A1F" w:rsidRDefault="00FE0A1F" w:rsidP="00FE0A1F">
      <w:pPr>
        <w:rPr>
          <w:b/>
          <w:bCs/>
          <w:color w:val="000000"/>
          <w:sz w:val="24"/>
          <w:szCs w:val="24"/>
          <w:lang w:val="sr-Cyrl-CS"/>
        </w:rPr>
      </w:pPr>
      <w:r w:rsidRPr="00FE0A1F">
        <w:rPr>
          <w:b/>
          <w:bCs/>
          <w:sz w:val="22"/>
          <w:szCs w:val="22"/>
          <w:lang w:val="sr-Cyrl-CS" w:eastAsia="ar-SA"/>
        </w:rPr>
        <w:tab/>
      </w:r>
      <w:r w:rsidRPr="00FE0A1F">
        <w:rPr>
          <w:b/>
          <w:bCs/>
          <w:sz w:val="22"/>
          <w:szCs w:val="22"/>
          <w:lang w:val="sr-Cyrl-CS" w:eastAsia="ar-SA"/>
        </w:rPr>
        <w:tab/>
      </w:r>
      <w:r w:rsidRPr="00FE0A1F">
        <w:rPr>
          <w:b/>
          <w:bCs/>
          <w:sz w:val="22"/>
          <w:szCs w:val="22"/>
          <w:lang w:val="sr-Cyrl-CS" w:eastAsia="ar-SA"/>
        </w:rPr>
        <w:tab/>
      </w:r>
      <w:r w:rsidRPr="00FE0A1F">
        <w:rPr>
          <w:b/>
          <w:bCs/>
          <w:sz w:val="22"/>
          <w:szCs w:val="22"/>
          <w:lang w:val="sr-Cyrl-CS" w:eastAsia="ar-SA"/>
        </w:rPr>
        <w:tab/>
      </w:r>
      <w:r w:rsidRPr="00FE0A1F">
        <w:rPr>
          <w:b/>
          <w:bCs/>
          <w:sz w:val="22"/>
          <w:szCs w:val="22"/>
          <w:lang w:val="sr-Cyrl-CS" w:eastAsia="ar-SA"/>
        </w:rPr>
        <w:tab/>
      </w:r>
      <w:r w:rsidRPr="00FE0A1F">
        <w:rPr>
          <w:b/>
          <w:bCs/>
          <w:sz w:val="22"/>
          <w:szCs w:val="22"/>
          <w:lang w:val="sr-Cyrl-CS" w:eastAsia="ar-SA"/>
        </w:rPr>
        <w:tab/>
      </w:r>
      <w:r w:rsidRPr="00FE0A1F">
        <w:rPr>
          <w:b/>
          <w:bCs/>
          <w:sz w:val="22"/>
          <w:szCs w:val="22"/>
          <w:lang w:val="sr-Cyrl-CS" w:eastAsia="ar-SA"/>
        </w:rPr>
        <w:tab/>
      </w:r>
      <w:r>
        <w:rPr>
          <w:b/>
          <w:bCs/>
          <w:sz w:val="22"/>
          <w:szCs w:val="22"/>
          <w:lang w:val="sr-Cyrl-CS" w:eastAsia="ar-SA"/>
        </w:rPr>
        <w:t xml:space="preserve">                                                           </w:t>
      </w:r>
      <w:r w:rsidRPr="00FE0A1F">
        <w:rPr>
          <w:b/>
          <w:bCs/>
          <w:sz w:val="22"/>
          <w:szCs w:val="22"/>
          <w:lang w:val="sr-Cyrl-CS" w:eastAsia="ar-SA"/>
        </w:rPr>
        <w:t>БУЏЕТ, ФИН</w:t>
      </w:r>
      <w:r>
        <w:rPr>
          <w:b/>
          <w:bCs/>
          <w:sz w:val="22"/>
          <w:szCs w:val="22"/>
          <w:lang w:val="sr-Cyrl-CS" w:eastAsia="ar-SA"/>
        </w:rPr>
        <w:t>АНСИЈЕ И ТРЕЗОР</w:t>
      </w:r>
      <w:r w:rsidR="005A5057" w:rsidRPr="00FE0A1F">
        <w:rPr>
          <w:b/>
          <w:bCs/>
          <w:color w:val="000000"/>
          <w:sz w:val="24"/>
          <w:szCs w:val="24"/>
          <w:lang w:val="sr-Cyrl-CS"/>
        </w:rPr>
        <w:t xml:space="preserve">                                                                                       </w:t>
      </w:r>
    </w:p>
    <w:p w:rsidR="005A5057" w:rsidRPr="00FE0A1F" w:rsidRDefault="005A5057" w:rsidP="005A5057">
      <w:pPr>
        <w:rPr>
          <w:b/>
          <w:bCs/>
          <w:color w:val="000000"/>
          <w:sz w:val="24"/>
          <w:szCs w:val="24"/>
          <w:lang w:val="sr-Cyrl-CS"/>
        </w:rPr>
      </w:pPr>
    </w:p>
    <w:p w:rsidR="005A5057" w:rsidRPr="00FE0A1F" w:rsidRDefault="005A5057" w:rsidP="005A5057">
      <w:pPr>
        <w:rPr>
          <w:b/>
          <w:bCs/>
          <w:color w:val="000000"/>
          <w:sz w:val="24"/>
          <w:szCs w:val="24"/>
          <w:lang w:val="sr-Cyrl-CS"/>
        </w:rPr>
      </w:pPr>
    </w:p>
    <w:p w:rsidR="005A5057" w:rsidRPr="00FE0A1F" w:rsidRDefault="005A5057" w:rsidP="005A5057">
      <w:pPr>
        <w:suppressAutoHyphens/>
        <w:jc w:val="center"/>
        <w:rPr>
          <w:b/>
          <w:bCs/>
          <w:sz w:val="24"/>
          <w:szCs w:val="24"/>
          <w:lang w:val="sr-Cyrl-CS" w:eastAsia="ar-SA"/>
        </w:rPr>
      </w:pPr>
    </w:p>
    <w:p w:rsidR="005A5057" w:rsidRPr="00FE0A1F" w:rsidRDefault="005A5057" w:rsidP="005A5057">
      <w:pPr>
        <w:suppressAutoHyphens/>
        <w:jc w:val="center"/>
        <w:rPr>
          <w:b/>
          <w:bCs/>
          <w:sz w:val="24"/>
          <w:szCs w:val="24"/>
          <w:lang w:val="sr-Cyrl-CS" w:eastAsia="ar-SA"/>
        </w:rPr>
      </w:pPr>
    </w:p>
    <w:p w:rsidR="005A5057" w:rsidRPr="00FE0A1F" w:rsidRDefault="005A5057" w:rsidP="005A5057">
      <w:pPr>
        <w:suppressAutoHyphens/>
        <w:jc w:val="center"/>
        <w:rPr>
          <w:b/>
          <w:bCs/>
          <w:sz w:val="24"/>
          <w:szCs w:val="24"/>
          <w:lang w:val="sr-Cyrl-CS" w:eastAsia="ar-SA"/>
        </w:rPr>
      </w:pPr>
    </w:p>
    <w:p w:rsidR="005A5057" w:rsidRPr="00FE0A1F" w:rsidRDefault="005A5057" w:rsidP="005A5057">
      <w:pPr>
        <w:suppressAutoHyphens/>
        <w:jc w:val="center"/>
        <w:rPr>
          <w:b/>
          <w:bCs/>
          <w:sz w:val="24"/>
          <w:szCs w:val="24"/>
          <w:lang w:val="sr-Cyrl-CS" w:eastAsia="ar-SA"/>
        </w:rPr>
      </w:pPr>
    </w:p>
    <w:p w:rsidR="005A5057" w:rsidRPr="00FE0A1F" w:rsidRDefault="005A5057" w:rsidP="005A5057">
      <w:pPr>
        <w:suppressAutoHyphens/>
        <w:jc w:val="center"/>
        <w:rPr>
          <w:b/>
          <w:bCs/>
          <w:sz w:val="24"/>
          <w:szCs w:val="24"/>
          <w:lang w:val="sr-Cyrl-CS" w:eastAsia="ar-SA"/>
        </w:rPr>
      </w:pPr>
    </w:p>
    <w:p w:rsidR="000B3C04" w:rsidRPr="00FE0A1F" w:rsidRDefault="000B3C04">
      <w:pPr>
        <w:rPr>
          <w:vanish/>
          <w:lang w:val="sr-Cyrl-CS"/>
        </w:rPr>
      </w:pPr>
    </w:p>
    <w:p w:rsidR="005A5057" w:rsidRPr="00FE0A1F" w:rsidRDefault="005A5057" w:rsidP="005A5057">
      <w:pPr>
        <w:rPr>
          <w:lang w:val="sr-Cyrl-CS"/>
        </w:rPr>
      </w:pPr>
    </w:p>
    <w:tbl>
      <w:tblPr>
        <w:tblW w:w="14882" w:type="dxa"/>
        <w:tblLayout w:type="fixed"/>
        <w:tblLook w:val="01E0" w:firstRow="1" w:lastRow="1" w:firstColumn="1" w:lastColumn="1" w:noHBand="0" w:noVBand="0"/>
      </w:tblPr>
      <w:tblGrid>
        <w:gridCol w:w="844"/>
        <w:gridCol w:w="6966"/>
        <w:gridCol w:w="1548"/>
        <w:gridCol w:w="1457"/>
        <w:gridCol w:w="1520"/>
        <w:gridCol w:w="1667"/>
        <w:gridCol w:w="880"/>
      </w:tblGrid>
      <w:tr w:rsidR="000B3C04" w:rsidTr="003A4B5D">
        <w:trPr>
          <w:trHeight w:val="225"/>
          <w:tblHeader/>
        </w:trPr>
        <w:tc>
          <w:tcPr>
            <w:tcW w:w="14882" w:type="dxa"/>
            <w:gridSpan w:val="7"/>
            <w:tcMar>
              <w:top w:w="0" w:type="dxa"/>
              <w:left w:w="0" w:type="dxa"/>
              <w:bottom w:w="0" w:type="dxa"/>
              <w:right w:w="0" w:type="dxa"/>
            </w:tcMar>
          </w:tcPr>
          <w:p w:rsidR="000B3C04" w:rsidRDefault="000B3C04">
            <w:pPr>
              <w:spacing w:line="1" w:lineRule="auto"/>
            </w:pPr>
          </w:p>
        </w:tc>
      </w:tr>
      <w:tr w:rsidR="000B3C04" w:rsidTr="003A4B5D">
        <w:trPr>
          <w:trHeight w:hRule="exact" w:val="293"/>
          <w:tblHeader/>
        </w:trPr>
        <w:tc>
          <w:tcPr>
            <w:tcW w:w="14882" w:type="dxa"/>
            <w:gridSpan w:val="7"/>
            <w:tcMar>
              <w:top w:w="0" w:type="dxa"/>
              <w:left w:w="0" w:type="dxa"/>
              <w:bottom w:w="0" w:type="dxa"/>
              <w:right w:w="0" w:type="dxa"/>
            </w:tcMar>
          </w:tcPr>
          <w:p w:rsidR="000B3C04" w:rsidRPr="00FA0708" w:rsidRDefault="000B3C04">
            <w:pPr>
              <w:spacing w:line="1" w:lineRule="auto"/>
              <w:jc w:val="center"/>
              <w:rPr>
                <w:lang w:val="sr-Cyrl-RS"/>
              </w:rPr>
            </w:pPr>
          </w:p>
        </w:tc>
      </w:tr>
      <w:tr w:rsidR="003A4B5D" w:rsidTr="003A4B5D">
        <w:trPr>
          <w:trHeight w:val="552"/>
          <w:tblHeader/>
        </w:trPr>
        <w:tc>
          <w:tcPr>
            <w:tcW w:w="84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Економ. класиф.</w:t>
            </w:r>
          </w:p>
        </w:tc>
        <w:tc>
          <w:tcPr>
            <w:tcW w:w="696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Опис</w:t>
            </w:r>
          </w:p>
        </w:tc>
        <w:tc>
          <w:tcPr>
            <w:tcW w:w="154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буџета</w:t>
            </w:r>
          </w:p>
          <w:p w:rsidR="000B3C04" w:rsidRDefault="00000000">
            <w:pPr>
              <w:jc w:val="center"/>
              <w:rPr>
                <w:b/>
                <w:bCs/>
                <w:color w:val="000000"/>
                <w:sz w:val="16"/>
                <w:szCs w:val="16"/>
              </w:rPr>
            </w:pPr>
            <w:r>
              <w:rPr>
                <w:b/>
                <w:bCs/>
                <w:color w:val="000000"/>
                <w:sz w:val="16"/>
                <w:szCs w:val="16"/>
              </w:rPr>
              <w:t>01</w:t>
            </w:r>
          </w:p>
        </w:tc>
        <w:tc>
          <w:tcPr>
            <w:tcW w:w="145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сопствених извора 04</w:t>
            </w:r>
          </w:p>
        </w:tc>
        <w:tc>
          <w:tcPr>
            <w:tcW w:w="152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осталих извора</w:t>
            </w:r>
          </w:p>
        </w:tc>
        <w:tc>
          <w:tcPr>
            <w:tcW w:w="16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Укупно</w:t>
            </w:r>
          </w:p>
        </w:tc>
        <w:tc>
          <w:tcPr>
            <w:tcW w:w="87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Структура</w:t>
            </w:r>
          </w:p>
          <w:p w:rsidR="000B3C04" w:rsidRDefault="00000000">
            <w:pPr>
              <w:jc w:val="center"/>
              <w:rPr>
                <w:b/>
                <w:bCs/>
                <w:color w:val="000000"/>
                <w:sz w:val="16"/>
                <w:szCs w:val="16"/>
              </w:rPr>
            </w:pPr>
            <w:r>
              <w:rPr>
                <w:b/>
                <w:bCs/>
                <w:color w:val="000000"/>
                <w:sz w:val="16"/>
                <w:szCs w:val="16"/>
              </w:rPr>
              <w:t>( % )</w:t>
            </w:r>
          </w:p>
        </w:tc>
      </w:tr>
      <w:tr w:rsidR="003A4B5D" w:rsidTr="003A4B5D">
        <w:trPr>
          <w:trHeight w:val="171"/>
          <w:tblHeader/>
        </w:trPr>
        <w:tc>
          <w:tcPr>
            <w:tcW w:w="84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w:t>
            </w:r>
          </w:p>
        </w:tc>
        <w:tc>
          <w:tcPr>
            <w:tcW w:w="696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2</w:t>
            </w:r>
          </w:p>
        </w:tc>
        <w:tc>
          <w:tcPr>
            <w:tcW w:w="154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3</w:t>
            </w:r>
          </w:p>
        </w:tc>
        <w:tc>
          <w:tcPr>
            <w:tcW w:w="145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w:t>
            </w:r>
          </w:p>
        </w:tc>
        <w:tc>
          <w:tcPr>
            <w:tcW w:w="152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5</w:t>
            </w:r>
          </w:p>
        </w:tc>
        <w:tc>
          <w:tcPr>
            <w:tcW w:w="16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6</w:t>
            </w:r>
          </w:p>
        </w:tc>
        <w:tc>
          <w:tcPr>
            <w:tcW w:w="87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7</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"0" \f C \l "1"</w:instrText>
            </w:r>
            <w:r>
              <w:fldChar w:fldCharType="end"/>
            </w:r>
          </w:p>
          <w:bookmarkStart w:id="102" w:name="_Toc311000"/>
          <w:bookmarkEnd w:id="102"/>
          <w:p w:rsidR="000B3C04" w:rsidRDefault="00000000">
            <w:pPr>
              <w:rPr>
                <w:vanish/>
              </w:rPr>
            </w:pPr>
            <w:r>
              <w:fldChar w:fldCharType="begin"/>
            </w:r>
            <w:r>
              <w:instrText>TC "311000" \f C \l "2"</w:instrText>
            </w:r>
            <w:r>
              <w:fldChar w:fldCharType="end"/>
            </w:r>
          </w:p>
          <w:p w:rsidR="000B3C04" w:rsidRDefault="00000000">
            <w:pPr>
              <w:jc w:val="center"/>
              <w:rPr>
                <w:color w:val="000000"/>
                <w:sz w:val="16"/>
                <w:szCs w:val="16"/>
              </w:rPr>
            </w:pPr>
            <w:r>
              <w:rPr>
                <w:color w:val="000000"/>
                <w:sz w:val="16"/>
                <w:szCs w:val="16"/>
              </w:rPr>
              <w:t>311712</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Пренета неутрошена средства за посебне намене</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77.308.000,00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77.308.000,00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4,65</w:t>
            </w:r>
          </w:p>
        </w:tc>
      </w:tr>
      <w:tr w:rsidR="003A4B5D" w:rsidTr="003A4B5D">
        <w:trPr>
          <w:trHeight w:val="184"/>
        </w:trPr>
        <w:tc>
          <w:tcPr>
            <w:tcW w:w="8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311000</w:t>
            </w:r>
          </w:p>
        </w:tc>
        <w:tc>
          <w:tcPr>
            <w:tcW w:w="696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КАПИТАЛ</w:t>
            </w:r>
          </w:p>
        </w:tc>
        <w:tc>
          <w:tcPr>
            <w:tcW w:w="154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45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77.308.000,00</w:t>
            </w:r>
          </w:p>
        </w:tc>
        <w:tc>
          <w:tcPr>
            <w:tcW w:w="16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77.308.000,00</w:t>
            </w:r>
          </w:p>
        </w:tc>
        <w:tc>
          <w:tcPr>
            <w:tcW w:w="87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4,65</w:t>
            </w:r>
          </w:p>
        </w:tc>
      </w:tr>
      <w:bookmarkStart w:id="103" w:name="_Toc321000"/>
      <w:bookmarkEnd w:id="103"/>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"321000" \f C \l "2"</w:instrText>
            </w:r>
            <w:r>
              <w:fldChar w:fldCharType="end"/>
            </w:r>
          </w:p>
          <w:p w:rsidR="000B3C04" w:rsidRDefault="00000000">
            <w:pPr>
              <w:jc w:val="center"/>
              <w:rPr>
                <w:color w:val="000000"/>
                <w:sz w:val="16"/>
                <w:szCs w:val="16"/>
              </w:rPr>
            </w:pPr>
            <w:r>
              <w:rPr>
                <w:color w:val="000000"/>
                <w:sz w:val="16"/>
                <w:szCs w:val="16"/>
              </w:rPr>
              <w:t>321311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Нераспоређени вишак прихода и примања из ранијих година</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70.000.000,00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70.000.000,00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4,21</w:t>
            </w:r>
          </w:p>
        </w:tc>
      </w:tr>
      <w:tr w:rsidR="003A4B5D" w:rsidTr="003A4B5D">
        <w:trPr>
          <w:trHeight w:val="184"/>
        </w:trPr>
        <w:tc>
          <w:tcPr>
            <w:tcW w:w="8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321000</w:t>
            </w:r>
          </w:p>
        </w:tc>
        <w:tc>
          <w:tcPr>
            <w:tcW w:w="696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УТВРЂИВАЊЕ РЕЗУЛТАТА ПОСЛОВАЊА</w:t>
            </w:r>
          </w:p>
        </w:tc>
        <w:tc>
          <w:tcPr>
            <w:tcW w:w="154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45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70.000.000,00</w:t>
            </w:r>
          </w:p>
        </w:tc>
        <w:tc>
          <w:tcPr>
            <w:tcW w:w="16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70.000.000,00</w:t>
            </w:r>
          </w:p>
        </w:tc>
        <w:tc>
          <w:tcPr>
            <w:tcW w:w="87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4,21</w:t>
            </w:r>
          </w:p>
        </w:tc>
      </w:tr>
      <w:bookmarkStart w:id="104" w:name="_Toc711000"/>
      <w:bookmarkEnd w:id="104"/>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"711000" \f C \l "2"</w:instrText>
            </w:r>
            <w:r>
              <w:fldChar w:fldCharType="end"/>
            </w:r>
          </w:p>
          <w:p w:rsidR="000B3C04" w:rsidRDefault="00000000">
            <w:pPr>
              <w:jc w:val="center"/>
              <w:rPr>
                <w:color w:val="000000"/>
                <w:sz w:val="16"/>
                <w:szCs w:val="16"/>
              </w:rPr>
            </w:pPr>
            <w:r>
              <w:rPr>
                <w:color w:val="000000"/>
                <w:sz w:val="16"/>
                <w:szCs w:val="16"/>
              </w:rPr>
              <w:t>711111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Порез на зараде</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770.000.000,00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770.000.000,00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46,33</w:t>
            </w:r>
          </w:p>
        </w:tc>
      </w:tr>
      <w:tr w:rsidR="000B3C04" w:rsidTr="003A4B5D">
        <w:trPr>
          <w:trHeight w:val="369"/>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711121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53.000,00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53.000,00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rsidTr="003A4B5D">
        <w:trPr>
          <w:trHeight w:val="356"/>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711122</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26.800.000,00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26.800.000,00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1,61</w:t>
            </w:r>
          </w:p>
        </w:tc>
      </w:tr>
      <w:tr w:rsidR="000B3C04" w:rsidTr="003A4B5D">
        <w:trPr>
          <w:trHeight w:val="369"/>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711123</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78.400.000,00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78.400.000,00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4,72</w:t>
            </w:r>
          </w:p>
        </w:tc>
      </w:tr>
      <w:tr w:rsidR="000B3C04" w:rsidTr="003A4B5D">
        <w:trPr>
          <w:trHeight w:val="356"/>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711145</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0,11</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711146</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Порез на приход од пољопривреде и шумарства, по решењу Пореске управе</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711147</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Порез на земљиште</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711183</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Самодопринос из прихода од пољопривреде и шумарства</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711184</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Самодопринос из прихода лица која се баве самосталном делатношћу</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36.000,00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36.000,00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711191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Порез на остале приходе</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49.300.000,00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49.300.000,00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2,97</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711192</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Порез на непријављени приход утврђен унакрсном проценом</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711193</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Порез на приходе спортиста и спортских стручњака</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w:t>
            </w:r>
          </w:p>
        </w:tc>
      </w:tr>
      <w:tr w:rsidR="003A4B5D" w:rsidTr="003A4B5D">
        <w:trPr>
          <w:trHeight w:val="171"/>
        </w:trPr>
        <w:tc>
          <w:tcPr>
            <w:tcW w:w="8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711000</w:t>
            </w:r>
          </w:p>
        </w:tc>
        <w:tc>
          <w:tcPr>
            <w:tcW w:w="696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ПОРЕЗ НА ДОХОДАК, ДОБИТ И КАПИТАЛНЕ ДОБИТКЕ</w:t>
            </w:r>
          </w:p>
        </w:tc>
        <w:tc>
          <w:tcPr>
            <w:tcW w:w="154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946.433.000,00</w:t>
            </w:r>
          </w:p>
        </w:tc>
        <w:tc>
          <w:tcPr>
            <w:tcW w:w="145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946.433.000,00</w:t>
            </w:r>
          </w:p>
        </w:tc>
        <w:tc>
          <w:tcPr>
            <w:tcW w:w="87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56,95</w:t>
            </w:r>
          </w:p>
        </w:tc>
      </w:tr>
      <w:bookmarkStart w:id="105" w:name="_Toc713000"/>
      <w:bookmarkEnd w:id="105"/>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"713000" \f C \l "2"</w:instrText>
            </w:r>
            <w:r>
              <w:fldChar w:fldCharType="end"/>
            </w:r>
          </w:p>
          <w:p w:rsidR="000B3C04" w:rsidRDefault="00000000">
            <w:pPr>
              <w:jc w:val="center"/>
              <w:rPr>
                <w:color w:val="000000"/>
                <w:sz w:val="16"/>
                <w:szCs w:val="16"/>
              </w:rPr>
            </w:pPr>
            <w:r>
              <w:rPr>
                <w:color w:val="000000"/>
                <w:sz w:val="16"/>
                <w:szCs w:val="16"/>
              </w:rPr>
              <w:t>713121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Порез на имовину обвезника који не воде пословне књиге</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107.000.000,00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107.000.000,00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6,44</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713122</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Порез на имовину обвезника који воде пословне књиге</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43.000.000,00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43.000.000,00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2,59</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713311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Порез на наслеђе и поклон, по решењу Пореске управе</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0,27</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713421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52.000.000,00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52.000.000,00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3,13</w:t>
            </w:r>
          </w:p>
        </w:tc>
      </w:tr>
      <w:tr w:rsidR="000B3C04" w:rsidTr="003A4B5D">
        <w:trPr>
          <w:trHeight w:val="369"/>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713423</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0,12</w:t>
            </w:r>
          </w:p>
        </w:tc>
      </w:tr>
      <w:tr w:rsidR="000B3C04" w:rsidTr="003A4B5D">
        <w:trPr>
          <w:trHeight w:val="171"/>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713427</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Порез на на пренос апсолутних права на употребљаваним моторним возилима</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0,72</w:t>
            </w:r>
          </w:p>
        </w:tc>
      </w:tr>
      <w:tr w:rsidR="003A4B5D" w:rsidTr="003A4B5D">
        <w:trPr>
          <w:trHeight w:val="184"/>
        </w:trPr>
        <w:tc>
          <w:tcPr>
            <w:tcW w:w="8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713000</w:t>
            </w:r>
          </w:p>
        </w:tc>
        <w:tc>
          <w:tcPr>
            <w:tcW w:w="696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ПОРЕЗ НА ИМОВИНУ</w:t>
            </w:r>
          </w:p>
        </w:tc>
        <w:tc>
          <w:tcPr>
            <w:tcW w:w="154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220.500.000,00</w:t>
            </w:r>
          </w:p>
        </w:tc>
        <w:tc>
          <w:tcPr>
            <w:tcW w:w="145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220.500.000,00</w:t>
            </w:r>
          </w:p>
        </w:tc>
        <w:tc>
          <w:tcPr>
            <w:tcW w:w="87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13,27</w:t>
            </w:r>
          </w:p>
        </w:tc>
      </w:tr>
      <w:bookmarkStart w:id="106" w:name="_Toc714000"/>
      <w:bookmarkEnd w:id="106"/>
      <w:tr w:rsidR="000B3C04" w:rsidTr="003A4B5D">
        <w:trPr>
          <w:trHeight w:val="552"/>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"714000" \f C \l "2"</w:instrText>
            </w:r>
            <w:r>
              <w:fldChar w:fldCharType="end"/>
            </w:r>
          </w:p>
          <w:p w:rsidR="000B3C04" w:rsidRDefault="00000000">
            <w:pPr>
              <w:jc w:val="center"/>
              <w:rPr>
                <w:color w:val="000000"/>
                <w:sz w:val="16"/>
                <w:szCs w:val="16"/>
              </w:rPr>
            </w:pPr>
            <w:r>
              <w:rPr>
                <w:color w:val="000000"/>
                <w:sz w:val="16"/>
                <w:szCs w:val="16"/>
              </w:rPr>
              <w:t>714431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Комунална такса за коришћење рекламних паноа, укључујући и истицање и исписивање фирме ван пословног простора на објектима и просторима који припадају јединици локалне самоуправе (коловози, тротоари, зелене површине, бандере и сл.)</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rsidTr="003A4B5D">
        <w:trPr>
          <w:trHeight w:val="356"/>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714513</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714543</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Накнада за промену намене пољопривредног земљишта</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3.800.000,00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3.800.000,00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0,23</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714547</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Накнада за загађивање животне средине</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714549</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Накнада за емисије СО2, НО2, прашкасте материје и произведени или одложени отпад</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714552</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Боравишна такса</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714553</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Боравишна такса, по решењу надлежног органа јединице локалне самоуправе</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714562</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Накнада за заштиту и унапређивање животне средине</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0,90</w:t>
            </w:r>
          </w:p>
        </w:tc>
      </w:tr>
      <w:tr w:rsidR="000B3C04" w:rsidTr="003A4B5D">
        <w:trPr>
          <w:trHeight w:val="356"/>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714565</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0,16</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714566</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 xml:space="preserve">Накнада за коришћење јавне површине за оглашавање за сопствене потребе и за потребе других </w:t>
            </w:r>
            <w:r>
              <w:rPr>
                <w:color w:val="000000"/>
                <w:sz w:val="16"/>
                <w:szCs w:val="16"/>
              </w:rPr>
              <w:lastRenderedPageBreak/>
              <w:t>лица</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lastRenderedPageBreak/>
              <w:t>403.000,00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403.000,00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rsidTr="003A4B5D">
        <w:trPr>
          <w:trHeight w:val="369"/>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714567</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Накнада за коришћење јавне површине по основу заузећа грађевинским материјалом и за извођење грађевинских радова и изградњу</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0,11</w:t>
            </w:r>
          </w:p>
        </w:tc>
      </w:tr>
      <w:tr w:rsidR="003A4B5D" w:rsidTr="003A4B5D">
        <w:trPr>
          <w:trHeight w:val="171"/>
        </w:trPr>
        <w:tc>
          <w:tcPr>
            <w:tcW w:w="8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714000</w:t>
            </w:r>
          </w:p>
        </w:tc>
        <w:tc>
          <w:tcPr>
            <w:tcW w:w="696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ПОРЕЗ НА ДОБРА И УСЛУГЕ</w:t>
            </w:r>
          </w:p>
        </w:tc>
        <w:tc>
          <w:tcPr>
            <w:tcW w:w="154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49.230.000,00</w:t>
            </w:r>
          </w:p>
        </w:tc>
        <w:tc>
          <w:tcPr>
            <w:tcW w:w="145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49.230.000,00</w:t>
            </w:r>
          </w:p>
        </w:tc>
        <w:tc>
          <w:tcPr>
            <w:tcW w:w="87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2,96</w:t>
            </w:r>
          </w:p>
        </w:tc>
      </w:tr>
      <w:bookmarkStart w:id="107" w:name="_Toc716000"/>
      <w:bookmarkEnd w:id="107"/>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"716000" \f C \l "2"</w:instrText>
            </w:r>
            <w:r>
              <w:fldChar w:fldCharType="end"/>
            </w:r>
          </w:p>
          <w:p w:rsidR="000B3C04" w:rsidRDefault="00000000">
            <w:pPr>
              <w:jc w:val="center"/>
              <w:rPr>
                <w:color w:val="000000"/>
                <w:sz w:val="16"/>
                <w:szCs w:val="16"/>
              </w:rPr>
            </w:pPr>
            <w:r>
              <w:rPr>
                <w:color w:val="000000"/>
                <w:sz w:val="16"/>
                <w:szCs w:val="16"/>
              </w:rPr>
              <w:t>716111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Комунална такса за истицање фирме на пословном простору</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11.500.000,00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11.500.000,00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0,69</w:t>
            </w:r>
          </w:p>
        </w:tc>
      </w:tr>
      <w:tr w:rsidR="003A4B5D" w:rsidTr="003A4B5D">
        <w:trPr>
          <w:trHeight w:val="184"/>
        </w:trPr>
        <w:tc>
          <w:tcPr>
            <w:tcW w:w="8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716000</w:t>
            </w:r>
          </w:p>
        </w:tc>
        <w:tc>
          <w:tcPr>
            <w:tcW w:w="696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ДРУГИ ПОРЕЗИ</w:t>
            </w:r>
          </w:p>
        </w:tc>
        <w:tc>
          <w:tcPr>
            <w:tcW w:w="154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11.500.000,00</w:t>
            </w:r>
          </w:p>
        </w:tc>
        <w:tc>
          <w:tcPr>
            <w:tcW w:w="145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11.500.000,00</w:t>
            </w:r>
          </w:p>
        </w:tc>
        <w:tc>
          <w:tcPr>
            <w:tcW w:w="87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0,69</w:t>
            </w:r>
          </w:p>
        </w:tc>
      </w:tr>
      <w:bookmarkStart w:id="108" w:name="_Toc732000"/>
      <w:bookmarkEnd w:id="108"/>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"732000" \f C \l "2"</w:instrText>
            </w:r>
            <w:r>
              <w:fldChar w:fldCharType="end"/>
            </w:r>
          </w:p>
          <w:p w:rsidR="000B3C04" w:rsidRDefault="00000000">
            <w:pPr>
              <w:jc w:val="center"/>
              <w:rPr>
                <w:color w:val="000000"/>
                <w:sz w:val="16"/>
                <w:szCs w:val="16"/>
              </w:rPr>
            </w:pPr>
            <w:r>
              <w:rPr>
                <w:color w:val="000000"/>
                <w:sz w:val="16"/>
                <w:szCs w:val="16"/>
              </w:rPr>
              <w:t>732151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Текуће донације од међународних организација у корист нивоа општина</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732341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Текуће помоћи од ЕУ у корист нивоа општина</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26.877.000,00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26.877.000,00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1,62</w:t>
            </w:r>
          </w:p>
        </w:tc>
      </w:tr>
      <w:tr w:rsidR="003A4B5D" w:rsidTr="003A4B5D">
        <w:trPr>
          <w:trHeight w:val="184"/>
        </w:trPr>
        <w:tc>
          <w:tcPr>
            <w:tcW w:w="8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732000</w:t>
            </w:r>
          </w:p>
        </w:tc>
        <w:tc>
          <w:tcPr>
            <w:tcW w:w="696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ДОНАЦИЈЕ И ПОМОЋИ ОД МЕЂУНАРОДНИХ ОРГАНИЗАЦИЈА</w:t>
            </w:r>
          </w:p>
        </w:tc>
        <w:tc>
          <w:tcPr>
            <w:tcW w:w="154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45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26.877.000,00</w:t>
            </w:r>
          </w:p>
        </w:tc>
        <w:tc>
          <w:tcPr>
            <w:tcW w:w="16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26.877.000,00</w:t>
            </w:r>
          </w:p>
        </w:tc>
        <w:tc>
          <w:tcPr>
            <w:tcW w:w="87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1,62</w:t>
            </w:r>
          </w:p>
        </w:tc>
      </w:tr>
      <w:bookmarkStart w:id="109" w:name="_Toc733000"/>
      <w:bookmarkEnd w:id="109"/>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"733000" \f C \l "2"</w:instrText>
            </w:r>
            <w:r>
              <w:fldChar w:fldCharType="end"/>
            </w:r>
          </w:p>
          <w:p w:rsidR="000B3C04" w:rsidRDefault="00000000">
            <w:pPr>
              <w:jc w:val="center"/>
              <w:rPr>
                <w:color w:val="000000"/>
                <w:sz w:val="16"/>
                <w:szCs w:val="16"/>
              </w:rPr>
            </w:pPr>
            <w:r>
              <w:rPr>
                <w:color w:val="000000"/>
                <w:sz w:val="16"/>
                <w:szCs w:val="16"/>
              </w:rPr>
              <w:t>733154</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Текући наменски трансфери, у ужем смислу, од Републике у корист нивоа општина</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733156</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Текући наменски трансфери, у ужем смислу, од АП Војводина у корист нивоа општина</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17.900.000,00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17.900.000,00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1,08</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733158</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Ненаменски трансфери од АП Војводина у корист нивоа општина</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105.000.000,00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105.000.000,00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6,32</w:t>
            </w:r>
          </w:p>
        </w:tc>
      </w:tr>
      <w:tr w:rsidR="000B3C04" w:rsidTr="003A4B5D">
        <w:trPr>
          <w:trHeight w:val="171"/>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733252</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Капитални наменски трансфери, у ужем смислу, од АП Војводина у корист нивоа општина</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3A4B5D" w:rsidTr="003A4B5D">
        <w:trPr>
          <w:trHeight w:val="184"/>
        </w:trPr>
        <w:tc>
          <w:tcPr>
            <w:tcW w:w="8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733000</w:t>
            </w:r>
          </w:p>
        </w:tc>
        <w:tc>
          <w:tcPr>
            <w:tcW w:w="696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ТРАНСФЕРИ ОД ДРУГИХ НИВОА ВЛАСТИ</w:t>
            </w:r>
          </w:p>
        </w:tc>
        <w:tc>
          <w:tcPr>
            <w:tcW w:w="154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105.000.000,00</w:t>
            </w:r>
          </w:p>
        </w:tc>
        <w:tc>
          <w:tcPr>
            <w:tcW w:w="145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17.900.000,00</w:t>
            </w:r>
          </w:p>
        </w:tc>
        <w:tc>
          <w:tcPr>
            <w:tcW w:w="16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122.900.000,00</w:t>
            </w:r>
          </w:p>
        </w:tc>
        <w:tc>
          <w:tcPr>
            <w:tcW w:w="87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7,39</w:t>
            </w:r>
          </w:p>
        </w:tc>
      </w:tr>
      <w:bookmarkStart w:id="110" w:name="_Toc741000"/>
      <w:bookmarkEnd w:id="110"/>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"741000" \f C \l "2"</w:instrText>
            </w:r>
            <w:r>
              <w:fldChar w:fldCharType="end"/>
            </w:r>
          </w:p>
          <w:p w:rsidR="000B3C04" w:rsidRDefault="00000000">
            <w:pPr>
              <w:jc w:val="center"/>
              <w:rPr>
                <w:color w:val="000000"/>
                <w:sz w:val="16"/>
                <w:szCs w:val="16"/>
              </w:rPr>
            </w:pPr>
            <w:r>
              <w:rPr>
                <w:color w:val="000000"/>
                <w:sz w:val="16"/>
                <w:szCs w:val="16"/>
              </w:rPr>
              <w:t>741151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Приходи буџета општине од камата на средства консолидованог рачуна трезора укључена у депозит банака</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0,75</w:t>
            </w:r>
          </w:p>
        </w:tc>
      </w:tr>
      <w:tr w:rsidR="000B3C04" w:rsidTr="003A4B5D">
        <w:trPr>
          <w:trHeight w:val="369"/>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741516</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Накнада за коришћење ресурса и резерви минералних сировина када се експлоатација врши на територији аутономне покрајине</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rsidTr="003A4B5D">
        <w:trPr>
          <w:trHeight w:val="356"/>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741522</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14.500.000,00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14.500.000,00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0,87</w:t>
            </w:r>
          </w:p>
        </w:tc>
      </w:tr>
      <w:tr w:rsidR="000B3C04" w:rsidTr="003A4B5D">
        <w:trPr>
          <w:trHeight w:val="552"/>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741531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115.000,00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115.000,00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741534</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Накнада за коришћење грађевинског земљишта</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741538</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Допринос за уређивање грађевинског земљишта</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68.814.000,00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68.814.000,00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4,14</w:t>
            </w:r>
          </w:p>
        </w:tc>
      </w:tr>
      <w:tr w:rsidR="000B3C04" w:rsidTr="003A4B5D">
        <w:trPr>
          <w:trHeight w:val="171"/>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741562</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Накнада за коришћење вода</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3A4B5D" w:rsidTr="003A4B5D">
        <w:trPr>
          <w:trHeight w:val="184"/>
        </w:trPr>
        <w:tc>
          <w:tcPr>
            <w:tcW w:w="8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741000</w:t>
            </w:r>
          </w:p>
        </w:tc>
        <w:tc>
          <w:tcPr>
            <w:tcW w:w="696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ОД ИМОВИНЕ</w:t>
            </w:r>
          </w:p>
        </w:tc>
        <w:tc>
          <w:tcPr>
            <w:tcW w:w="154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95.946.000,00</w:t>
            </w:r>
          </w:p>
        </w:tc>
        <w:tc>
          <w:tcPr>
            <w:tcW w:w="145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95.946.000,00</w:t>
            </w:r>
          </w:p>
        </w:tc>
        <w:tc>
          <w:tcPr>
            <w:tcW w:w="87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5,77</w:t>
            </w:r>
          </w:p>
        </w:tc>
      </w:tr>
      <w:bookmarkStart w:id="111" w:name="_Toc742000"/>
      <w:bookmarkEnd w:id="111"/>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"742000" \f C \l "2"</w:instrText>
            </w:r>
            <w:r>
              <w:fldChar w:fldCharType="end"/>
            </w:r>
          </w:p>
          <w:p w:rsidR="000B3C04" w:rsidRDefault="00000000">
            <w:pPr>
              <w:jc w:val="center"/>
              <w:rPr>
                <w:color w:val="000000"/>
                <w:sz w:val="16"/>
                <w:szCs w:val="16"/>
              </w:rPr>
            </w:pPr>
            <w:r>
              <w:rPr>
                <w:color w:val="000000"/>
                <w:sz w:val="16"/>
                <w:szCs w:val="16"/>
              </w:rPr>
              <w:t>742126</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Накнада по основу конверзије права коришћења у право својине у корист Републике</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742153</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Приходи од закупнине за грађевинско земљиште у корист нивоа општина</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750.000,00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750.000,00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0,05</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742154</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Накнада по основу конверзије права коришћења у право својине у корист нивоа општина</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rsidTr="003A4B5D">
        <w:trPr>
          <w:trHeight w:val="369"/>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742155</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rsidTr="003A4B5D">
        <w:trPr>
          <w:trHeight w:val="356"/>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742156</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општина</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27.765.000,00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27.765.000,00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1,67</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742251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Општинске административне таксе</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0,12</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742253</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Накнада за уређивање грађевинског земљишта</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742255</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Такса за озакоњење објеката у корист општина</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0,13</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742351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Приходи које својом делатношћу остваре органи и организације општина</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0,15</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742378</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Родитељски динар за ваннаставне активности</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3A4B5D" w:rsidTr="003A4B5D">
        <w:trPr>
          <w:trHeight w:val="171"/>
        </w:trPr>
        <w:tc>
          <w:tcPr>
            <w:tcW w:w="8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742000</w:t>
            </w:r>
          </w:p>
        </w:tc>
        <w:tc>
          <w:tcPr>
            <w:tcW w:w="696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ОД ПРОДАЈЕ ДОБАРА И УСЛУГА</w:t>
            </w:r>
          </w:p>
        </w:tc>
        <w:tc>
          <w:tcPr>
            <w:tcW w:w="154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35.566.000,00</w:t>
            </w:r>
          </w:p>
        </w:tc>
        <w:tc>
          <w:tcPr>
            <w:tcW w:w="145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35.566.000,00</w:t>
            </w:r>
          </w:p>
        </w:tc>
        <w:tc>
          <w:tcPr>
            <w:tcW w:w="87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2,14</w:t>
            </w:r>
          </w:p>
        </w:tc>
      </w:tr>
      <w:bookmarkStart w:id="112" w:name="_Toc743000"/>
      <w:bookmarkEnd w:id="112"/>
      <w:tr w:rsidR="000B3C04" w:rsidTr="003A4B5D">
        <w:trPr>
          <w:trHeight w:val="369"/>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"743000" \f C \l "2"</w:instrText>
            </w:r>
            <w:r>
              <w:fldChar w:fldCharType="end"/>
            </w:r>
          </w:p>
          <w:p w:rsidR="000B3C04" w:rsidRDefault="00000000">
            <w:pPr>
              <w:jc w:val="center"/>
              <w:rPr>
                <w:color w:val="000000"/>
                <w:sz w:val="16"/>
                <w:szCs w:val="16"/>
              </w:rPr>
            </w:pPr>
            <w:r>
              <w:rPr>
                <w:color w:val="000000"/>
                <w:sz w:val="16"/>
                <w:szCs w:val="16"/>
              </w:rPr>
              <w:t>743351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Приходи од новчаних казни изречених у прекршајном поступку за прекршаје прописане актом скупштине општине, као и одузета имовинска корист у том поступку</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rsidTr="003A4B5D">
        <w:trPr>
          <w:trHeight w:val="369"/>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743924</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3A4B5D" w:rsidTr="003A4B5D">
        <w:trPr>
          <w:trHeight w:val="184"/>
        </w:trPr>
        <w:tc>
          <w:tcPr>
            <w:tcW w:w="8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743000</w:t>
            </w:r>
          </w:p>
        </w:tc>
        <w:tc>
          <w:tcPr>
            <w:tcW w:w="696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НОВЧАНЕ КАЗНЕ И ОДУЗЕТА ИМОВИНСКА КОРИСТ</w:t>
            </w:r>
          </w:p>
        </w:tc>
        <w:tc>
          <w:tcPr>
            <w:tcW w:w="154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w:t>
            </w:r>
          </w:p>
        </w:tc>
        <w:tc>
          <w:tcPr>
            <w:tcW w:w="145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w:t>
            </w:r>
          </w:p>
        </w:tc>
        <w:tc>
          <w:tcPr>
            <w:tcW w:w="87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113" w:name="_Toc745000"/>
      <w:bookmarkEnd w:id="113"/>
      <w:tr w:rsidR="000B3C04" w:rsidTr="003A4B5D">
        <w:trPr>
          <w:trHeight w:val="171"/>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"745000" \f C \l "2"</w:instrText>
            </w:r>
            <w:r>
              <w:fldChar w:fldCharType="end"/>
            </w:r>
          </w:p>
          <w:p w:rsidR="000B3C04" w:rsidRDefault="00000000">
            <w:pPr>
              <w:jc w:val="center"/>
              <w:rPr>
                <w:color w:val="000000"/>
                <w:sz w:val="16"/>
                <w:szCs w:val="16"/>
              </w:rPr>
            </w:pPr>
            <w:r>
              <w:rPr>
                <w:color w:val="000000"/>
                <w:sz w:val="16"/>
                <w:szCs w:val="16"/>
              </w:rPr>
              <w:t>745151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Остали приходи у корист нивоа општина</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0,08</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lastRenderedPageBreak/>
              <w:t>745153</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Део добити јавног предузећа и других облика организовања, у корист нивоа општина</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3A4B5D" w:rsidTr="003A4B5D">
        <w:trPr>
          <w:trHeight w:val="184"/>
        </w:trPr>
        <w:tc>
          <w:tcPr>
            <w:tcW w:w="8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745000</w:t>
            </w:r>
          </w:p>
        </w:tc>
        <w:tc>
          <w:tcPr>
            <w:tcW w:w="696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МЕШОВИТИ И НЕОДРЕЂЕНИ ПРИХОДИ</w:t>
            </w:r>
          </w:p>
        </w:tc>
        <w:tc>
          <w:tcPr>
            <w:tcW w:w="154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1.300.000,00</w:t>
            </w:r>
          </w:p>
        </w:tc>
        <w:tc>
          <w:tcPr>
            <w:tcW w:w="145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1.300.000,00</w:t>
            </w:r>
          </w:p>
        </w:tc>
        <w:tc>
          <w:tcPr>
            <w:tcW w:w="87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0,08</w:t>
            </w:r>
          </w:p>
        </w:tc>
      </w:tr>
      <w:bookmarkStart w:id="114" w:name="_Toc811000"/>
      <w:bookmarkEnd w:id="114"/>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"811000" \f C \l "2"</w:instrText>
            </w:r>
            <w:r>
              <w:fldChar w:fldCharType="end"/>
            </w:r>
          </w:p>
          <w:p w:rsidR="000B3C04" w:rsidRDefault="00000000">
            <w:pPr>
              <w:jc w:val="center"/>
              <w:rPr>
                <w:color w:val="000000"/>
                <w:sz w:val="16"/>
                <w:szCs w:val="16"/>
              </w:rPr>
            </w:pPr>
            <w:r>
              <w:rPr>
                <w:color w:val="000000"/>
                <w:sz w:val="16"/>
                <w:szCs w:val="16"/>
              </w:rPr>
              <w:t>811153</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Примања од отплате станова у корист нивоа општина</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3.300.000,00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3.300.000,00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0,20</w:t>
            </w:r>
          </w:p>
        </w:tc>
      </w:tr>
      <w:tr w:rsidR="003A4B5D" w:rsidTr="003A4B5D">
        <w:trPr>
          <w:trHeight w:val="184"/>
        </w:trPr>
        <w:tc>
          <w:tcPr>
            <w:tcW w:w="8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811000</w:t>
            </w:r>
          </w:p>
        </w:tc>
        <w:tc>
          <w:tcPr>
            <w:tcW w:w="696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ПРИМАЊА ОД ПРОДАЈЕ НЕПОКРЕТНОСТИ</w:t>
            </w:r>
          </w:p>
        </w:tc>
        <w:tc>
          <w:tcPr>
            <w:tcW w:w="154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45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3.300.000,00</w:t>
            </w:r>
          </w:p>
        </w:tc>
        <w:tc>
          <w:tcPr>
            <w:tcW w:w="16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3.300.000,00</w:t>
            </w:r>
          </w:p>
        </w:tc>
        <w:tc>
          <w:tcPr>
            <w:tcW w:w="87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0,20</w:t>
            </w:r>
          </w:p>
        </w:tc>
      </w:tr>
      <w:bookmarkStart w:id="115" w:name="_Toc841000"/>
      <w:bookmarkEnd w:id="115"/>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"841000" \f C \l "2"</w:instrText>
            </w:r>
            <w:r>
              <w:fldChar w:fldCharType="end"/>
            </w:r>
          </w:p>
          <w:p w:rsidR="000B3C04" w:rsidRDefault="00000000">
            <w:pPr>
              <w:jc w:val="center"/>
              <w:rPr>
                <w:color w:val="000000"/>
                <w:sz w:val="16"/>
                <w:szCs w:val="16"/>
              </w:rPr>
            </w:pPr>
            <w:r>
              <w:rPr>
                <w:color w:val="000000"/>
                <w:sz w:val="16"/>
                <w:szCs w:val="16"/>
              </w:rPr>
              <w:t>841151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Примања од продаје земљишта у корист нивоа општина</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1.120.000,00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1.120.000,00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0,07</w:t>
            </w:r>
          </w:p>
        </w:tc>
      </w:tr>
      <w:tr w:rsidR="003A4B5D" w:rsidTr="003A4B5D">
        <w:trPr>
          <w:trHeight w:val="184"/>
        </w:trPr>
        <w:tc>
          <w:tcPr>
            <w:tcW w:w="8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841000</w:t>
            </w:r>
          </w:p>
        </w:tc>
        <w:tc>
          <w:tcPr>
            <w:tcW w:w="696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ПРИМАЊА ОД ПРОДАЈЕ ЗЕМЉИШТА</w:t>
            </w:r>
          </w:p>
        </w:tc>
        <w:tc>
          <w:tcPr>
            <w:tcW w:w="154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45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1.120.000,00</w:t>
            </w:r>
          </w:p>
        </w:tc>
        <w:tc>
          <w:tcPr>
            <w:tcW w:w="16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1.120.000,00</w:t>
            </w:r>
          </w:p>
        </w:tc>
        <w:tc>
          <w:tcPr>
            <w:tcW w:w="87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0,07</w:t>
            </w:r>
          </w:p>
        </w:tc>
      </w:tr>
      <w:tr w:rsidR="000B3C04" w:rsidTr="003A4B5D">
        <w:trPr>
          <w:trHeight w:val="184"/>
        </w:trPr>
        <w:tc>
          <w:tcPr>
            <w:tcW w:w="7810"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w:t>
            </w:r>
          </w:p>
        </w:tc>
        <w:tc>
          <w:tcPr>
            <w:tcW w:w="154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1.465.495.000,00</w:t>
            </w:r>
          </w:p>
        </w:tc>
        <w:tc>
          <w:tcPr>
            <w:tcW w:w="145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196.505.000,00</w:t>
            </w:r>
          </w:p>
        </w:tc>
        <w:tc>
          <w:tcPr>
            <w:tcW w:w="16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1.662.000.000,00</w:t>
            </w:r>
          </w:p>
        </w:tc>
        <w:tc>
          <w:tcPr>
            <w:tcW w:w="87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w:t>
            </w:r>
          </w:p>
        </w:tc>
      </w:tr>
    </w:tbl>
    <w:p w:rsidR="000B3C04" w:rsidRDefault="000B3C04">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0B3C04">
        <w:tc>
          <w:tcPr>
            <w:tcW w:w="16117" w:type="dxa"/>
            <w:tcMar>
              <w:top w:w="0" w:type="dxa"/>
              <w:left w:w="0" w:type="dxa"/>
              <w:bottom w:w="0" w:type="dxa"/>
              <w:right w:w="0" w:type="dxa"/>
            </w:tcMar>
          </w:tcPr>
          <w:p w:rsidR="000B3C04" w:rsidRDefault="000B3C04">
            <w:bookmarkStart w:id="116" w:name="__bookmark_59"/>
            <w:bookmarkEnd w:id="116"/>
          </w:p>
          <w:p w:rsidR="000B3C04" w:rsidRDefault="000B3C04">
            <w:pPr>
              <w:spacing w:line="1" w:lineRule="auto"/>
            </w:pPr>
          </w:p>
        </w:tc>
      </w:tr>
    </w:tbl>
    <w:p w:rsidR="000B3C04" w:rsidRDefault="000B3C04">
      <w:pPr>
        <w:sectPr w:rsidR="000B3C04" w:rsidSect="005A5057">
          <w:headerReference w:type="default" r:id="rId21"/>
          <w:footerReference w:type="default" r:id="rId22"/>
          <w:pgSz w:w="16837" w:h="11905" w:orient="landscape"/>
          <w:pgMar w:top="360" w:right="1447" w:bottom="360" w:left="1080" w:header="360" w:footer="360" w:gutter="0"/>
          <w:cols w:space="720"/>
        </w:sectPr>
      </w:pPr>
    </w:p>
    <w:p w:rsidR="000B3C04" w:rsidRDefault="000B3C04">
      <w:pPr>
        <w:rPr>
          <w:vanish/>
        </w:rPr>
      </w:pPr>
      <w:bookmarkStart w:id="117" w:name="__bookmark_63"/>
      <w:bookmarkEnd w:id="117"/>
    </w:p>
    <w:tbl>
      <w:tblPr>
        <w:tblW w:w="16117" w:type="dxa"/>
        <w:tblLayout w:type="fixed"/>
        <w:tblLook w:val="01E0" w:firstRow="1" w:lastRow="1" w:firstColumn="1" w:lastColumn="1" w:noHBand="0" w:noVBand="0"/>
      </w:tblPr>
      <w:tblGrid>
        <w:gridCol w:w="900"/>
        <w:gridCol w:w="7642"/>
        <w:gridCol w:w="1650"/>
        <w:gridCol w:w="1650"/>
        <w:gridCol w:w="1650"/>
        <w:gridCol w:w="1650"/>
        <w:gridCol w:w="975"/>
      </w:tblGrid>
      <w:tr w:rsidR="000B3C04">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0B3C04">
              <w:trPr>
                <w:jc w:val="center"/>
              </w:trPr>
              <w:tc>
                <w:tcPr>
                  <w:tcW w:w="5808" w:type="dxa"/>
                  <w:tcMar>
                    <w:top w:w="0" w:type="dxa"/>
                    <w:left w:w="0" w:type="dxa"/>
                    <w:bottom w:w="0" w:type="dxa"/>
                    <w:right w:w="0" w:type="dxa"/>
                  </w:tcMar>
                </w:tcPr>
                <w:p w:rsidR="000B3C04" w:rsidRDefault="000B3C04">
                  <w:pPr>
                    <w:spacing w:line="1" w:lineRule="auto"/>
                    <w:jc w:val="center"/>
                  </w:pPr>
                </w:p>
              </w:tc>
              <w:tc>
                <w:tcPr>
                  <w:tcW w:w="4500" w:type="dxa"/>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rsidR="000B3C04" w:rsidRDefault="000B3C04">
                  <w:pPr>
                    <w:spacing w:line="1" w:lineRule="auto"/>
                    <w:jc w:val="center"/>
                  </w:pPr>
                </w:p>
              </w:tc>
            </w:tr>
            <w:tr w:rsidR="000B3C04">
              <w:trPr>
                <w:jc w:val="center"/>
              </w:trPr>
              <w:tc>
                <w:tcPr>
                  <w:tcW w:w="5808" w:type="dxa"/>
                  <w:tcMar>
                    <w:top w:w="0" w:type="dxa"/>
                    <w:left w:w="0" w:type="dxa"/>
                    <w:bottom w:w="0" w:type="dxa"/>
                    <w:right w:w="0" w:type="dxa"/>
                  </w:tcMar>
                </w:tcPr>
                <w:p w:rsidR="000B3C04" w:rsidRDefault="00000000">
                  <w:pPr>
                    <w:rPr>
                      <w:b/>
                      <w:bCs/>
                      <w:color w:val="000000"/>
                      <w:sz w:val="16"/>
                      <w:szCs w:val="16"/>
                    </w:rPr>
                  </w:pPr>
                  <w:r>
                    <w:rPr>
                      <w:b/>
                      <w:bCs/>
                      <w:color w:val="000000"/>
                      <w:sz w:val="16"/>
                      <w:szCs w:val="16"/>
                    </w:rPr>
                    <w:t>0     БУЏЕТ ОПШТИНЕ ТЕМЕРИН</w:t>
                  </w:r>
                </w:p>
              </w:tc>
              <w:tc>
                <w:tcPr>
                  <w:tcW w:w="4500" w:type="dxa"/>
                  <w:tcMar>
                    <w:top w:w="0" w:type="dxa"/>
                    <w:left w:w="0" w:type="dxa"/>
                    <w:bottom w:w="0" w:type="dxa"/>
                    <w:right w:w="0" w:type="dxa"/>
                  </w:tcMar>
                </w:tcPr>
                <w:p w:rsidR="000B3C04" w:rsidRDefault="00000000">
                  <w:pPr>
                    <w:jc w:val="center"/>
                    <w:rPr>
                      <w:b/>
                      <w:bCs/>
                      <w:color w:val="000000"/>
                    </w:rPr>
                  </w:pPr>
                  <w:r>
                    <w:rPr>
                      <w:b/>
                      <w:bCs/>
                      <w:color w:val="000000"/>
                    </w:rPr>
                    <w:t>2025</w:t>
                  </w:r>
                </w:p>
              </w:tc>
              <w:tc>
                <w:tcPr>
                  <w:tcW w:w="5809" w:type="dxa"/>
                  <w:tcMar>
                    <w:top w:w="0" w:type="dxa"/>
                    <w:left w:w="0" w:type="dxa"/>
                    <w:bottom w:w="0" w:type="dxa"/>
                    <w:right w:w="0" w:type="dxa"/>
                  </w:tcMar>
                </w:tcPr>
                <w:p w:rsidR="000B3C04" w:rsidRDefault="000B3C04">
                  <w:pPr>
                    <w:spacing w:line="1" w:lineRule="auto"/>
                    <w:jc w:val="center"/>
                  </w:pPr>
                </w:p>
              </w:tc>
            </w:tr>
          </w:tbl>
          <w:p w:rsidR="000B3C04" w:rsidRDefault="000B3C04">
            <w:pPr>
              <w:spacing w:line="1" w:lineRule="auto"/>
            </w:pPr>
          </w:p>
        </w:tc>
      </w:tr>
      <w:tr w:rsidR="000B3C04">
        <w:trPr>
          <w:trHeight w:hRule="exact" w:val="225"/>
          <w:tblHeader/>
        </w:trPr>
        <w:tc>
          <w:tcPr>
            <w:tcW w:w="16117" w:type="dxa"/>
            <w:gridSpan w:val="7"/>
            <w:vMerge w:val="restart"/>
            <w:tcBorders>
              <w:bottom w:val="single" w:sz="6" w:space="0" w:color="000000"/>
            </w:tcBorders>
            <w:tcMar>
              <w:top w:w="0" w:type="dxa"/>
              <w:left w:w="0" w:type="dxa"/>
              <w:bottom w:w="0" w:type="dxa"/>
              <w:right w:w="0" w:type="dxa"/>
            </w:tcMar>
          </w:tcPr>
          <w:p w:rsidR="000B3C04" w:rsidRDefault="000B3C04">
            <w:pPr>
              <w:spacing w:line="1" w:lineRule="auto"/>
              <w:jc w:val="center"/>
            </w:pPr>
          </w:p>
        </w:tc>
      </w:tr>
      <w:tr w:rsidR="000B3C04">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Економ. класиф.</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буџета</w:t>
            </w:r>
          </w:p>
          <w:p w:rsidR="000B3C04"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Структура</w:t>
            </w:r>
          </w:p>
          <w:p w:rsidR="000B3C04" w:rsidRDefault="00000000">
            <w:pPr>
              <w:jc w:val="center"/>
              <w:rPr>
                <w:b/>
                <w:bCs/>
                <w:color w:val="000000"/>
                <w:sz w:val="16"/>
                <w:szCs w:val="16"/>
              </w:rPr>
            </w:pPr>
            <w:r>
              <w:rPr>
                <w:b/>
                <w:bCs/>
                <w:color w:val="000000"/>
                <w:sz w:val="16"/>
                <w:szCs w:val="16"/>
              </w:rPr>
              <w:t>( % )</w:t>
            </w:r>
          </w:p>
        </w:tc>
      </w:tr>
      <w:tr w:rsidR="000B3C04">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6</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7</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"0 БУЏЕТ ОПШТИНЕ ТЕМЕРИН" \f C \l "1"</w:instrText>
            </w:r>
            <w:r>
              <w:fldChar w:fldCharType="end"/>
            </w:r>
          </w:p>
          <w:bookmarkStart w:id="118" w:name="_Toc410000_РАСХОДИ_ЗА_ЗАПОСЛЕНЕ"/>
          <w:bookmarkEnd w:id="118"/>
          <w:p w:rsidR="000B3C04" w:rsidRDefault="00000000">
            <w:pPr>
              <w:rPr>
                <w:vanish/>
              </w:rPr>
            </w:pPr>
            <w:r>
              <w:fldChar w:fldCharType="begin"/>
            </w:r>
            <w:r>
              <w:instrText>TC "410000 РАСХОДИ ЗА ЗАПОСЛЕНЕ" \f C \l "2"</w:instrText>
            </w:r>
            <w:r>
              <w:fldChar w:fldCharType="end"/>
            </w:r>
          </w:p>
          <w:p w:rsidR="000B3C04" w:rsidRDefault="00000000">
            <w:pPr>
              <w:jc w:val="center"/>
              <w:rPr>
                <w:color w:val="000000"/>
                <w:sz w:val="16"/>
                <w:szCs w:val="16"/>
              </w:rPr>
            </w:pPr>
            <w:r>
              <w:rPr>
                <w:color w:val="000000"/>
                <w:sz w:val="16"/>
                <w:szCs w:val="16"/>
              </w:rPr>
              <w:t>411000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307.462.000,00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307.462.000,00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18,50</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46.646.000,00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46.646.000,00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2,81</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0,08</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10.761.000,00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10.761.000,00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0,65</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13.182.000,00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13.182.000,00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0,79</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0,79</w:t>
            </w:r>
          </w:p>
        </w:tc>
      </w:tr>
      <w:tr w:rsidR="000B3C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РАСХОДИ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392.551.000,00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392.551.000,00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23,62</w:t>
            </w:r>
          </w:p>
        </w:tc>
      </w:tr>
      <w:bookmarkStart w:id="119" w:name="_Toc420000_КОРИШЋЕЊЕ_УСЛУГА_И_РОБА"/>
      <w:bookmarkEnd w:id="119"/>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"420000 КОРИШЋЕЊЕ УСЛУГА И РОБА" \f C \l "2"</w:instrText>
            </w:r>
            <w:r>
              <w:fldChar w:fldCharType="end"/>
            </w:r>
          </w:p>
          <w:p w:rsidR="000B3C04" w:rsidRDefault="00000000">
            <w:pPr>
              <w:jc w:val="center"/>
              <w:rPr>
                <w:color w:val="000000"/>
                <w:sz w:val="16"/>
                <w:szCs w:val="16"/>
              </w:rPr>
            </w:pPr>
            <w:r>
              <w:rPr>
                <w:color w:val="000000"/>
                <w:sz w:val="16"/>
                <w:szCs w:val="16"/>
              </w:rPr>
              <w:t>421000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3,49</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5.144.000,00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0,31</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136.622.000,00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9.381.000,00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146.003.000,00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8,78</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68.258.000,00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24.875.000,00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93.133.000,00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5,60</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29.867.000,00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1,81</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36.732.000,00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8.127.000,00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44.859.000,00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w:t>
            </w:r>
          </w:p>
        </w:tc>
      </w:tr>
      <w:tr w:rsidR="000B3C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КОРИШЋЕЊЕ УСЛУГА И РОБА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330.996.000,00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46.185.000,00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377.181.000,00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22,69</w:t>
            </w:r>
          </w:p>
        </w:tc>
      </w:tr>
      <w:bookmarkStart w:id="120" w:name="_Toc440000_ОТПЛАТА_КАМАТА_И_ПРАТЕЋИ_ТРОШ"/>
      <w:bookmarkEnd w:id="120"/>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"440000 ОТПЛАТА КАМАТА И ПРАТЕЋИ ТРОШКОВИ ЗАДУЖИВАЊА" \f C \l "2"</w:instrText>
            </w:r>
            <w:r>
              <w:fldChar w:fldCharType="end"/>
            </w:r>
          </w:p>
          <w:p w:rsidR="000B3C04" w:rsidRDefault="00000000">
            <w:pPr>
              <w:jc w:val="center"/>
              <w:rPr>
                <w:color w:val="000000"/>
                <w:sz w:val="16"/>
                <w:szCs w:val="16"/>
              </w:rPr>
            </w:pPr>
            <w:r>
              <w:rPr>
                <w:color w:val="000000"/>
                <w:sz w:val="16"/>
                <w:szCs w:val="16"/>
              </w:rPr>
              <w:t>444000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ПРАТЕЋИ ТРОШКОВИ ЗАДУЖИВАЊА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ОТПЛАТА КАМАТА И ПРАТЕЋИ ТРОШКОВИ ЗАДУЖИВАЊА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121" w:name="_Toc450000_СУБВЕНЦИЈЕ"/>
      <w:bookmarkEnd w:id="121"/>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"450000 СУБВЕНЦИЈЕ" \f C \l "2"</w:instrText>
            </w:r>
            <w:r>
              <w:fldChar w:fldCharType="end"/>
            </w:r>
          </w:p>
          <w:p w:rsidR="000B3C04" w:rsidRDefault="00000000">
            <w:pPr>
              <w:jc w:val="center"/>
              <w:rPr>
                <w:color w:val="000000"/>
                <w:sz w:val="16"/>
                <w:szCs w:val="16"/>
              </w:rPr>
            </w:pPr>
            <w:r>
              <w:rPr>
                <w:color w:val="000000"/>
                <w:sz w:val="16"/>
                <w:szCs w:val="16"/>
              </w:rPr>
              <w:t>451000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3,04</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454000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0,17</w:t>
            </w:r>
          </w:p>
        </w:tc>
      </w:tr>
      <w:tr w:rsidR="000B3C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450000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СУБВЕНЦИЈЕ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53.350.000,00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53.350.000,00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3,21</w:t>
            </w:r>
          </w:p>
        </w:tc>
      </w:tr>
      <w:bookmarkStart w:id="122" w:name="_Toc460000_ДОНАЦИЈЕ,_ДОТАЦИЈЕ_И_ТРАНСФЕР"/>
      <w:bookmarkEnd w:id="122"/>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"460000 ДОНАЦИЈЕ, ДОТАЦИЈЕ И ТРАНСФЕРИ" \f C \l "2"</w:instrText>
            </w:r>
            <w:r>
              <w:fldChar w:fldCharType="end"/>
            </w:r>
          </w:p>
          <w:p w:rsidR="000B3C04" w:rsidRDefault="00000000">
            <w:pPr>
              <w:jc w:val="center"/>
              <w:rPr>
                <w:color w:val="000000"/>
                <w:sz w:val="16"/>
                <w:szCs w:val="16"/>
              </w:rPr>
            </w:pPr>
            <w:r>
              <w:rPr>
                <w:color w:val="000000"/>
                <w:sz w:val="16"/>
                <w:szCs w:val="16"/>
              </w:rPr>
              <w:t>463000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165.400.000,00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165.400.000,00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9,95</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1,71</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0,15</w:t>
            </w:r>
          </w:p>
        </w:tc>
      </w:tr>
      <w:tr w:rsidR="000B3C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460000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ДОНАЦИЈЕ,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196.406.000,00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196.406.000,00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11,82</w:t>
            </w:r>
          </w:p>
        </w:tc>
      </w:tr>
      <w:bookmarkStart w:id="123" w:name="_Toc470000_СОЦИЈАЛНО_ОСИГУРАЊЕ_И_СОЦИЈАЛ"/>
      <w:bookmarkEnd w:id="123"/>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"470000 СОЦИЈАЛНО ОСИГУРАЊЕ И СОЦИЈАЛНА ЗАШТИТА" \f C \l "2"</w:instrText>
            </w:r>
            <w:r>
              <w:fldChar w:fldCharType="end"/>
            </w:r>
          </w:p>
          <w:p w:rsidR="000B3C04" w:rsidRDefault="00000000">
            <w:pPr>
              <w:jc w:val="center"/>
              <w:rPr>
                <w:color w:val="000000"/>
                <w:sz w:val="16"/>
                <w:szCs w:val="16"/>
              </w:rPr>
            </w:pPr>
            <w:r>
              <w:rPr>
                <w:color w:val="000000"/>
                <w:sz w:val="16"/>
                <w:szCs w:val="16"/>
              </w:rPr>
              <w:t>472000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55.815.000,00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68.815.000,00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4,14</w:t>
            </w:r>
          </w:p>
        </w:tc>
      </w:tr>
      <w:tr w:rsidR="000B3C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470000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СОЦИЈАЛНО ОСИГУРАЊЕ И СОЦИЈАЛНА ЗАШТИТА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55.815.000,00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68.815.000,00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4,14</w:t>
            </w:r>
          </w:p>
        </w:tc>
      </w:tr>
      <w:bookmarkStart w:id="124" w:name="_Toc480000_ОСТАЛИ_РАСХОДИ"/>
      <w:bookmarkEnd w:id="124"/>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"480000 ОСТАЛИ РАСХОДИ" \f C \l "2"</w:instrText>
            </w:r>
            <w:r>
              <w:fldChar w:fldCharType="end"/>
            </w:r>
          </w:p>
          <w:p w:rsidR="000B3C04" w:rsidRDefault="00000000">
            <w:pPr>
              <w:jc w:val="center"/>
              <w:rPr>
                <w:color w:val="000000"/>
                <w:sz w:val="16"/>
                <w:szCs w:val="16"/>
              </w:rPr>
            </w:pPr>
            <w:r>
              <w:rPr>
                <w:color w:val="000000"/>
                <w:sz w:val="16"/>
                <w:szCs w:val="16"/>
              </w:rPr>
              <w:t>481000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59.120.000,00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59.120.000,00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3,56</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3.757.000,00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3.757.000,00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0,23</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0,40</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0,48</w:t>
            </w:r>
          </w:p>
        </w:tc>
      </w:tr>
      <w:tr w:rsidR="000B3C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480000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ОСТАЛИ РАСХОДИ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74.177.000,00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77.477.000,00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4,66</w:t>
            </w:r>
          </w:p>
        </w:tc>
      </w:tr>
      <w:bookmarkStart w:id="125" w:name="_Toc490000_АДМИНИСТРАТИВНИ_ТРАНСФЕРИ_ИЗ_"/>
      <w:bookmarkEnd w:id="125"/>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rsidR="000B3C04" w:rsidRDefault="00000000">
            <w:pPr>
              <w:jc w:val="center"/>
              <w:rPr>
                <w:color w:val="000000"/>
                <w:sz w:val="16"/>
                <w:szCs w:val="16"/>
              </w:rPr>
            </w:pPr>
            <w:r>
              <w:rPr>
                <w:color w:val="000000"/>
                <w:sz w:val="16"/>
                <w:szCs w:val="16"/>
              </w:rPr>
              <w:t>499000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0,91</w:t>
            </w:r>
          </w:p>
        </w:tc>
      </w:tr>
      <w:tr w:rsidR="000B3C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490000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15.100.000,00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0,91</w:t>
            </w:r>
          </w:p>
        </w:tc>
      </w:tr>
      <w:bookmarkStart w:id="126" w:name="_Toc510000_ОСНОВНА_СРЕДСТВА"/>
      <w:bookmarkEnd w:id="126"/>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"510000 ОСНОВНА СРЕДСТВА" \f C \l "2"</w:instrText>
            </w:r>
            <w:r>
              <w:fldChar w:fldCharType="end"/>
            </w:r>
          </w:p>
          <w:p w:rsidR="000B3C04" w:rsidRDefault="00000000">
            <w:pPr>
              <w:jc w:val="center"/>
              <w:rPr>
                <w:color w:val="000000"/>
                <w:sz w:val="16"/>
                <w:szCs w:val="16"/>
              </w:rPr>
            </w:pPr>
            <w:r>
              <w:rPr>
                <w:color w:val="000000"/>
                <w:sz w:val="16"/>
                <w:szCs w:val="16"/>
              </w:rPr>
              <w:t>511000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335.094.000,00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129.900.000,00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464.994.000,00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27,98</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0,72</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0,05</w:t>
            </w:r>
          </w:p>
        </w:tc>
      </w:tr>
      <w:tr w:rsidR="000B3C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510000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ОСНОВНА СРЕДСТВА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344.794.000,00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132.900.000,00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477.694.000,00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28,74</w:t>
            </w:r>
          </w:p>
        </w:tc>
      </w:tr>
      <w:bookmarkStart w:id="127" w:name="_Toc520000_ЗАЛИХЕ"/>
      <w:bookmarkEnd w:id="127"/>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"520000 ЗАЛИХЕ" \f C \l "2"</w:instrText>
            </w:r>
            <w:r>
              <w:fldChar w:fldCharType="end"/>
            </w:r>
          </w:p>
          <w:p w:rsidR="000B3C04" w:rsidRDefault="00000000">
            <w:pPr>
              <w:jc w:val="center"/>
              <w:rPr>
                <w:color w:val="000000"/>
                <w:sz w:val="16"/>
                <w:szCs w:val="16"/>
              </w:rPr>
            </w:pPr>
            <w:r>
              <w:rPr>
                <w:color w:val="000000"/>
                <w:sz w:val="16"/>
                <w:szCs w:val="16"/>
              </w:rPr>
              <w:t>523000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520000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ЗАЛИХЕ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0,02</w:t>
            </w:r>
          </w:p>
        </w:tc>
      </w:tr>
      <w:bookmarkStart w:id="128" w:name="_Toc540000_ПРИРОДНА_ИМОВИНА"/>
      <w:bookmarkEnd w:id="128"/>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"540000 ПРИРОДНА ИМОВИНА" \f C \l "2"</w:instrText>
            </w:r>
            <w:r>
              <w:fldChar w:fldCharType="end"/>
            </w:r>
          </w:p>
          <w:p w:rsidR="000B3C04" w:rsidRDefault="00000000">
            <w:pPr>
              <w:jc w:val="center"/>
              <w:rPr>
                <w:color w:val="000000"/>
                <w:sz w:val="16"/>
                <w:szCs w:val="16"/>
              </w:rPr>
            </w:pPr>
            <w:r>
              <w:rPr>
                <w:color w:val="000000"/>
                <w:sz w:val="16"/>
                <w:szCs w:val="16"/>
              </w:rPr>
              <w:t>541000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0,19</w:t>
            </w:r>
          </w:p>
        </w:tc>
      </w:tr>
      <w:tr w:rsidR="000B3C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540000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ПРИРОДНА ИМОВИНА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3.120.000,00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0,19</w:t>
            </w:r>
          </w:p>
        </w:tc>
      </w:tr>
      <w:bookmarkStart w:id="129" w:name="_Toc620000_НАБАВКА_ФИНАНСИЈСКЕ_ИМОВИНЕ"/>
      <w:bookmarkEnd w:id="129"/>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"620000 НАБАВКА ФИНАНСИЈСКЕ ИМОВИНЕ" \f C \l "2"</w:instrText>
            </w:r>
            <w:r>
              <w:fldChar w:fldCharType="end"/>
            </w:r>
          </w:p>
          <w:p w:rsidR="000B3C04" w:rsidRDefault="00000000">
            <w:pPr>
              <w:jc w:val="center"/>
              <w:rPr>
                <w:color w:val="000000"/>
                <w:sz w:val="16"/>
                <w:szCs w:val="16"/>
              </w:rPr>
            </w:pPr>
            <w:r>
              <w:rPr>
                <w:color w:val="000000"/>
                <w:sz w:val="16"/>
                <w:szCs w:val="16"/>
              </w:rPr>
              <w:t>621000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НАБАВКА ДОМАЋЕ ФИНАНСИЈСКЕ ИМОВИНЕ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620000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НАБАВКА ФИНАНСИЈСКЕ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tr w:rsidR="000B3C04">
        <w:tc>
          <w:tcPr>
            <w:tcW w:w="8542"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1.465.495.000,00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196.505.000,00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1.662.000.000,00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w:t>
            </w:r>
          </w:p>
        </w:tc>
      </w:tr>
    </w:tbl>
    <w:p w:rsidR="000B3C04" w:rsidRDefault="000B3C04">
      <w:pPr>
        <w:sectPr w:rsidR="000B3C04">
          <w:headerReference w:type="default" r:id="rId23"/>
          <w:footerReference w:type="default" r:id="rId24"/>
          <w:pgSz w:w="16837" w:h="11905" w:orient="landscape"/>
          <w:pgMar w:top="360" w:right="360" w:bottom="360" w:left="360" w:header="360" w:footer="360" w:gutter="0"/>
          <w:cols w:space="720"/>
        </w:sectPr>
      </w:pPr>
    </w:p>
    <w:p w:rsidR="000B3C04" w:rsidRDefault="000B3C04">
      <w:pPr>
        <w:rPr>
          <w:vanish/>
        </w:rPr>
      </w:pPr>
      <w:bookmarkStart w:id="130" w:name="__bookmark_68"/>
      <w:bookmarkEnd w:id="130"/>
    </w:p>
    <w:tbl>
      <w:tblPr>
        <w:tblW w:w="16117" w:type="dxa"/>
        <w:tblLayout w:type="fixed"/>
        <w:tblLook w:val="01E0" w:firstRow="1" w:lastRow="1" w:firstColumn="1" w:lastColumn="1" w:noHBand="0" w:noVBand="0"/>
      </w:tblPr>
      <w:tblGrid>
        <w:gridCol w:w="900"/>
        <w:gridCol w:w="6967"/>
        <w:gridCol w:w="1500"/>
        <w:gridCol w:w="975"/>
        <w:gridCol w:w="1500"/>
        <w:gridCol w:w="975"/>
        <w:gridCol w:w="900"/>
        <w:gridCol w:w="1500"/>
        <w:gridCol w:w="900"/>
      </w:tblGrid>
      <w:tr w:rsidR="000B3C0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0B3C04">
              <w:trPr>
                <w:trHeight w:val="276"/>
                <w:jc w:val="center"/>
              </w:trPr>
              <w:tc>
                <w:tcPr>
                  <w:tcW w:w="16117" w:type="dxa"/>
                  <w:gridSpan w:val="3"/>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УПОРЕДНИ ПЛАНОВИ - РАСХОДИ И ИЗДАЦИ</w:t>
                  </w:r>
                </w:p>
              </w:tc>
            </w:tr>
            <w:tr w:rsidR="000B3C04">
              <w:trPr>
                <w:jc w:val="center"/>
              </w:trPr>
              <w:tc>
                <w:tcPr>
                  <w:tcW w:w="5372" w:type="dxa"/>
                  <w:tcMar>
                    <w:top w:w="0" w:type="dxa"/>
                    <w:left w:w="0" w:type="dxa"/>
                    <w:bottom w:w="0" w:type="dxa"/>
                    <w:right w:w="0" w:type="dxa"/>
                  </w:tcMar>
                </w:tcPr>
                <w:p w:rsidR="000B3C04" w:rsidRDefault="00000000">
                  <w:pPr>
                    <w:rPr>
                      <w:b/>
                      <w:bCs/>
                      <w:color w:val="000000"/>
                      <w:sz w:val="16"/>
                      <w:szCs w:val="16"/>
                    </w:rPr>
                  </w:pPr>
                  <w:r>
                    <w:rPr>
                      <w:b/>
                      <w:bCs/>
                      <w:color w:val="000000"/>
                      <w:sz w:val="16"/>
                      <w:szCs w:val="16"/>
                    </w:rPr>
                    <w:t>0     БУЏЕТ ОПШТИНЕ ТЕМЕРИН</w:t>
                  </w:r>
                </w:p>
              </w:tc>
              <w:tc>
                <w:tcPr>
                  <w:tcW w:w="5372" w:type="dxa"/>
                  <w:tcMar>
                    <w:top w:w="0" w:type="dxa"/>
                    <w:left w:w="0" w:type="dxa"/>
                    <w:bottom w:w="0" w:type="dxa"/>
                    <w:right w:w="0" w:type="dxa"/>
                  </w:tcMar>
                </w:tcPr>
                <w:p w:rsidR="000B3C04" w:rsidRDefault="00000000">
                  <w:pPr>
                    <w:jc w:val="center"/>
                    <w:rPr>
                      <w:b/>
                      <w:bCs/>
                      <w:color w:val="000000"/>
                    </w:rPr>
                  </w:pPr>
                  <w:r>
                    <w:rPr>
                      <w:b/>
                      <w:bCs/>
                      <w:color w:val="000000"/>
                    </w:rPr>
                    <w:t>2025</w:t>
                  </w:r>
                </w:p>
              </w:tc>
              <w:tc>
                <w:tcPr>
                  <w:tcW w:w="5373" w:type="dxa"/>
                  <w:tcMar>
                    <w:top w:w="0" w:type="dxa"/>
                    <w:left w:w="0" w:type="dxa"/>
                    <w:bottom w:w="0" w:type="dxa"/>
                    <w:right w:w="0" w:type="dxa"/>
                  </w:tcMar>
                </w:tcPr>
                <w:p w:rsidR="000B3C04" w:rsidRDefault="00000000">
                  <w:pPr>
                    <w:jc w:val="right"/>
                    <w:rPr>
                      <w:color w:val="000000"/>
                      <w:sz w:val="16"/>
                      <w:szCs w:val="16"/>
                    </w:rPr>
                  </w:pPr>
                  <w:r>
                    <w:rPr>
                      <w:color w:val="000000"/>
                      <w:sz w:val="16"/>
                      <w:szCs w:val="16"/>
                    </w:rPr>
                    <w:t>Валута: ДИН</w:t>
                  </w:r>
                </w:p>
              </w:tc>
            </w:tr>
          </w:tbl>
          <w:p w:rsidR="000B3C04" w:rsidRDefault="000B3C04">
            <w:pPr>
              <w:spacing w:line="1" w:lineRule="auto"/>
            </w:pPr>
          </w:p>
        </w:tc>
      </w:tr>
      <w:tr w:rsidR="000B3C04">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B3C04">
            <w:pPr>
              <w:spacing w:line="1" w:lineRule="auto"/>
              <w:jc w:val="center"/>
            </w:pP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План</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Структура у %</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Ребаланс</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Структура у %</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Индекс</w:t>
            </w:r>
          </w:p>
          <w:p w:rsidR="000B3C04" w:rsidRDefault="00000000">
            <w:pPr>
              <w:jc w:val="center"/>
              <w:rPr>
                <w:b/>
                <w:bCs/>
                <w:color w:val="000000"/>
                <w:sz w:val="16"/>
                <w:szCs w:val="16"/>
              </w:rPr>
            </w:pPr>
            <w:r>
              <w:rPr>
                <w:b/>
                <w:bCs/>
                <w:color w:val="000000"/>
                <w:sz w:val="16"/>
                <w:szCs w:val="16"/>
              </w:rPr>
              <w:t>(2:4)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План за наредну годину</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Индекс</w:t>
            </w:r>
          </w:p>
          <w:p w:rsidR="000B3C04" w:rsidRDefault="00000000">
            <w:pPr>
              <w:jc w:val="center"/>
              <w:rPr>
                <w:b/>
                <w:bCs/>
                <w:color w:val="000000"/>
                <w:sz w:val="16"/>
                <w:szCs w:val="16"/>
              </w:rPr>
            </w:pPr>
            <w:r>
              <w:rPr>
                <w:b/>
                <w:bCs/>
                <w:color w:val="000000"/>
                <w:sz w:val="16"/>
                <w:szCs w:val="16"/>
              </w:rPr>
              <w:t>(7:2)</w:t>
            </w:r>
          </w:p>
        </w:tc>
      </w:tr>
      <w:tr w:rsidR="000B3C04">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2</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5</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7</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8</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307.462.000,00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18,50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307.462.000,00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18,50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46.646.000,00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46.646.000,00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10.761.000,00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0,65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10.761.000,00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0,65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13.182.000,00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0,79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13.182.000,00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0,79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0,79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0,79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3,49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3,49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5.144.000,00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0,31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5.144.000,00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0,31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146.003.000,00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8,78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146.003.000,00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8,78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93.133.000,00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5,60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93.133.000,00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44.859.000,00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44.859.000,00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444000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ПРАТЕЋИ ТРОШКОВИ ЗАДУЖИВАЊА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0,17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0,17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165.400.000,00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9,95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165.400.000,00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9,95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ДОТАЦИЈЕ И ТРАНСФЕРИ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0,15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0,15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68.815.000,00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4,14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68.815.000,00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4,14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59.120.000,00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59.120.000,00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3.757.000,00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3.757.000,00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0,23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0,40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0,48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0,48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499000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0,91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0,91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464.994.000,00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27,98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464.994.000,00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27,98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0,72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0,72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541000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0,19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0,19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НАБАВКА ДОМАЋЕ ФИНАНСИЈСКЕ ИМОВИНЕ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967"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1.662.000.000,00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1.662.000.000,00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100,00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0,00</w:t>
            </w:r>
          </w:p>
        </w:tc>
      </w:tr>
    </w:tbl>
    <w:p w:rsidR="000B3C04" w:rsidRDefault="000B3C04">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0B3C04">
        <w:tc>
          <w:tcPr>
            <w:tcW w:w="16117" w:type="dxa"/>
            <w:tcMar>
              <w:top w:w="0" w:type="dxa"/>
              <w:left w:w="0" w:type="dxa"/>
              <w:bottom w:w="0" w:type="dxa"/>
              <w:right w:w="0" w:type="dxa"/>
            </w:tcMar>
          </w:tcPr>
          <w:p w:rsidR="000B3C04" w:rsidRDefault="000B3C04">
            <w:bookmarkStart w:id="131" w:name="__bookmark_69"/>
            <w:bookmarkEnd w:id="131"/>
          </w:p>
          <w:p w:rsidR="000B3C04" w:rsidRDefault="000B3C04">
            <w:pPr>
              <w:spacing w:line="1" w:lineRule="auto"/>
            </w:pPr>
          </w:p>
        </w:tc>
      </w:tr>
    </w:tbl>
    <w:p w:rsidR="000B3C04" w:rsidRDefault="000B3C04">
      <w:pPr>
        <w:sectPr w:rsidR="000B3C04">
          <w:headerReference w:type="default" r:id="rId25"/>
          <w:footerReference w:type="default" r:id="rId26"/>
          <w:pgSz w:w="16837" w:h="11905" w:orient="landscape"/>
          <w:pgMar w:top="360" w:right="360" w:bottom="360" w:left="360" w:header="360" w:footer="360" w:gutter="0"/>
          <w:cols w:space="720"/>
        </w:sectPr>
      </w:pPr>
    </w:p>
    <w:p w:rsidR="000B3C04" w:rsidRDefault="000B3C04">
      <w:pPr>
        <w:rPr>
          <w:vanish/>
        </w:rPr>
      </w:pPr>
      <w:bookmarkStart w:id="132" w:name="__bookmark_73"/>
      <w:bookmarkEnd w:id="132"/>
    </w:p>
    <w:tbl>
      <w:tblPr>
        <w:tblW w:w="16117" w:type="dxa"/>
        <w:tblLayout w:type="fixed"/>
        <w:tblLook w:val="01E0" w:firstRow="1" w:lastRow="1" w:firstColumn="1" w:lastColumn="1" w:noHBand="0" w:noVBand="0"/>
      </w:tblPr>
      <w:tblGrid>
        <w:gridCol w:w="825"/>
        <w:gridCol w:w="750"/>
        <w:gridCol w:w="900"/>
        <w:gridCol w:w="6067"/>
        <w:gridCol w:w="1650"/>
        <w:gridCol w:w="1650"/>
        <w:gridCol w:w="1650"/>
        <w:gridCol w:w="1650"/>
        <w:gridCol w:w="975"/>
      </w:tblGrid>
      <w:tr w:rsidR="000B3C0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0B3C04">
              <w:trPr>
                <w:trHeight w:val="276"/>
                <w:jc w:val="center"/>
              </w:trPr>
              <w:tc>
                <w:tcPr>
                  <w:tcW w:w="16117" w:type="dxa"/>
                  <w:gridSpan w:val="3"/>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АНАЛИТИЧКИ ПЛАН РАСХОДА ДИРЕКТНИХ БУЏЕТСКИХ КОРИСНИКА</w:t>
                  </w:r>
                </w:p>
              </w:tc>
            </w:tr>
            <w:tr w:rsidR="000B3C04">
              <w:trPr>
                <w:jc w:val="center"/>
              </w:trPr>
              <w:tc>
                <w:tcPr>
                  <w:tcW w:w="5808" w:type="dxa"/>
                  <w:tcMar>
                    <w:top w:w="0" w:type="dxa"/>
                    <w:left w:w="0" w:type="dxa"/>
                    <w:bottom w:w="0" w:type="dxa"/>
                    <w:right w:w="0" w:type="dxa"/>
                  </w:tcMar>
                </w:tcPr>
                <w:p w:rsidR="000B3C04" w:rsidRDefault="00000000">
                  <w:pPr>
                    <w:rPr>
                      <w:b/>
                      <w:bCs/>
                      <w:color w:val="000000"/>
                      <w:sz w:val="16"/>
                      <w:szCs w:val="16"/>
                    </w:rPr>
                  </w:pPr>
                  <w:r>
                    <w:rPr>
                      <w:b/>
                      <w:bCs/>
                      <w:color w:val="000000"/>
                      <w:sz w:val="16"/>
                      <w:szCs w:val="16"/>
                    </w:rPr>
                    <w:t>0     БУЏЕТ ОПШТИНЕ ТЕМЕРИН</w:t>
                  </w:r>
                </w:p>
              </w:tc>
              <w:tc>
                <w:tcPr>
                  <w:tcW w:w="4500" w:type="dxa"/>
                  <w:tcMar>
                    <w:top w:w="0" w:type="dxa"/>
                    <w:left w:w="0" w:type="dxa"/>
                    <w:bottom w:w="0" w:type="dxa"/>
                    <w:right w:w="0" w:type="dxa"/>
                  </w:tcMar>
                </w:tcPr>
                <w:p w:rsidR="000B3C04" w:rsidRDefault="00000000">
                  <w:pPr>
                    <w:jc w:val="center"/>
                    <w:rPr>
                      <w:b/>
                      <w:bCs/>
                      <w:color w:val="000000"/>
                    </w:rPr>
                  </w:pPr>
                  <w:r>
                    <w:rPr>
                      <w:b/>
                      <w:bCs/>
                      <w:color w:val="000000"/>
                    </w:rPr>
                    <w:t>2025</w:t>
                  </w:r>
                </w:p>
              </w:tc>
              <w:tc>
                <w:tcPr>
                  <w:tcW w:w="5809" w:type="dxa"/>
                  <w:tcMar>
                    <w:top w:w="0" w:type="dxa"/>
                    <w:left w:w="0" w:type="dxa"/>
                    <w:bottom w:w="0" w:type="dxa"/>
                    <w:right w:w="0" w:type="dxa"/>
                  </w:tcMar>
                </w:tcPr>
                <w:p w:rsidR="000B3C04" w:rsidRDefault="000B3C04">
                  <w:pPr>
                    <w:spacing w:line="1" w:lineRule="auto"/>
                    <w:jc w:val="center"/>
                  </w:pPr>
                </w:p>
              </w:tc>
            </w:tr>
          </w:tbl>
          <w:p w:rsidR="000B3C04" w:rsidRDefault="000B3C04">
            <w:pPr>
              <w:spacing w:line="1" w:lineRule="auto"/>
            </w:pPr>
          </w:p>
        </w:tc>
      </w:tr>
      <w:tr w:rsidR="000B3C04">
        <w:trPr>
          <w:trHeight w:hRule="exact" w:val="300"/>
          <w:tblHeader/>
        </w:trPr>
        <w:tc>
          <w:tcPr>
            <w:tcW w:w="16117" w:type="dxa"/>
            <w:gridSpan w:val="9"/>
            <w:vMerge w:val="restart"/>
            <w:tcBorders>
              <w:bottom w:val="single" w:sz="6" w:space="0" w:color="000000"/>
            </w:tcBorders>
            <w:tcMar>
              <w:top w:w="0" w:type="dxa"/>
              <w:left w:w="0" w:type="dxa"/>
              <w:bottom w:w="0" w:type="dxa"/>
              <w:right w:w="0" w:type="dxa"/>
            </w:tcMar>
          </w:tcPr>
          <w:p w:rsidR="000B3C04" w:rsidRDefault="000B3C04">
            <w:pPr>
              <w:spacing w:line="1" w:lineRule="auto"/>
              <w:jc w:val="center"/>
            </w:pPr>
          </w:p>
        </w:tc>
      </w:tr>
      <w:tr w:rsidR="000B3C04">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Број позиције</w:t>
            </w:r>
          </w:p>
        </w:t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Расходи по наменама</w:t>
            </w:r>
          </w:p>
        </w:tc>
        <w:tc>
          <w:tcPr>
            <w:tcW w:w="606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буџета</w:t>
            </w:r>
          </w:p>
          <w:p w:rsidR="000B3C04"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Структура</w:t>
            </w:r>
          </w:p>
          <w:p w:rsidR="000B3C04" w:rsidRDefault="00000000">
            <w:pPr>
              <w:jc w:val="center"/>
              <w:rPr>
                <w:b/>
                <w:bCs/>
                <w:color w:val="000000"/>
                <w:sz w:val="16"/>
                <w:szCs w:val="16"/>
              </w:rPr>
            </w:pPr>
            <w:r>
              <w:rPr>
                <w:b/>
                <w:bCs/>
                <w:color w:val="000000"/>
                <w:sz w:val="16"/>
                <w:szCs w:val="16"/>
              </w:rPr>
              <w:t>( % )</w:t>
            </w:r>
          </w:p>
        </w:tc>
      </w:tr>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 БУЏЕТ ОПШТИНЕ ТЕМЕРИН" \f C \l "1"</w:instrText>
            </w:r>
            <w:r>
              <w:fldChar w:fldCharType="end"/>
            </w:r>
          </w:p>
          <w:p w:rsidR="000B3C04" w:rsidRDefault="00000000">
            <w:pPr>
              <w:rPr>
                <w:vanish/>
              </w:rPr>
            </w:pPr>
            <w:r>
              <w:fldChar w:fldCharType="begin"/>
            </w:r>
            <w:r>
              <w:instrText>TC "1 СКУПШТИНА ОПШТИНЕ" \f C \l "2"</w:instrText>
            </w:r>
            <w:r>
              <w:fldChar w:fldCharType="end"/>
            </w:r>
          </w:p>
          <w:p w:rsidR="000B3C04" w:rsidRDefault="00000000">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СКУПШТИНА ОПШТИНЕ</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vanish/>
              </w:rPr>
            </w:pPr>
            <w:r>
              <w:fldChar w:fldCharType="begin"/>
            </w:r>
            <w:r>
              <w:instrText>TC "-" \f C \l "3"</w:instrText>
            </w:r>
            <w:r>
              <w:fldChar w:fldCharType="end"/>
            </w:r>
          </w:p>
          <w:p w:rsidR="000B3C04" w:rsidRDefault="00000000">
            <w:pPr>
              <w:jc w:val="center"/>
              <w:rPr>
                <w:color w:val="000000"/>
                <w:sz w:val="16"/>
                <w:szCs w:val="16"/>
              </w:rPr>
            </w:pPr>
            <w:r>
              <w:rPr>
                <w:color w:val="000000"/>
                <w:sz w:val="16"/>
                <w:szCs w:val="16"/>
              </w:rPr>
              <w:t>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426.000,00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0,83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Набавка домаћих акција и осталог капитала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23.808.000,00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23.808.000,00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0B3C04" w:rsidRDefault="00000000">
            <w:pPr>
              <w:jc w:val="right"/>
              <w:rPr>
                <w:b/>
                <w:bCs/>
                <w:color w:val="000000"/>
                <w:sz w:val="16"/>
                <w:szCs w:val="16"/>
              </w:rPr>
            </w:pPr>
            <w:r>
              <w:rPr>
                <w:b/>
                <w:bCs/>
                <w:color w:val="000000"/>
                <w:sz w:val="16"/>
                <w:szCs w:val="16"/>
              </w:rPr>
              <w:t>1,97</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"2 ПРЕДСЕДНИК ОПШТИНЕ" \f C \l "2"</w:instrText>
            </w:r>
            <w:r>
              <w:fldChar w:fldCharType="end"/>
            </w:r>
          </w:p>
          <w:p w:rsidR="000B3C04" w:rsidRDefault="00000000">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2</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ПРЕДСЕДНИК ОПШТИНЕ</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vanish/>
              </w:rPr>
            </w:pPr>
            <w:r>
              <w:fldChar w:fldCharType="begin"/>
            </w:r>
            <w:r>
              <w:instrText>TC "-" \f C \l "3"</w:instrText>
            </w:r>
            <w:r>
              <w:fldChar w:fldCharType="end"/>
            </w:r>
          </w:p>
          <w:p w:rsidR="000B3C04" w:rsidRDefault="00000000">
            <w:pPr>
              <w:jc w:val="center"/>
              <w:rPr>
                <w:color w:val="000000"/>
                <w:sz w:val="16"/>
                <w:szCs w:val="16"/>
              </w:rPr>
            </w:pPr>
            <w:r>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6.710.000,00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0,56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328.000,00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2</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11.182.000,00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11.182.000,00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0B3C04" w:rsidRDefault="00000000">
            <w:pPr>
              <w:jc w:val="right"/>
              <w:rPr>
                <w:b/>
                <w:bCs/>
                <w:color w:val="000000"/>
                <w:sz w:val="16"/>
                <w:szCs w:val="16"/>
              </w:rPr>
            </w:pPr>
            <w:r>
              <w:rPr>
                <w:b/>
                <w:bCs/>
                <w:color w:val="000000"/>
                <w:sz w:val="16"/>
                <w:szCs w:val="16"/>
              </w:rPr>
              <w:t>0,93</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"3 ОПШТИНСКО ВЕЋЕ" \f C \l "2"</w:instrText>
            </w:r>
            <w:r>
              <w:fldChar w:fldCharType="end"/>
            </w:r>
          </w:p>
          <w:p w:rsidR="000B3C04" w:rsidRDefault="00000000">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3</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ОПШТИНСКО ВЕЋЕ</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vanish/>
              </w:rPr>
            </w:pPr>
            <w:r>
              <w:fldChar w:fldCharType="begin"/>
            </w:r>
            <w:r>
              <w:instrText>TC "-" \f C \l "3"</w:instrText>
            </w:r>
            <w:r>
              <w:fldChar w:fldCharType="end"/>
            </w:r>
          </w:p>
          <w:p w:rsidR="000B3C04" w:rsidRDefault="00000000">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1,09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684.000,00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3</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22.245.000,00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22.245.000,00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0B3C04" w:rsidRDefault="00000000">
            <w:pPr>
              <w:jc w:val="right"/>
              <w:rPr>
                <w:b/>
                <w:bCs/>
                <w:color w:val="000000"/>
                <w:sz w:val="16"/>
                <w:szCs w:val="16"/>
              </w:rPr>
            </w:pPr>
            <w:r>
              <w:rPr>
                <w:b/>
                <w:bCs/>
                <w:color w:val="000000"/>
                <w:sz w:val="16"/>
                <w:szCs w:val="16"/>
              </w:rPr>
              <w:t>1,84</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 ОПШТИНСКА УПРАВА" \f C \l "2"</w:instrText>
            </w:r>
            <w:r>
              <w:fldChar w:fldCharType="end"/>
            </w:r>
          </w:p>
          <w:p w:rsidR="000B3C04" w:rsidRDefault="00000000">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ОПШТИНСКА УПРАВА</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vanish/>
              </w:rPr>
            </w:pPr>
            <w:r>
              <w:fldChar w:fldCharType="begin"/>
            </w:r>
            <w:r>
              <w:instrText>TC "-" \f C \l "3"</w:instrText>
            </w:r>
            <w:r>
              <w:fldChar w:fldCharType="end"/>
            </w:r>
          </w:p>
          <w:p w:rsidR="000B3C04" w:rsidRDefault="00000000">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8.940.000,00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0,74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2,57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из буџета у случају болести и инвалидности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3.445.000,00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1.079.000,00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2.921.000,00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1.347.000,00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13.506.000,00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13.506.000,00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1,12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0,66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81.980.000,00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81.980.000,00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6,79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8.116.000,00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8.116.000,00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0,67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текуће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0,56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74/0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0,64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34.200.000,00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2,83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541100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1,24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0,66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0,75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0,84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0,99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0,83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5,26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0,66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1,41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0,83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5,80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49.900.000,00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6,63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0,58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1,82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1,87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1,41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1,24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10.361.000,00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10.361.000,00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0,86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142/0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533.000,00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2,49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1,41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627.000,00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4.868.000,00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0,50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24.375.000,00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28.685.000,00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2,38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772.000,00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0,52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0,61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0,58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0,83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Остали трошкови транспорта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очување животне средине и науку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4.097.000,00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4.097.000,00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0,65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0,95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1,79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8,28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0,99</w:t>
            </w:r>
          </w:p>
        </w:tc>
      </w:tr>
      <w:tr w:rsidR="000B3C04">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974.664.000,00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172.505.000,00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1.147.169.000,00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0B3C04" w:rsidRDefault="00000000">
            <w:pPr>
              <w:jc w:val="right"/>
              <w:rPr>
                <w:b/>
                <w:bCs/>
                <w:color w:val="000000"/>
                <w:sz w:val="16"/>
                <w:szCs w:val="16"/>
              </w:rPr>
            </w:pPr>
            <w:r>
              <w:rPr>
                <w:b/>
                <w:bCs/>
                <w:color w:val="000000"/>
                <w:sz w:val="16"/>
                <w:szCs w:val="16"/>
              </w:rPr>
              <w:t>95,04</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"5 ОПШТИНСКО ПРАВОБРАНИЛАШТВО" \f C \l "2"</w:instrText>
            </w:r>
            <w:r>
              <w:fldChar w:fldCharType="end"/>
            </w:r>
          </w:p>
          <w:p w:rsidR="000B3C04" w:rsidRDefault="00000000">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5</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ОПШТИНСКО ПРАВОБРАНИЛАШТВО</w:t>
            </w:r>
          </w:p>
        </w:tc>
      </w:tr>
      <w:bookmarkStart w:id="133" w:name="_Toc-"/>
      <w:bookmarkEnd w:id="133"/>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vanish/>
              </w:rPr>
            </w:pPr>
            <w:r>
              <w:fldChar w:fldCharType="begin"/>
            </w:r>
            <w:r>
              <w:instrText>TC "-" \f C \l "3"</w:instrText>
            </w:r>
            <w:r>
              <w:fldChar w:fldCharType="end"/>
            </w:r>
          </w:p>
          <w:p w:rsidR="000B3C04" w:rsidRDefault="00000000">
            <w:pPr>
              <w:jc w:val="center"/>
              <w:rPr>
                <w:color w:val="000000"/>
                <w:sz w:val="16"/>
                <w:szCs w:val="16"/>
              </w:rPr>
            </w:pPr>
            <w:r>
              <w:rPr>
                <w:color w:val="000000"/>
                <w:sz w:val="16"/>
                <w:szCs w:val="16"/>
              </w:rPr>
              <w:t>257/0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5</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ОПШТИНСКО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0B3C04" w:rsidRDefault="00000000">
            <w:pPr>
              <w:jc w:val="right"/>
              <w:rPr>
                <w:b/>
                <w:bCs/>
                <w:color w:val="000000"/>
                <w:sz w:val="16"/>
                <w:szCs w:val="16"/>
              </w:rPr>
            </w:pPr>
            <w:r>
              <w:rPr>
                <w:b/>
                <w:bCs/>
                <w:color w:val="000000"/>
                <w:sz w:val="16"/>
                <w:szCs w:val="16"/>
              </w:rPr>
              <w:t>0,22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15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w:t>
            </w:r>
          </w:p>
        </w:tc>
        <w:tc>
          <w:tcPr>
            <w:tcW w:w="6067" w:type="dxa"/>
            <w:vMerge w:val="restart"/>
            <w:tcBorders>
              <w:top w:val="single" w:sz="6" w:space="0" w:color="000000"/>
              <w:bottom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r>
              <w:rPr>
                <w:b/>
                <w:bCs/>
                <w:color w:val="000000"/>
                <w:sz w:val="16"/>
                <w:szCs w:val="16"/>
              </w:rPr>
              <w:t>БУЏЕТ ОПШТИНЕ ТЕМЕРИН</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1.034.586.000,00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172.505.000,00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1.207.091.000,00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rsidR="000B3C04" w:rsidRDefault="00000000">
            <w:pPr>
              <w:jc w:val="right"/>
              <w:rPr>
                <w:b/>
                <w:bCs/>
                <w:color w:val="000000"/>
                <w:sz w:val="16"/>
                <w:szCs w:val="16"/>
              </w:rPr>
            </w:pPr>
            <w:r>
              <w:rPr>
                <w:b/>
                <w:bCs/>
                <w:color w:val="000000"/>
                <w:sz w:val="16"/>
                <w:szCs w:val="16"/>
              </w:rPr>
              <w:t>100,00</w:t>
            </w:r>
          </w:p>
        </w:tc>
      </w:tr>
    </w:tbl>
    <w:p w:rsidR="000B3C04" w:rsidRDefault="000B3C04">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0B3C04">
        <w:tc>
          <w:tcPr>
            <w:tcW w:w="16117" w:type="dxa"/>
            <w:tcMar>
              <w:top w:w="0" w:type="dxa"/>
              <w:left w:w="0" w:type="dxa"/>
              <w:bottom w:w="0" w:type="dxa"/>
              <w:right w:w="0" w:type="dxa"/>
            </w:tcMar>
          </w:tcPr>
          <w:p w:rsidR="000B3C04" w:rsidRDefault="000B3C04">
            <w:bookmarkStart w:id="134" w:name="__bookmark_74"/>
            <w:bookmarkEnd w:id="134"/>
          </w:p>
          <w:p w:rsidR="000B3C04" w:rsidRDefault="000B3C04">
            <w:pPr>
              <w:spacing w:line="1" w:lineRule="auto"/>
            </w:pPr>
          </w:p>
        </w:tc>
      </w:tr>
    </w:tbl>
    <w:p w:rsidR="000B3C04" w:rsidRDefault="000B3C04">
      <w:pPr>
        <w:sectPr w:rsidR="000B3C04">
          <w:headerReference w:type="default" r:id="rId27"/>
          <w:footerReference w:type="default" r:id="rId28"/>
          <w:pgSz w:w="16837" w:h="11905" w:orient="landscape"/>
          <w:pgMar w:top="360" w:right="360" w:bottom="360" w:left="360" w:header="360" w:footer="360" w:gutter="0"/>
          <w:cols w:space="720"/>
        </w:sectPr>
      </w:pPr>
    </w:p>
    <w:p w:rsidR="000B3C04" w:rsidRDefault="000B3C04">
      <w:pPr>
        <w:rPr>
          <w:vanish/>
        </w:rPr>
      </w:pPr>
      <w:bookmarkStart w:id="135" w:name="__bookmark_78"/>
      <w:bookmarkEnd w:id="135"/>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0B3C04">
        <w:trPr>
          <w:trHeight w:val="276"/>
          <w:tblHeader/>
        </w:trPr>
        <w:tc>
          <w:tcPr>
            <w:tcW w:w="16117" w:type="dxa"/>
            <w:gridSpan w:val="9"/>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ПЛАН РАСХОДА ЗА КОРИСНИКА БУЏЕТ ОПШТИНЕ ТЕМЕРИН</w:t>
            </w:r>
          </w:p>
        </w:tc>
      </w:tr>
      <w:tr w:rsidR="000B3C0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0B3C04">
              <w:trPr>
                <w:jc w:val="center"/>
              </w:trPr>
              <w:tc>
                <w:tcPr>
                  <w:tcW w:w="16117" w:type="dxa"/>
                  <w:tcMar>
                    <w:top w:w="0" w:type="dxa"/>
                    <w:left w:w="0" w:type="dxa"/>
                    <w:bottom w:w="0" w:type="dxa"/>
                    <w:right w:w="0" w:type="dxa"/>
                  </w:tcMar>
                </w:tcPr>
                <w:p w:rsidR="00E855A2" w:rsidRDefault="00000000">
                  <w:pPr>
                    <w:jc w:val="center"/>
                    <w:divId w:val="1550265593"/>
                    <w:rPr>
                      <w:b/>
                      <w:bCs/>
                      <w:color w:val="000000"/>
                      <w:sz w:val="24"/>
                      <w:szCs w:val="24"/>
                    </w:rPr>
                  </w:pPr>
                  <w:r>
                    <w:rPr>
                      <w:b/>
                      <w:bCs/>
                      <w:color w:val="000000"/>
                    </w:rPr>
                    <w:t>За период: 01.01.2025-31.12.2025</w:t>
                  </w:r>
                </w:p>
                <w:p w:rsidR="000B3C04" w:rsidRDefault="000B3C04"/>
              </w:tc>
            </w:tr>
          </w:tbl>
          <w:p w:rsidR="000B3C04" w:rsidRDefault="000B3C04">
            <w:pPr>
              <w:spacing w:line="1" w:lineRule="auto"/>
            </w:pPr>
          </w:p>
        </w:tc>
      </w:tr>
      <w:tr w:rsidR="000B3C04">
        <w:trPr>
          <w:trHeight w:hRule="exact" w:val="300"/>
          <w:tblHeader/>
        </w:trPr>
        <w:tc>
          <w:tcPr>
            <w:tcW w:w="16117" w:type="dxa"/>
            <w:gridSpan w:val="9"/>
            <w:vMerge w:val="restart"/>
            <w:tcMar>
              <w:top w:w="0" w:type="dxa"/>
              <w:left w:w="0" w:type="dxa"/>
              <w:bottom w:w="0" w:type="dxa"/>
              <w:right w:w="0" w:type="dxa"/>
            </w:tcMar>
          </w:tcPr>
          <w:p w:rsidR="000B3C04" w:rsidRDefault="000B3C04">
            <w:pPr>
              <w:spacing w:line="1" w:lineRule="auto"/>
              <w:jc w:val="center"/>
            </w:pPr>
          </w:p>
        </w:tc>
      </w:tr>
      <w:tr w:rsidR="000B3C04">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буџета</w:t>
            </w:r>
          </w:p>
          <w:p w:rsidR="000B3C04"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Структура</w:t>
            </w:r>
          </w:p>
          <w:p w:rsidR="000B3C04" w:rsidRDefault="00000000">
            <w:pPr>
              <w:jc w:val="center"/>
              <w:rPr>
                <w:b/>
                <w:bCs/>
                <w:color w:val="000000"/>
                <w:sz w:val="16"/>
                <w:szCs w:val="16"/>
              </w:rPr>
            </w:pPr>
            <w:r>
              <w:rPr>
                <w:b/>
                <w:bCs/>
                <w:color w:val="000000"/>
                <w:sz w:val="16"/>
                <w:szCs w:val="16"/>
              </w:rPr>
              <w:t>( % )</w:t>
            </w:r>
          </w:p>
        </w:tc>
      </w:tr>
      <w:tr w:rsidR="000B3C04">
        <w:tc>
          <w:tcPr>
            <w:tcW w:w="7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vanish/>
              </w:rPr>
            </w:pPr>
            <w:r>
              <w:fldChar w:fldCharType="begin"/>
            </w:r>
            <w:r>
              <w:instrText>TC "0 БУЏЕТ ОПШТИНЕ ТЕМЕРИН" \f C \l "1"</w:instrText>
            </w:r>
            <w:r>
              <w:fldChar w:fldCharType="end"/>
            </w:r>
          </w:p>
          <w:p w:rsidR="000B3C04" w:rsidRDefault="00000000">
            <w:pPr>
              <w:jc w:val="center"/>
              <w:rPr>
                <w:b/>
                <w:bCs/>
                <w:color w:val="000000"/>
              </w:rPr>
            </w:pPr>
            <w:r>
              <w:rPr>
                <w:b/>
                <w:bCs/>
                <w:color w:val="000000"/>
              </w:rPr>
              <w:t>0</w:t>
            </w:r>
          </w:p>
        </w:tc>
        <w:tc>
          <w:tcPr>
            <w:tcW w:w="15367" w:type="dxa"/>
            <w:gridSpan w:val="8"/>
            <w:vMerge w:val="restart"/>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b/>
                <w:bCs/>
                <w:color w:val="000000"/>
              </w:rPr>
            </w:pPr>
            <w:r>
              <w:rPr>
                <w:b/>
                <w:bCs/>
                <w:color w:val="000000"/>
              </w:rPr>
              <w:t>БУЏЕТ ОПШТИНЕ ТЕМЕРИН</w:t>
            </w:r>
          </w:p>
        </w:tc>
      </w:tr>
      <w:bookmarkStart w:id="136" w:name="_Toc411000_ПЛАТЕ,_ДОДАЦИ_И_НАКНАДЕ_ЗАПОС"/>
      <w:bookmarkEnd w:id="136"/>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"411000 ПЛАТЕ, ДОДАЦИ И НАКНАДЕ ЗАПОСЛЕНИХ (ЗАРАДЕ)" \f C \l "2"</w:instrText>
            </w:r>
            <w:r>
              <w:fldChar w:fldCharType="end"/>
            </w:r>
          </w:p>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108.758.000,00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108.758.000,00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108.758.000,00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9,01</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108.758.000,00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108.758.000,00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108.758.000,00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9,01</w:t>
            </w:r>
          </w:p>
        </w:tc>
      </w:tr>
      <w:bookmarkStart w:id="137" w:name="_Toc412000_СОЦИЈАЛНИ_ДОПРИНОСИ_НА_ТЕРЕТ_"/>
      <w:bookmarkEnd w:id="137"/>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"412000 СОЦИЈАЛНИ ДОПРИНОСИ НА ТЕРЕТ ПОСЛОДАВЦА" \f C \l "2"</w:instrText>
            </w:r>
            <w:r>
              <w:fldChar w:fldCharType="end"/>
            </w:r>
          </w:p>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10.796.000,00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10.796.000,00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10.796.000,00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0,89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0,46</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16.321.000,00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16.321.000,00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16.321.000,00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1,35</w:t>
            </w:r>
          </w:p>
        </w:tc>
      </w:tr>
      <w:bookmarkStart w:id="138" w:name="_Toc413000_НАКНАДЕ_У_НАТУРИ"/>
      <w:bookmarkEnd w:id="138"/>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"413000 НАКНАДЕ У НАТУРИ" \f C \l "2"</w:instrText>
            </w:r>
            <w:r>
              <w:fldChar w:fldCharType="end"/>
            </w:r>
          </w:p>
          <w:p w:rsidR="000B3C04"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0,01</w:t>
            </w:r>
          </w:p>
        </w:tc>
      </w:tr>
      <w:bookmarkStart w:id="139" w:name="_Toc414000_СОЦИЈАЛНА_ДАВАЊА_ЗАПОСЛЕНИМА"/>
      <w:bookmarkEnd w:id="139"/>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"414000 СОЦИЈАЛНА ДАВАЊА ЗАПОСЛЕНИМА" \f C \l "2"</w:instrText>
            </w:r>
            <w:r>
              <w:fldChar w:fldCharType="end"/>
            </w:r>
          </w:p>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0,22</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4.896.000,00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4.896.000,00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4.896.000,00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0,41</w:t>
            </w:r>
          </w:p>
        </w:tc>
      </w:tr>
      <w:bookmarkStart w:id="140" w:name="_Toc415000_НАКНАДЕ_ТРОШКОВА_ЗА_ЗАПОСЛЕНЕ"/>
      <w:bookmarkEnd w:id="140"/>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"415000 НАКНАДЕ ТРОШКОВА ЗА ЗАПОСЛЕНЕ" \f C \l "2"</w:instrText>
            </w:r>
            <w:r>
              <w:fldChar w:fldCharType="end"/>
            </w:r>
          </w:p>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0,36</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4.390.000,00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4.390.000,00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4.390.000,00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0,36</w:t>
            </w:r>
          </w:p>
        </w:tc>
      </w:tr>
      <w:bookmarkStart w:id="141" w:name="_Toc416000_НАГРАДЕ_ЗАПОСЛЕНИМА_И_ОСТАЛИ_"/>
      <w:bookmarkEnd w:id="141"/>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"416000 НАГРАДЕ ЗАПОСЛЕНИМА И ОСТАЛИ ПОСЕБНИ РАСХОДИ" \f C \l "2"</w:instrText>
            </w:r>
            <w:r>
              <w:fldChar w:fldCharType="end"/>
            </w:r>
          </w:p>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0,68</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8.190.000,00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8.190.000,00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8.190.000,00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0,68</w:t>
            </w:r>
          </w:p>
        </w:tc>
      </w:tr>
      <w:bookmarkStart w:id="142" w:name="_Toc421000_СТАЛНИ_ТРОШКОВИ"/>
      <w:bookmarkEnd w:id="142"/>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"421000 СТАЛНИ ТРОШКОВИ" \f C \l "2"</w:instrText>
            </w:r>
            <w:r>
              <w:fldChar w:fldCharType="end"/>
            </w:r>
          </w:p>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0,48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0,33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0,14</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33.930.000,00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33.930.000,00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33.930.000,00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2,81</w:t>
            </w:r>
          </w:p>
        </w:tc>
      </w:tr>
      <w:bookmarkStart w:id="143" w:name="_Toc422000_ТРОШКОВИ_ПУТОВАЊА"/>
      <w:bookmarkEnd w:id="143"/>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"422000 ТРОШКОВИ ПУТОВАЊА" \f C \l "2"</w:instrText>
            </w:r>
            <w:r>
              <w:fldChar w:fldCharType="end"/>
            </w:r>
          </w:p>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0,07</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3.234.000,00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2.607.000,00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627.000,00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3.234.000,00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0,27</w:t>
            </w:r>
          </w:p>
        </w:tc>
      </w:tr>
      <w:bookmarkStart w:id="144" w:name="_Toc423000_УСЛУГЕ_ПО_УГОВОРУ"/>
      <w:bookmarkEnd w:id="144"/>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"423000 УСЛУГЕ ПО УГОВОРУ" \f C \l "2"</w:instrText>
            </w:r>
            <w:r>
              <w:fldChar w:fldCharType="end"/>
            </w:r>
          </w:p>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0,50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0,35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33.723.000,00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33.723.000,00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0,43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21.217.000,00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18.926.000,00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21.217.000,00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1,76</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73.371.000,00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63.990.000,00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9.381.000,00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73.371.000,00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6,08</w:t>
            </w:r>
          </w:p>
        </w:tc>
      </w:tr>
      <w:bookmarkStart w:id="145" w:name="_Toc424000_СПЕЦИЈАЛИЗОВАНЕ_УСЛУГЕ"/>
      <w:bookmarkEnd w:id="145"/>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"424000 СПЕЦИЈАЛИЗОВАНЕ УСЛУГЕ" \f C \l "2"</w:instrText>
            </w:r>
            <w:r>
              <w:fldChar w:fldCharType="end"/>
            </w:r>
          </w:p>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48.146.000,00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23.771.000,00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48.146.000,00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3,99</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85.707.000,00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61.332.000,00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24.375.000,00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85.707.000,00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7,10</w:t>
            </w:r>
          </w:p>
        </w:tc>
      </w:tr>
      <w:bookmarkStart w:id="146" w:name="_Toc425000_ТЕКУЋЕ_ПОПРАВКЕ_И_ОДРЖАВАЊЕ"/>
      <w:bookmarkEnd w:id="146"/>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"425000 ТЕКУЋЕ ПОПРАВКЕ И ОДРЖАВАЊЕ" \f C \l "2"</w:instrText>
            </w:r>
            <w:r>
              <w:fldChar w:fldCharType="end"/>
            </w:r>
          </w:p>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7.315.000,00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0,62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1,04</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lastRenderedPageBreak/>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19.992.000,00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19.817.000,00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19.992.000,00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1,66</w:t>
            </w:r>
          </w:p>
        </w:tc>
      </w:tr>
      <w:bookmarkStart w:id="147" w:name="_Toc426000_МАТЕРИЈАЛ"/>
      <w:bookmarkEnd w:id="147"/>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"426000 МАТЕРИЈАЛ" \f C \l "2"</w:instrText>
            </w:r>
            <w:r>
              <w:fldChar w:fldCharType="end"/>
            </w:r>
          </w:p>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3.172.000,00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3.172.000,00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0,25</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10.513.000,00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627.000,00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0,92</w:t>
            </w:r>
          </w:p>
        </w:tc>
      </w:tr>
      <w:bookmarkStart w:id="148" w:name="_Toc451000_СУБВЕНЦИЈЕ_ЈАВНИМ_НЕФИНАНСИЈС"/>
      <w:bookmarkEnd w:id="148"/>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"451000 СУБВЕНЦИЈЕ ЈАВНИМ НЕФИНАНСИЈСКИМ ПРЕДУЗЕЋИМА И ОРГАНИЗАЦИЈАМА" \f C \l "2"</w:instrText>
            </w:r>
            <w:r>
              <w:fldChar w:fldCharType="end"/>
            </w:r>
          </w:p>
          <w:p w:rsidR="000B3C04" w:rsidRDefault="0000000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2,37</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4,19</w:t>
            </w:r>
          </w:p>
        </w:tc>
      </w:tr>
      <w:bookmarkStart w:id="149" w:name="_Toc454000_СУБВЕНЦИЈЕ_ПРИВАТНИМ_ПРЕДУЗЕЋ"/>
      <w:bookmarkEnd w:id="149"/>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"454000 СУБВЕНЦИЈЕ ПРИВАТНИМ ПРЕДУЗЕЋИМА" \f C \l "2"</w:instrText>
            </w:r>
            <w:r>
              <w:fldChar w:fldCharType="end"/>
            </w:r>
          </w:p>
          <w:p w:rsidR="000B3C04" w:rsidRDefault="00000000">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0,23</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0,23</w:t>
            </w:r>
          </w:p>
        </w:tc>
      </w:tr>
      <w:bookmarkStart w:id="150" w:name="_Toc463000_ТРАНСФЕРИ_ОСТАЛИМ_НИВОИМА_ВЛА"/>
      <w:bookmarkEnd w:id="150"/>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"463000 ТРАНСФЕРИ ОСТАЛИМ НИВОИМА ВЛАСТИ" \f C \l "2"</w:instrText>
            </w:r>
            <w:r>
              <w:fldChar w:fldCharType="end"/>
            </w:r>
          </w:p>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13.506.000,00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13.506.000,00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13.506.000,00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0,74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0,37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Остали трошкови транспорта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0,92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4.447.000,00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4.447.000,00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4.447.000,00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0,37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lastRenderedPageBreak/>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0,53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очување животне средине и науку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0,40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0,65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0,39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0,66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0,83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165.400.000,00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165.400.000,00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165.400.000,00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13,70</w:t>
            </w:r>
          </w:p>
        </w:tc>
      </w:tr>
      <w:bookmarkStart w:id="151" w:name="_Toc464000_ДОТАЦИЈЕ_ОРГАНИЗАЦИЈАМА_ЗА_ОБ"/>
      <w:bookmarkEnd w:id="151"/>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"464000 ДОТАЦИЈЕ ОРГАНИЗАЦИЈАМА ЗА ОБАВЕЗНО СОЦИЈАЛНО ОСИГУРАЊЕ" \f C \l "2"</w:instrText>
            </w:r>
            <w:r>
              <w:fldChar w:fldCharType="end"/>
            </w:r>
          </w:p>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0,86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0,66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0,13</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28.500.000,00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28.500.000,00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28.500.000,00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2,36</w:t>
            </w:r>
          </w:p>
        </w:tc>
      </w:tr>
      <w:bookmarkStart w:id="152" w:name="_Toc465000_ОСТАЛЕ_ДОТАЦИЈЕ_И_ТРАНСФЕРИ"/>
      <w:bookmarkEnd w:id="152"/>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"465000 ОСТАЛЕ ДОТАЦИЈЕ И ТРАНСФЕРИ" \f C \l "2"</w:instrText>
            </w:r>
            <w:r>
              <w:fldChar w:fldCharType="end"/>
            </w:r>
          </w:p>
          <w:p w:rsidR="000B3C04" w:rsidRDefault="00000000">
            <w:pPr>
              <w:jc w:val="center"/>
              <w:rPr>
                <w:color w:val="000000"/>
                <w:sz w:val="16"/>
                <w:szCs w:val="16"/>
              </w:rPr>
            </w:pPr>
            <w:r>
              <w:rPr>
                <w:color w:val="000000"/>
                <w:sz w:val="16"/>
                <w:szCs w:val="16"/>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Остале текуће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0,08</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465000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0,08</w:t>
            </w:r>
          </w:p>
        </w:tc>
      </w:tr>
      <w:bookmarkStart w:id="153" w:name="_Toc472000_НАКНАДЕ_ЗА_СОЦИЈАЛНУ_ЗАШТИТУ_"/>
      <w:bookmarkEnd w:id="153"/>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"472000 НАКНАДЕ ЗА СОЦИЈАЛНУ ЗАШТИТУ ИЗ БУЏЕТА" \f C \l "2"</w:instrText>
            </w:r>
            <w:r>
              <w:fldChar w:fldCharType="end"/>
            </w:r>
          </w:p>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из буџета у случају болести и инвалидности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lastRenderedPageBreak/>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31.255.000,00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29.755.000,00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31.255.000,00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1,76</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65.795.000,00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52.795.000,00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65.795.000,00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5,45</w:t>
            </w:r>
          </w:p>
        </w:tc>
      </w:tr>
      <w:bookmarkStart w:id="154" w:name="_Toc481000_ДОТАЦИЈЕ_НЕВЛАДИНИМ_ОРГАНИЗАЦ"/>
      <w:bookmarkEnd w:id="154"/>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"481000 ДОТАЦИЈЕ НЕВЛАДИНИМ ОРГАНИЗАЦИЈАМА" \f C \l "2"</w:instrText>
            </w:r>
            <w:r>
              <w:fldChar w:fldCharType="end"/>
            </w:r>
          </w:p>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58.320.000,00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58.320.000,00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58.320.000,00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4,83</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58.920.000,00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58.920.000,00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58.920.000,00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4,88</w:t>
            </w:r>
          </w:p>
        </w:tc>
      </w:tr>
      <w:bookmarkStart w:id="155" w:name="_Toc482000_ПОРЕЗИ,_ОБАВЕЗНЕ_ТАКСЕ,_КАЗНЕ"/>
      <w:bookmarkEnd w:id="155"/>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"482000 ПОРЕЗИ, ОБАВЕЗНЕ ТАКСЕ, КАЗНЕ, ПЕНАЛИ И КАМАТЕ" \f C \l "2"</w:instrText>
            </w:r>
            <w:r>
              <w:fldChar w:fldCharType="end"/>
            </w:r>
          </w:p>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0,29</w:t>
            </w:r>
          </w:p>
        </w:tc>
      </w:tr>
      <w:bookmarkStart w:id="156" w:name="_Toc483000_НОВЧАНЕ_КАЗНЕ_И_ПЕНАЛИ_ПО_РЕШ"/>
      <w:bookmarkEnd w:id="156"/>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"483000 НОВЧАНЕ КАЗНЕ И ПЕНАЛИ ПО РЕШЕЊУ СУДОВА" \f C \l "2"</w:instrText>
            </w:r>
            <w:r>
              <w:fldChar w:fldCharType="end"/>
            </w:r>
          </w:p>
          <w:p w:rsidR="000B3C04" w:rsidRDefault="0000000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0,56</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0,56</w:t>
            </w:r>
          </w:p>
        </w:tc>
      </w:tr>
      <w:bookmarkStart w:id="157" w:name="_Toc485000_НАКНАДА_ШТЕТЕ_ЗА_ПОВРЕДЕ_ИЛИ_"/>
      <w:bookmarkEnd w:id="157"/>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"485000 НАКНАДА ШТЕТЕ ЗА ПОВРЕДЕ ИЛИ ШТЕТУ НАНЕТУ ОД СТРАНЕ ДРЖАВНИХ ОРГАНА" \f C \l "2"</w:instrText>
            </w:r>
            <w:r>
              <w:fldChar w:fldCharType="end"/>
            </w:r>
          </w:p>
          <w:p w:rsidR="000B3C04" w:rsidRDefault="00000000">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0,64</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0,64</w:t>
            </w:r>
          </w:p>
        </w:tc>
      </w:tr>
      <w:bookmarkStart w:id="158" w:name="_Toc499000_СРЕДСТВА_РЕЗЕРВЕ"/>
      <w:bookmarkEnd w:id="158"/>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"499000 СРЕДСТВА РЕЗЕРВЕ" \f C \l "2"</w:instrText>
            </w:r>
            <w:r>
              <w:fldChar w:fldCharType="end"/>
            </w:r>
          </w:p>
          <w:p w:rsidR="000B3C04" w:rsidRDefault="00000000">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1,25</w:t>
            </w:r>
          </w:p>
        </w:tc>
      </w:tr>
      <w:bookmarkStart w:id="159" w:name="_Toc511000_ЗГРАДЕ_И_ГРАЂЕВИНСКИ_ОБЈЕКТИ"/>
      <w:bookmarkEnd w:id="159"/>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"511000 ЗГРАДЕ И ГРАЂЕВИНСКИ ОБЈЕКТИ" \f C \l "2"</w:instrText>
            </w:r>
            <w:r>
              <w:fldChar w:fldCharType="end"/>
            </w:r>
          </w:p>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0,77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323.500.000,00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206.600.000,00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116.900.000,00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323.500.000,00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26,80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54.701.000,00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54.701.000,00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54.701.000,00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4,53</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421.651.000,00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304.751.000,00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116.900.000,00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421.651.000,00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34,93</w:t>
            </w:r>
          </w:p>
        </w:tc>
      </w:tr>
      <w:bookmarkStart w:id="160" w:name="_Toc512000_МАШИНЕ_И_ОПРЕМА"/>
      <w:bookmarkEnd w:id="160"/>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"512000 МАШИНЕ И ОПРЕМА" \f C \l "2"</w:instrText>
            </w:r>
            <w:r>
              <w:fldChar w:fldCharType="end"/>
            </w:r>
          </w:p>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0,48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0,04</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0,52</w:t>
            </w:r>
          </w:p>
        </w:tc>
      </w:tr>
      <w:bookmarkStart w:id="161" w:name="_Toc541000_ЗЕМЉИШТЕ"/>
      <w:bookmarkEnd w:id="161"/>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"541000 ЗЕМЉИШТЕ" \f C \l "2"</w:instrText>
            </w:r>
            <w:r>
              <w:fldChar w:fldCharType="end"/>
            </w:r>
          </w:p>
          <w:p w:rsidR="000B3C04" w:rsidRDefault="00000000">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0,26</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0,26</w:t>
            </w:r>
          </w:p>
        </w:tc>
      </w:tr>
      <w:bookmarkStart w:id="162" w:name="_Toc621000_НАБАВКА_ДОМАЋЕ_ФИНАНСИЈСКЕ_ИМ"/>
      <w:bookmarkEnd w:id="162"/>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"621000 НАБАВКА ДОМАЋЕ ФИНАНСИЈСКЕ ИМОВИНЕ" \f C \l "2"</w:instrText>
            </w:r>
            <w:r>
              <w:fldChar w:fldCharType="end"/>
            </w:r>
          </w:p>
          <w:p w:rsidR="000B3C04" w:rsidRDefault="00000000">
            <w:pPr>
              <w:jc w:val="center"/>
              <w:rPr>
                <w:color w:val="000000"/>
                <w:sz w:val="16"/>
                <w:szCs w:val="16"/>
              </w:rPr>
            </w:pPr>
            <w:r>
              <w:rPr>
                <w:color w:val="000000"/>
                <w:sz w:val="16"/>
                <w:szCs w:val="16"/>
              </w:rPr>
              <w:t>621000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621900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Набавка домаћих акција и осталог капитала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621000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tr w:rsidR="000B3C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БК</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1.207.091.000,00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1.034.586.000,00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172.505.000,00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1.207.091.000,00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w:t>
            </w:r>
          </w:p>
        </w:tc>
      </w:tr>
    </w:tbl>
    <w:p w:rsidR="000B3C04" w:rsidRDefault="000B3C04">
      <w:pPr>
        <w:sectPr w:rsidR="000B3C04">
          <w:headerReference w:type="default" r:id="rId29"/>
          <w:footerReference w:type="default" r:id="rId30"/>
          <w:pgSz w:w="16837" w:h="11905" w:orient="landscape"/>
          <w:pgMar w:top="360" w:right="360" w:bottom="360" w:left="360" w:header="360" w:footer="360" w:gutter="0"/>
          <w:cols w:space="720"/>
        </w:sectPr>
      </w:pPr>
    </w:p>
    <w:p w:rsidR="000B3C04" w:rsidRDefault="000B3C04">
      <w:pPr>
        <w:rPr>
          <w:vanish/>
        </w:rPr>
      </w:pPr>
      <w:bookmarkStart w:id="163" w:name="__bookmark_79"/>
      <w:bookmarkEnd w:id="163"/>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0B3C04">
        <w:trPr>
          <w:trHeight w:val="276"/>
          <w:tblHeader/>
        </w:trPr>
        <w:tc>
          <w:tcPr>
            <w:tcW w:w="16117" w:type="dxa"/>
            <w:gridSpan w:val="9"/>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ПЛАН РАСХОДА</w:t>
            </w:r>
          </w:p>
        </w:tc>
      </w:tr>
      <w:tr w:rsidR="000B3C0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0B3C04">
              <w:trPr>
                <w:jc w:val="center"/>
              </w:trPr>
              <w:tc>
                <w:tcPr>
                  <w:tcW w:w="16117" w:type="dxa"/>
                  <w:tcMar>
                    <w:top w:w="0" w:type="dxa"/>
                    <w:left w:w="0" w:type="dxa"/>
                    <w:bottom w:w="0" w:type="dxa"/>
                    <w:right w:w="0" w:type="dxa"/>
                  </w:tcMar>
                </w:tcPr>
                <w:p w:rsidR="00E855A2" w:rsidRDefault="00000000">
                  <w:pPr>
                    <w:jc w:val="center"/>
                    <w:divId w:val="2123332819"/>
                    <w:rPr>
                      <w:b/>
                      <w:bCs/>
                      <w:color w:val="000000"/>
                      <w:sz w:val="24"/>
                      <w:szCs w:val="24"/>
                    </w:rPr>
                  </w:pPr>
                  <w:r>
                    <w:rPr>
                      <w:b/>
                      <w:bCs/>
                      <w:color w:val="000000"/>
                    </w:rPr>
                    <w:t>За период: 01.01.2025-31.12.2025</w:t>
                  </w:r>
                </w:p>
                <w:p w:rsidR="000B3C04" w:rsidRDefault="000B3C04"/>
              </w:tc>
            </w:tr>
          </w:tbl>
          <w:p w:rsidR="000B3C04" w:rsidRDefault="000B3C04">
            <w:pPr>
              <w:spacing w:line="1" w:lineRule="auto"/>
            </w:pPr>
          </w:p>
        </w:tc>
      </w:tr>
      <w:bookmarkStart w:id="164" w:name="_Toc1_СКУПШТИНА_ОПШТИНЕ"/>
      <w:bookmarkEnd w:id="164"/>
      <w:tr w:rsidR="000B3C04">
        <w:tc>
          <w:tcPr>
            <w:tcW w:w="750" w:type="dxa"/>
            <w:tcMar>
              <w:top w:w="0" w:type="dxa"/>
              <w:left w:w="0" w:type="dxa"/>
              <w:bottom w:w="0" w:type="dxa"/>
              <w:right w:w="0" w:type="dxa"/>
            </w:tcMar>
          </w:tcPr>
          <w:p w:rsidR="000B3C04" w:rsidRDefault="00000000">
            <w:pPr>
              <w:rPr>
                <w:vanish/>
              </w:rPr>
            </w:pPr>
            <w:r>
              <w:fldChar w:fldCharType="begin"/>
            </w:r>
            <w:r>
              <w:instrText>TC "1 СКУПШТИНА ОПШТИНЕ" \f C \l "1"</w:instrText>
            </w:r>
            <w:r>
              <w:fldChar w:fldCharType="end"/>
            </w:r>
          </w:p>
          <w:p w:rsidR="000B3C04"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0B3C04" w:rsidRDefault="00000000">
            <w:pPr>
              <w:rPr>
                <w:b/>
                <w:bCs/>
                <w:color w:val="000000"/>
                <w:sz w:val="16"/>
                <w:szCs w:val="16"/>
              </w:rPr>
            </w:pPr>
            <w:r>
              <w:rPr>
                <w:b/>
                <w:bCs/>
                <w:color w:val="000000"/>
                <w:sz w:val="16"/>
                <w:szCs w:val="16"/>
              </w:rPr>
              <w:t>БУЏЕТ ОПШТИНЕ ТЕМЕРИН</w:t>
            </w:r>
          </w:p>
        </w:tc>
      </w:tr>
      <w:tr w:rsidR="000B3C04">
        <w:tc>
          <w:tcPr>
            <w:tcW w:w="750" w:type="dxa"/>
            <w:tcBorders>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w:t>
            </w:r>
          </w:p>
        </w:tc>
        <w:tc>
          <w:tcPr>
            <w:tcW w:w="15367" w:type="dxa"/>
            <w:gridSpan w:val="8"/>
            <w:vMerge w:val="restart"/>
            <w:tcBorders>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СКУПШТИНА ОПШТИНЕ</w:t>
            </w:r>
          </w:p>
        </w:tc>
      </w:tr>
      <w:tr w:rsidR="000B3C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буџета</w:t>
            </w:r>
          </w:p>
          <w:p w:rsidR="000B3C04"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Структура</w:t>
            </w:r>
          </w:p>
          <w:p w:rsidR="000B3C04" w:rsidRDefault="00000000">
            <w:pPr>
              <w:jc w:val="center"/>
              <w:rPr>
                <w:b/>
                <w:bCs/>
                <w:color w:val="000000"/>
                <w:sz w:val="16"/>
                <w:szCs w:val="16"/>
              </w:rPr>
            </w:pPr>
            <w:r>
              <w:rPr>
                <w:b/>
                <w:bCs/>
                <w:color w:val="000000"/>
                <w:sz w:val="16"/>
                <w:szCs w:val="16"/>
              </w:rPr>
              <w:t>( % )</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"411000" \f C \l "2"</w:instrText>
            </w:r>
            <w:r>
              <w:fldChar w:fldCharType="end"/>
            </w:r>
          </w:p>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0,35</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4.260.000,00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4.260.000,00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4.260.000,00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0,35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"412000" \f C \l "2"</w:instrText>
            </w:r>
            <w:r>
              <w:fldChar w:fldCharType="end"/>
            </w:r>
          </w:p>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646.000,00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646.000,00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646.000,00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"414000" \f C \l "2"</w:instrText>
            </w:r>
            <w:r>
              <w:fldChar w:fldCharType="end"/>
            </w:r>
          </w:p>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"415000" \f C \l "2"</w:instrText>
            </w:r>
            <w:r>
              <w:fldChar w:fldCharType="end"/>
            </w:r>
          </w:p>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"416000" \f C \l "2"</w:instrText>
            </w:r>
            <w:r>
              <w:fldChar w:fldCharType="end"/>
            </w:r>
          </w:p>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0,17</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0,17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"422000" \f C \l "2"</w:instrText>
            </w:r>
            <w:r>
              <w:fldChar w:fldCharType="end"/>
            </w:r>
          </w:p>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"423000" \f C \l "2"</w:instrText>
            </w:r>
            <w:r>
              <w:fldChar w:fldCharType="end"/>
            </w:r>
          </w:p>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0,85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13.030.000,00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13.030.000,00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13.030.000,00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"426000" \f C \l "2"</w:instrText>
            </w:r>
            <w:r>
              <w:fldChar w:fldCharType="end"/>
            </w:r>
          </w:p>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"481000" \f C \l "2"</w:instrText>
            </w:r>
            <w:r>
              <w:fldChar w:fldCharType="end"/>
            </w:r>
          </w:p>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0,27</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0,27</w:t>
            </w:r>
          </w:p>
        </w:tc>
      </w:tr>
      <w:bookmarkStart w:id="165" w:name="_Toc621000"/>
      <w:bookmarkEnd w:id="165"/>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"621000" \f C \l "2"</w:instrText>
            </w:r>
            <w:r>
              <w:fldChar w:fldCharType="end"/>
            </w:r>
          </w:p>
          <w:p w:rsidR="000B3C04" w:rsidRDefault="00000000">
            <w:pPr>
              <w:jc w:val="center"/>
              <w:rPr>
                <w:color w:val="000000"/>
                <w:sz w:val="16"/>
                <w:szCs w:val="16"/>
              </w:rPr>
            </w:pPr>
            <w:r>
              <w:rPr>
                <w:color w:val="000000"/>
                <w:sz w:val="16"/>
                <w:szCs w:val="16"/>
              </w:rPr>
              <w:t>621000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621900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Набавка домаћих акција и осталог капитала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621000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tr w:rsidR="000B3C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1    СКУПШТИНА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23.808.000,00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23.808.000,00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23.808.000,00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1,97</w:t>
            </w:r>
          </w:p>
        </w:tc>
      </w:tr>
    </w:tbl>
    <w:p w:rsidR="000B3C04" w:rsidRDefault="000B3C04">
      <w:pPr>
        <w:sectPr w:rsidR="000B3C04">
          <w:headerReference w:type="default" r:id="rId31"/>
          <w:footerReference w:type="default" r:id="rId32"/>
          <w:pgSz w:w="16837" w:h="11905" w:orient="landscape"/>
          <w:pgMar w:top="360" w:right="360" w:bottom="360" w:left="360" w:header="360" w:footer="360" w:gutter="0"/>
          <w:cols w:space="720"/>
        </w:sectPr>
      </w:pPr>
    </w:p>
    <w:p w:rsidR="000B3C04" w:rsidRDefault="000B3C0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0B3C04">
        <w:trPr>
          <w:trHeight w:val="276"/>
          <w:tblHeader/>
        </w:trPr>
        <w:tc>
          <w:tcPr>
            <w:tcW w:w="16117" w:type="dxa"/>
            <w:gridSpan w:val="9"/>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ПЛАН РАСХОДА</w:t>
            </w:r>
          </w:p>
        </w:tc>
      </w:tr>
      <w:tr w:rsidR="000B3C0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0B3C04">
              <w:trPr>
                <w:jc w:val="center"/>
              </w:trPr>
              <w:tc>
                <w:tcPr>
                  <w:tcW w:w="16117" w:type="dxa"/>
                  <w:tcMar>
                    <w:top w:w="0" w:type="dxa"/>
                    <w:left w:w="0" w:type="dxa"/>
                    <w:bottom w:w="0" w:type="dxa"/>
                    <w:right w:w="0" w:type="dxa"/>
                  </w:tcMar>
                </w:tcPr>
                <w:p w:rsidR="00E855A2" w:rsidRDefault="00000000">
                  <w:pPr>
                    <w:jc w:val="center"/>
                    <w:divId w:val="1485465185"/>
                    <w:rPr>
                      <w:b/>
                      <w:bCs/>
                      <w:color w:val="000000"/>
                      <w:sz w:val="24"/>
                      <w:szCs w:val="24"/>
                    </w:rPr>
                  </w:pPr>
                  <w:r>
                    <w:rPr>
                      <w:b/>
                      <w:bCs/>
                      <w:color w:val="000000"/>
                    </w:rPr>
                    <w:t>За период: 01.01.2025-31.12.2025</w:t>
                  </w:r>
                </w:p>
                <w:p w:rsidR="000B3C04" w:rsidRDefault="000B3C04"/>
              </w:tc>
            </w:tr>
          </w:tbl>
          <w:p w:rsidR="000B3C04" w:rsidRDefault="000B3C04">
            <w:pPr>
              <w:spacing w:line="1" w:lineRule="auto"/>
            </w:pPr>
          </w:p>
        </w:tc>
      </w:tr>
      <w:bookmarkStart w:id="166" w:name="_Toc2_ПРЕДСЕДНИК_ОПШТИНЕ"/>
      <w:bookmarkEnd w:id="166"/>
      <w:tr w:rsidR="000B3C04">
        <w:tc>
          <w:tcPr>
            <w:tcW w:w="750" w:type="dxa"/>
            <w:tcMar>
              <w:top w:w="0" w:type="dxa"/>
              <w:left w:w="0" w:type="dxa"/>
              <w:bottom w:w="0" w:type="dxa"/>
              <w:right w:w="0" w:type="dxa"/>
            </w:tcMar>
          </w:tcPr>
          <w:p w:rsidR="000B3C04" w:rsidRDefault="00000000">
            <w:pPr>
              <w:rPr>
                <w:vanish/>
              </w:rPr>
            </w:pPr>
            <w:r>
              <w:fldChar w:fldCharType="begin"/>
            </w:r>
            <w:r>
              <w:instrText>TC "2 ПРЕДСЕДНИК ОПШТИНЕ" \f C \l "1"</w:instrText>
            </w:r>
            <w:r>
              <w:fldChar w:fldCharType="end"/>
            </w:r>
          </w:p>
          <w:p w:rsidR="000B3C04"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0B3C04" w:rsidRDefault="00000000">
            <w:pPr>
              <w:rPr>
                <w:b/>
                <w:bCs/>
                <w:color w:val="000000"/>
                <w:sz w:val="16"/>
                <w:szCs w:val="16"/>
              </w:rPr>
            </w:pPr>
            <w:r>
              <w:rPr>
                <w:b/>
                <w:bCs/>
                <w:color w:val="000000"/>
                <w:sz w:val="16"/>
                <w:szCs w:val="16"/>
              </w:rPr>
              <w:t>БУЏЕТ ОПШТИНЕ ТЕМЕРИН</w:t>
            </w:r>
          </w:p>
        </w:tc>
      </w:tr>
      <w:tr w:rsidR="000B3C04">
        <w:tc>
          <w:tcPr>
            <w:tcW w:w="750" w:type="dxa"/>
            <w:tcBorders>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2</w:t>
            </w:r>
          </w:p>
        </w:tc>
        <w:tc>
          <w:tcPr>
            <w:tcW w:w="15367" w:type="dxa"/>
            <w:gridSpan w:val="8"/>
            <w:vMerge w:val="restart"/>
            <w:tcBorders>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ПРЕДСЕДНИК ОПШТИНЕ</w:t>
            </w:r>
          </w:p>
        </w:tc>
      </w:tr>
      <w:tr w:rsidR="000B3C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буџета</w:t>
            </w:r>
          </w:p>
          <w:p w:rsidR="000B3C04"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Структура</w:t>
            </w:r>
          </w:p>
          <w:p w:rsidR="000B3C04" w:rsidRDefault="00000000">
            <w:pPr>
              <w:jc w:val="center"/>
              <w:rPr>
                <w:b/>
                <w:bCs/>
                <w:color w:val="000000"/>
                <w:sz w:val="16"/>
                <w:szCs w:val="16"/>
              </w:rPr>
            </w:pPr>
            <w:r>
              <w:rPr>
                <w:b/>
                <w:bCs/>
                <w:color w:val="000000"/>
                <w:sz w:val="16"/>
                <w:szCs w:val="16"/>
              </w:rPr>
              <w:t>( % )</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"411000" \f C \l "2"</w:instrText>
            </w:r>
            <w:r>
              <w:fldChar w:fldCharType="end"/>
            </w:r>
          </w:p>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0,61</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0,61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"412000" \f C \l "2"</w:instrText>
            </w:r>
            <w:r>
              <w:fldChar w:fldCharType="end"/>
            </w:r>
          </w:p>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"413000" \f C \l "2"</w:instrText>
            </w:r>
            <w:r>
              <w:fldChar w:fldCharType="end"/>
            </w:r>
          </w:p>
          <w:p w:rsidR="000B3C04"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"414000" \f C \l "2"</w:instrText>
            </w:r>
            <w:r>
              <w:fldChar w:fldCharType="end"/>
            </w:r>
          </w:p>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"415000" \f C \l "2"</w:instrText>
            </w:r>
            <w:r>
              <w:fldChar w:fldCharType="end"/>
            </w:r>
          </w:p>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"416000" \f C \l "2"</w:instrText>
            </w:r>
            <w:r>
              <w:fldChar w:fldCharType="end"/>
            </w:r>
          </w:p>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"422000" \f C \l "2"</w:instrText>
            </w:r>
            <w:r>
              <w:fldChar w:fldCharType="end"/>
            </w:r>
          </w:p>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"423000" \f C \l "2"</w:instrText>
            </w:r>
            <w:r>
              <w:fldChar w:fldCharType="end"/>
            </w:r>
          </w:p>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1.963.000,00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1.963.000,00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1.963.000,00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0,16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"426000" \f C \l "2"</w:instrText>
            </w:r>
            <w:r>
              <w:fldChar w:fldCharType="end"/>
            </w:r>
          </w:p>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0,02</w:t>
            </w:r>
          </w:p>
        </w:tc>
      </w:tr>
      <w:tr w:rsidR="000B3C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2    ПРЕДСЕДНИК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11.182.000,00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11.182.000,00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11.182.000,00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0,93</w:t>
            </w:r>
          </w:p>
        </w:tc>
      </w:tr>
    </w:tbl>
    <w:p w:rsidR="000B3C04" w:rsidRDefault="000B3C04">
      <w:pPr>
        <w:sectPr w:rsidR="000B3C04">
          <w:headerReference w:type="default" r:id="rId33"/>
          <w:footerReference w:type="default" r:id="rId34"/>
          <w:pgSz w:w="16837" w:h="11905" w:orient="landscape"/>
          <w:pgMar w:top="360" w:right="360" w:bottom="360" w:left="360" w:header="360" w:footer="360" w:gutter="0"/>
          <w:cols w:space="720"/>
        </w:sectPr>
      </w:pPr>
    </w:p>
    <w:p w:rsidR="000B3C04" w:rsidRDefault="000B3C0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0B3C04">
        <w:trPr>
          <w:trHeight w:val="276"/>
          <w:tblHeader/>
        </w:trPr>
        <w:tc>
          <w:tcPr>
            <w:tcW w:w="16117" w:type="dxa"/>
            <w:gridSpan w:val="9"/>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ПЛАН РАСХОДА</w:t>
            </w:r>
          </w:p>
        </w:tc>
      </w:tr>
      <w:tr w:rsidR="000B3C0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0B3C04">
              <w:trPr>
                <w:jc w:val="center"/>
              </w:trPr>
              <w:tc>
                <w:tcPr>
                  <w:tcW w:w="16117" w:type="dxa"/>
                  <w:tcMar>
                    <w:top w:w="0" w:type="dxa"/>
                    <w:left w:w="0" w:type="dxa"/>
                    <w:bottom w:w="0" w:type="dxa"/>
                    <w:right w:w="0" w:type="dxa"/>
                  </w:tcMar>
                </w:tcPr>
                <w:p w:rsidR="00E855A2" w:rsidRDefault="00000000">
                  <w:pPr>
                    <w:jc w:val="center"/>
                    <w:divId w:val="2042391440"/>
                    <w:rPr>
                      <w:b/>
                      <w:bCs/>
                      <w:color w:val="000000"/>
                      <w:sz w:val="24"/>
                      <w:szCs w:val="24"/>
                    </w:rPr>
                  </w:pPr>
                  <w:r>
                    <w:rPr>
                      <w:b/>
                      <w:bCs/>
                      <w:color w:val="000000"/>
                    </w:rPr>
                    <w:t>За период: 01.01.2025-31.12.2025</w:t>
                  </w:r>
                </w:p>
                <w:p w:rsidR="000B3C04" w:rsidRDefault="000B3C04"/>
              </w:tc>
            </w:tr>
          </w:tbl>
          <w:p w:rsidR="000B3C04" w:rsidRDefault="000B3C04">
            <w:pPr>
              <w:spacing w:line="1" w:lineRule="auto"/>
            </w:pPr>
          </w:p>
        </w:tc>
      </w:tr>
      <w:bookmarkStart w:id="167" w:name="_Toc3_ОПШТИНСКО_ВЕЋЕ"/>
      <w:bookmarkEnd w:id="167"/>
      <w:tr w:rsidR="000B3C04">
        <w:tc>
          <w:tcPr>
            <w:tcW w:w="750" w:type="dxa"/>
            <w:tcMar>
              <w:top w:w="0" w:type="dxa"/>
              <w:left w:w="0" w:type="dxa"/>
              <w:bottom w:w="0" w:type="dxa"/>
              <w:right w:w="0" w:type="dxa"/>
            </w:tcMar>
          </w:tcPr>
          <w:p w:rsidR="000B3C04" w:rsidRDefault="00000000">
            <w:pPr>
              <w:rPr>
                <w:vanish/>
              </w:rPr>
            </w:pPr>
            <w:r>
              <w:fldChar w:fldCharType="begin"/>
            </w:r>
            <w:r>
              <w:instrText>TC "3 ОПШТИНСКО ВЕЋЕ" \f C \l "1"</w:instrText>
            </w:r>
            <w:r>
              <w:fldChar w:fldCharType="end"/>
            </w:r>
          </w:p>
          <w:p w:rsidR="000B3C04"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0B3C04" w:rsidRDefault="00000000">
            <w:pPr>
              <w:rPr>
                <w:b/>
                <w:bCs/>
                <w:color w:val="000000"/>
                <w:sz w:val="16"/>
                <w:szCs w:val="16"/>
              </w:rPr>
            </w:pPr>
            <w:r>
              <w:rPr>
                <w:b/>
                <w:bCs/>
                <w:color w:val="000000"/>
                <w:sz w:val="16"/>
                <w:szCs w:val="16"/>
              </w:rPr>
              <w:t>БУЏЕТ ОПШТИНЕ ТЕМЕРИН</w:t>
            </w:r>
          </w:p>
        </w:tc>
      </w:tr>
      <w:tr w:rsidR="000B3C04">
        <w:tc>
          <w:tcPr>
            <w:tcW w:w="750" w:type="dxa"/>
            <w:tcBorders>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3</w:t>
            </w:r>
          </w:p>
        </w:tc>
        <w:tc>
          <w:tcPr>
            <w:tcW w:w="15367" w:type="dxa"/>
            <w:gridSpan w:val="8"/>
            <w:vMerge w:val="restart"/>
            <w:tcBorders>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ОПШТИНСКО ВЕЋЕ</w:t>
            </w:r>
          </w:p>
        </w:tc>
      </w:tr>
      <w:tr w:rsidR="000B3C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буџета</w:t>
            </w:r>
          </w:p>
          <w:p w:rsidR="000B3C04"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Структура</w:t>
            </w:r>
          </w:p>
          <w:p w:rsidR="000B3C04" w:rsidRDefault="00000000">
            <w:pPr>
              <w:jc w:val="center"/>
              <w:rPr>
                <w:b/>
                <w:bCs/>
                <w:color w:val="000000"/>
                <w:sz w:val="16"/>
                <w:szCs w:val="16"/>
              </w:rPr>
            </w:pPr>
            <w:r>
              <w:rPr>
                <w:b/>
                <w:bCs/>
                <w:color w:val="000000"/>
                <w:sz w:val="16"/>
                <w:szCs w:val="16"/>
              </w:rPr>
              <w:t>( % )</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"411000" \f C \l "2"</w:instrText>
            </w:r>
            <w:r>
              <w:fldChar w:fldCharType="end"/>
            </w:r>
          </w:p>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1,09</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"412000" \f C \l "2"</w:instrText>
            </w:r>
            <w:r>
              <w:fldChar w:fldCharType="end"/>
            </w:r>
          </w:p>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0,06</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0,17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"413000" \f C \l "2"</w:instrText>
            </w:r>
            <w:r>
              <w:fldChar w:fldCharType="end"/>
            </w:r>
          </w:p>
          <w:p w:rsidR="000B3C04"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"414000" \f C \l "2"</w:instrText>
            </w:r>
            <w:r>
              <w:fldChar w:fldCharType="end"/>
            </w:r>
          </w:p>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"415000" \f C \l "2"</w:instrText>
            </w:r>
            <w:r>
              <w:fldChar w:fldCharType="end"/>
            </w:r>
          </w:p>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"416000" \f C \l "2"</w:instrText>
            </w:r>
            <w:r>
              <w:fldChar w:fldCharType="end"/>
            </w:r>
          </w:p>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0,10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"422000" \f C \l "2"</w:instrText>
            </w:r>
            <w:r>
              <w:fldChar w:fldCharType="end"/>
            </w:r>
          </w:p>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"423000" \f C \l "2"</w:instrText>
            </w:r>
            <w:r>
              <w:fldChar w:fldCharType="end"/>
            </w:r>
          </w:p>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0,38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"424000" \f C \l "2"</w:instrText>
            </w:r>
            <w:r>
              <w:fldChar w:fldCharType="end"/>
            </w:r>
          </w:p>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"426000" \f C \l "2"</w:instrText>
            </w:r>
            <w:r>
              <w:fldChar w:fldCharType="end"/>
            </w:r>
          </w:p>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0,03</w:t>
            </w:r>
          </w:p>
        </w:tc>
      </w:tr>
      <w:tr w:rsidR="000B3C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3    ОПШТИНСКО ВЕЋЕ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22.245.000,00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22.245.000,00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22.245.000,00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1,84</w:t>
            </w:r>
          </w:p>
        </w:tc>
      </w:tr>
    </w:tbl>
    <w:p w:rsidR="000B3C04" w:rsidRDefault="000B3C04">
      <w:pPr>
        <w:sectPr w:rsidR="000B3C04">
          <w:headerReference w:type="default" r:id="rId35"/>
          <w:footerReference w:type="default" r:id="rId36"/>
          <w:pgSz w:w="16837" w:h="11905" w:orient="landscape"/>
          <w:pgMar w:top="360" w:right="360" w:bottom="360" w:left="360" w:header="360" w:footer="360" w:gutter="0"/>
          <w:cols w:space="720"/>
        </w:sectPr>
      </w:pPr>
    </w:p>
    <w:p w:rsidR="000B3C04" w:rsidRDefault="000B3C0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0B3C04">
        <w:trPr>
          <w:trHeight w:val="276"/>
          <w:tblHeader/>
        </w:trPr>
        <w:tc>
          <w:tcPr>
            <w:tcW w:w="16117" w:type="dxa"/>
            <w:gridSpan w:val="9"/>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ПЛАН РАСХОДА</w:t>
            </w:r>
          </w:p>
        </w:tc>
      </w:tr>
      <w:tr w:rsidR="000B3C0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0B3C04">
              <w:trPr>
                <w:jc w:val="center"/>
              </w:trPr>
              <w:tc>
                <w:tcPr>
                  <w:tcW w:w="16117" w:type="dxa"/>
                  <w:tcMar>
                    <w:top w:w="0" w:type="dxa"/>
                    <w:left w:w="0" w:type="dxa"/>
                    <w:bottom w:w="0" w:type="dxa"/>
                    <w:right w:w="0" w:type="dxa"/>
                  </w:tcMar>
                </w:tcPr>
                <w:p w:rsidR="00E855A2" w:rsidRDefault="00000000">
                  <w:pPr>
                    <w:jc w:val="center"/>
                    <w:divId w:val="1214999673"/>
                    <w:rPr>
                      <w:b/>
                      <w:bCs/>
                      <w:color w:val="000000"/>
                      <w:sz w:val="24"/>
                      <w:szCs w:val="24"/>
                    </w:rPr>
                  </w:pPr>
                  <w:r>
                    <w:rPr>
                      <w:b/>
                      <w:bCs/>
                      <w:color w:val="000000"/>
                    </w:rPr>
                    <w:t>За период: 01.01.2025-31.12.2025</w:t>
                  </w:r>
                </w:p>
                <w:p w:rsidR="000B3C04" w:rsidRDefault="000B3C04"/>
              </w:tc>
            </w:tr>
          </w:tbl>
          <w:p w:rsidR="000B3C04" w:rsidRDefault="000B3C04">
            <w:pPr>
              <w:spacing w:line="1" w:lineRule="auto"/>
            </w:pPr>
          </w:p>
        </w:tc>
      </w:tr>
      <w:tr w:rsidR="000B3C04">
        <w:tc>
          <w:tcPr>
            <w:tcW w:w="750" w:type="dxa"/>
            <w:tcMar>
              <w:top w:w="0" w:type="dxa"/>
              <w:left w:w="0" w:type="dxa"/>
              <w:bottom w:w="0" w:type="dxa"/>
              <w:right w:w="0" w:type="dxa"/>
            </w:tcMar>
          </w:tcPr>
          <w:p w:rsidR="000B3C04" w:rsidRDefault="00000000">
            <w:pPr>
              <w:rPr>
                <w:vanish/>
              </w:rPr>
            </w:pPr>
            <w:r>
              <w:fldChar w:fldCharType="begin"/>
            </w:r>
            <w:r>
              <w:instrText>TC "4 ОПШТИНСКА УПРАВА" \f C \l "1"</w:instrText>
            </w:r>
            <w:r>
              <w:fldChar w:fldCharType="end"/>
            </w:r>
          </w:p>
          <w:p w:rsidR="000B3C04"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0B3C04" w:rsidRDefault="00000000">
            <w:pPr>
              <w:rPr>
                <w:b/>
                <w:bCs/>
                <w:color w:val="000000"/>
                <w:sz w:val="16"/>
                <w:szCs w:val="16"/>
              </w:rPr>
            </w:pPr>
            <w:r>
              <w:rPr>
                <w:b/>
                <w:bCs/>
                <w:color w:val="000000"/>
                <w:sz w:val="16"/>
                <w:szCs w:val="16"/>
              </w:rPr>
              <w:t>БУЏЕТ ОПШТИНЕ ТЕМЕРИН</w:t>
            </w:r>
          </w:p>
        </w:tc>
      </w:tr>
      <w:tr w:rsidR="000B3C04">
        <w:tc>
          <w:tcPr>
            <w:tcW w:w="750" w:type="dxa"/>
            <w:tcBorders>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w:t>
            </w:r>
          </w:p>
        </w:tc>
        <w:tc>
          <w:tcPr>
            <w:tcW w:w="15367" w:type="dxa"/>
            <w:gridSpan w:val="8"/>
            <w:vMerge w:val="restart"/>
            <w:tcBorders>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ОПШТИНСКА УПРАВА</w:t>
            </w:r>
          </w:p>
        </w:tc>
      </w:tr>
      <w:tr w:rsidR="000B3C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буџета</w:t>
            </w:r>
          </w:p>
          <w:p w:rsidR="000B3C04"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Структура</w:t>
            </w:r>
          </w:p>
          <w:p w:rsidR="000B3C04" w:rsidRDefault="00000000">
            <w:pPr>
              <w:jc w:val="center"/>
              <w:rPr>
                <w:b/>
                <w:bCs/>
                <w:color w:val="000000"/>
                <w:sz w:val="16"/>
                <w:szCs w:val="16"/>
              </w:rPr>
            </w:pPr>
            <w:r>
              <w:rPr>
                <w:b/>
                <w:bCs/>
                <w:color w:val="000000"/>
                <w:sz w:val="16"/>
                <w:szCs w:val="16"/>
              </w:rPr>
              <w:t>( % )</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"411000" \f C \l "2"</w:instrText>
            </w:r>
            <w:r>
              <w:fldChar w:fldCharType="end"/>
            </w:r>
          </w:p>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81.980.000,00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81.980.000,00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81.980.000,00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6,79</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81.980.000,00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81.980.000,00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81.980.000,00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6,79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"412000" \f C \l "2"</w:instrText>
            </w:r>
            <w:r>
              <w:fldChar w:fldCharType="end"/>
            </w:r>
          </w:p>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8.116.000,00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8.116.000,00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8.116.000,00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0,67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0,34</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12.256.000,00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12.256.000,00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12.256.000,00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1,02</w:t>
            </w:r>
          </w:p>
        </w:tc>
      </w:tr>
      <w:bookmarkStart w:id="168" w:name="_Toc413000"/>
      <w:bookmarkEnd w:id="168"/>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"413000" \f C \l "2"</w:instrText>
            </w:r>
            <w:r>
              <w:fldChar w:fldCharType="end"/>
            </w:r>
          </w:p>
          <w:p w:rsidR="000B3C04"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"414000" \f C \l "2"</w:instrText>
            </w:r>
            <w:r>
              <w:fldChar w:fldCharType="end"/>
            </w:r>
          </w:p>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0,21</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4.605.000,00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4.605.000,00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4.605.000,00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0,38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"415000" \f C \l "2"</w:instrText>
            </w:r>
            <w:r>
              <w:fldChar w:fldCharType="end"/>
            </w:r>
          </w:p>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0,31</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0,31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"416000" \f C \l "2"</w:instrText>
            </w:r>
            <w:r>
              <w:fldChar w:fldCharType="end"/>
            </w:r>
          </w:p>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0,39</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4.710.000,00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4.710.000,00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4.710.000,00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0,39</w:t>
            </w:r>
          </w:p>
        </w:tc>
      </w:tr>
      <w:bookmarkStart w:id="169" w:name="_Toc421000"/>
      <w:bookmarkEnd w:id="169"/>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"421000" \f C \l "2"</w:instrText>
            </w:r>
            <w:r>
              <w:fldChar w:fldCharType="end"/>
            </w:r>
          </w:p>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0,48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0,33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0,14</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33.930.000,00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33.930.000,00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33.930.000,00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2,81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"422000" \f C \l "2"</w:instrText>
            </w:r>
            <w:r>
              <w:fldChar w:fldCharType="end"/>
            </w:r>
          </w:p>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0,06</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2.422.000,00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627.000,00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2.422.000,00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0,20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"423000" \f C \l "2"</w:instrText>
            </w:r>
            <w:r>
              <w:fldChar w:fldCharType="end"/>
            </w:r>
          </w:p>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0,50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20.873.000,00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14.163.000,00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20.873.000,00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20.705.000,00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18.414.000,00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20.705.000,00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1,72</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53.798.000,00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44.417.000,00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9.381.000,00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53.798.000,00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4,46</w:t>
            </w:r>
          </w:p>
        </w:tc>
      </w:tr>
      <w:bookmarkStart w:id="170" w:name="_Toc424000"/>
      <w:bookmarkEnd w:id="170"/>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"424000" \f C \l "2"</w:instrText>
            </w:r>
            <w:r>
              <w:fldChar w:fldCharType="end"/>
            </w:r>
          </w:p>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48.145.000,00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48.145.000,00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3,99</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85.676.000,00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61.301.000,00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24.375.000,00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85.676.000,00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7,10</w:t>
            </w:r>
          </w:p>
        </w:tc>
      </w:tr>
      <w:bookmarkStart w:id="171" w:name="_Toc425000"/>
      <w:bookmarkEnd w:id="171"/>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"425000" \f C \l "2"</w:instrText>
            </w:r>
            <w:r>
              <w:fldChar w:fldCharType="end"/>
            </w:r>
          </w:p>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7.315.000,00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0,62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1,04</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19.992.000,00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19.817.000,00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19.992.000,00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"426000" \f C \l "2"</w:instrText>
            </w:r>
            <w:r>
              <w:fldChar w:fldCharType="end"/>
            </w:r>
          </w:p>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lastRenderedPageBreak/>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0,24</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10.079.000,00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9.452.000,00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627.000,00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10.079.000,00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0,83</w:t>
            </w:r>
          </w:p>
        </w:tc>
      </w:tr>
      <w:bookmarkStart w:id="172" w:name="_Toc451000"/>
      <w:bookmarkEnd w:id="172"/>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"451000" \f C \l "2"</w:instrText>
            </w:r>
            <w:r>
              <w:fldChar w:fldCharType="end"/>
            </w:r>
          </w:p>
          <w:p w:rsidR="000B3C04" w:rsidRDefault="0000000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2,37</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4,19</w:t>
            </w:r>
          </w:p>
        </w:tc>
      </w:tr>
      <w:bookmarkStart w:id="173" w:name="_Toc454000"/>
      <w:bookmarkEnd w:id="173"/>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"454000" \f C \l "2"</w:instrText>
            </w:r>
            <w:r>
              <w:fldChar w:fldCharType="end"/>
            </w:r>
          </w:p>
          <w:p w:rsidR="000B3C04" w:rsidRDefault="00000000">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0,23</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0,23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"463000" \f C \l "2"</w:instrText>
            </w:r>
            <w:r>
              <w:fldChar w:fldCharType="end"/>
            </w:r>
          </w:p>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0,21</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0,21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"464000" \f C \l "2"</w:instrText>
            </w:r>
            <w:r>
              <w:fldChar w:fldCharType="end"/>
            </w:r>
          </w:p>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0,66</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0,66</w:t>
            </w:r>
          </w:p>
        </w:tc>
      </w:tr>
      <w:bookmarkStart w:id="174" w:name="_Toc465000"/>
      <w:bookmarkEnd w:id="174"/>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"465000" \f C \l "2"</w:instrText>
            </w:r>
            <w:r>
              <w:fldChar w:fldCharType="end"/>
            </w:r>
          </w:p>
          <w:p w:rsidR="000B3C04" w:rsidRDefault="00000000">
            <w:pPr>
              <w:jc w:val="center"/>
              <w:rPr>
                <w:color w:val="000000"/>
                <w:sz w:val="16"/>
                <w:szCs w:val="16"/>
              </w:rPr>
            </w:pPr>
            <w:r>
              <w:rPr>
                <w:color w:val="000000"/>
                <w:sz w:val="16"/>
                <w:szCs w:val="16"/>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Остале текуће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0,08</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465000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0,08</w:t>
            </w:r>
          </w:p>
        </w:tc>
      </w:tr>
      <w:bookmarkStart w:id="175" w:name="_Toc472000"/>
      <w:bookmarkEnd w:id="175"/>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"472000" \f C \l "2"</w:instrText>
            </w:r>
            <w:r>
              <w:fldChar w:fldCharType="end"/>
            </w:r>
          </w:p>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из буџета у случају болести и инвалидности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31.255.000,00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29.755.000,00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31.255.000,00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1,76</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65.795.000,00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52.795.000,00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65.795.000,00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5,45</w:t>
            </w:r>
          </w:p>
        </w:tc>
      </w:tr>
      <w:bookmarkStart w:id="176" w:name="_Toc481000"/>
      <w:bookmarkEnd w:id="176"/>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"481000" \f C \l "2"</w:instrText>
            </w:r>
            <w:r>
              <w:fldChar w:fldCharType="end"/>
            </w:r>
          </w:p>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4,57</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55.720.000,00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55.720.000,00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55.720.000,00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4,62</w:t>
            </w:r>
          </w:p>
        </w:tc>
      </w:tr>
      <w:bookmarkStart w:id="177" w:name="_Toc482000"/>
      <w:bookmarkEnd w:id="177"/>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"482000" \f C \l "2"</w:instrText>
            </w:r>
            <w:r>
              <w:fldChar w:fldCharType="end"/>
            </w:r>
          </w:p>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0,29</w:t>
            </w:r>
          </w:p>
        </w:tc>
      </w:tr>
      <w:bookmarkStart w:id="178" w:name="_Toc483000"/>
      <w:bookmarkEnd w:id="178"/>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"483000" \f C \l "2"</w:instrText>
            </w:r>
            <w:r>
              <w:fldChar w:fldCharType="end"/>
            </w:r>
          </w:p>
          <w:p w:rsidR="000B3C04" w:rsidRDefault="0000000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0,56</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0,56</w:t>
            </w:r>
          </w:p>
        </w:tc>
      </w:tr>
      <w:bookmarkStart w:id="179" w:name="_Toc485000"/>
      <w:bookmarkEnd w:id="179"/>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"485000" \f C \l "2"</w:instrText>
            </w:r>
            <w:r>
              <w:fldChar w:fldCharType="end"/>
            </w:r>
          </w:p>
          <w:p w:rsidR="000B3C04" w:rsidRDefault="00000000">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0,64</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0,64</w:t>
            </w:r>
          </w:p>
        </w:tc>
      </w:tr>
      <w:bookmarkStart w:id="180" w:name="_Toc499000"/>
      <w:bookmarkEnd w:id="180"/>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"499000" \f C \l "2"</w:instrText>
            </w:r>
            <w:r>
              <w:fldChar w:fldCharType="end"/>
            </w:r>
          </w:p>
          <w:p w:rsidR="000B3C04" w:rsidRDefault="00000000">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1,25</w:t>
            </w:r>
          </w:p>
        </w:tc>
      </w:tr>
      <w:bookmarkStart w:id="181" w:name="_Toc511000"/>
      <w:bookmarkEnd w:id="181"/>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"511000" \f C \l "2"</w:instrText>
            </w:r>
            <w:r>
              <w:fldChar w:fldCharType="end"/>
            </w:r>
          </w:p>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0,77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323.500.000,00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206.600.000,00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116.900.000,00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323.500.000,00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26,80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54.701.000,00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54.701.000,00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54.701.000,00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4,53</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421.651.000,00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304.751.000,00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116.900.000,00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421.651.000,00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34,93</w:t>
            </w:r>
          </w:p>
        </w:tc>
      </w:tr>
      <w:bookmarkStart w:id="182" w:name="_Toc512000"/>
      <w:bookmarkEnd w:id="182"/>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"512000" \f C \l "2"</w:instrText>
            </w:r>
            <w:r>
              <w:fldChar w:fldCharType="end"/>
            </w:r>
          </w:p>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0,48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0,04</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0,52</w:t>
            </w:r>
          </w:p>
        </w:tc>
      </w:tr>
      <w:bookmarkStart w:id="183" w:name="_Toc541000"/>
      <w:bookmarkEnd w:id="183"/>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lastRenderedPageBreak/>
              <w:fldChar w:fldCharType="begin"/>
            </w:r>
            <w:r>
              <w:instrText>TC "541000" \f C \l "2"</w:instrText>
            </w:r>
            <w:r>
              <w:fldChar w:fldCharType="end"/>
            </w:r>
          </w:p>
          <w:p w:rsidR="000B3C04" w:rsidRDefault="00000000">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0,26</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0,26</w:t>
            </w:r>
          </w:p>
        </w:tc>
      </w:tr>
      <w:tr w:rsidR="000B3C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4    ОПШТИНСКА УПРАВА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963.769.000,00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791.264.000,00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172.505.000,00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963.769.000,00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79,84</w:t>
            </w:r>
          </w:p>
        </w:tc>
      </w:tr>
    </w:tbl>
    <w:p w:rsidR="000B3C04" w:rsidRDefault="000B3C04">
      <w:pPr>
        <w:sectPr w:rsidR="000B3C04">
          <w:headerReference w:type="default" r:id="rId37"/>
          <w:footerReference w:type="default" r:id="rId38"/>
          <w:pgSz w:w="16837" w:h="11905" w:orient="landscape"/>
          <w:pgMar w:top="360" w:right="360" w:bottom="360" w:left="360" w:header="360" w:footer="360" w:gutter="0"/>
          <w:cols w:space="720"/>
        </w:sectPr>
      </w:pPr>
    </w:p>
    <w:p w:rsidR="000B3C04" w:rsidRDefault="000B3C0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0B3C04">
        <w:trPr>
          <w:trHeight w:val="276"/>
          <w:tblHeader/>
        </w:trPr>
        <w:tc>
          <w:tcPr>
            <w:tcW w:w="16117" w:type="dxa"/>
            <w:gridSpan w:val="9"/>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ПЛАН РАСХОДА</w:t>
            </w:r>
          </w:p>
        </w:tc>
      </w:tr>
      <w:tr w:rsidR="000B3C0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0B3C04">
              <w:trPr>
                <w:jc w:val="center"/>
              </w:trPr>
              <w:tc>
                <w:tcPr>
                  <w:tcW w:w="16117" w:type="dxa"/>
                  <w:tcMar>
                    <w:top w:w="0" w:type="dxa"/>
                    <w:left w:w="0" w:type="dxa"/>
                    <w:bottom w:w="0" w:type="dxa"/>
                    <w:right w:w="0" w:type="dxa"/>
                  </w:tcMar>
                </w:tcPr>
                <w:p w:rsidR="00E855A2" w:rsidRDefault="00000000">
                  <w:pPr>
                    <w:jc w:val="center"/>
                    <w:divId w:val="762727786"/>
                    <w:rPr>
                      <w:b/>
                      <w:bCs/>
                      <w:color w:val="000000"/>
                      <w:sz w:val="24"/>
                      <w:szCs w:val="24"/>
                    </w:rPr>
                  </w:pPr>
                  <w:r>
                    <w:rPr>
                      <w:b/>
                      <w:bCs/>
                      <w:color w:val="000000"/>
                    </w:rPr>
                    <w:t>За период: 01.01.2025-31.12.2025</w:t>
                  </w:r>
                </w:p>
                <w:p w:rsidR="000B3C04" w:rsidRDefault="000B3C04"/>
              </w:tc>
            </w:tr>
          </w:tbl>
          <w:p w:rsidR="000B3C04" w:rsidRDefault="000B3C04">
            <w:pPr>
              <w:spacing w:line="1" w:lineRule="auto"/>
            </w:pPr>
          </w:p>
        </w:tc>
      </w:tr>
      <w:bookmarkStart w:id="184" w:name="_Toc4.00.01_ОШ_ПЕТАР_КОЧИЋ"/>
      <w:bookmarkEnd w:id="184"/>
      <w:tr w:rsidR="000B3C04">
        <w:tc>
          <w:tcPr>
            <w:tcW w:w="750" w:type="dxa"/>
            <w:tcMar>
              <w:top w:w="0" w:type="dxa"/>
              <w:left w:w="0" w:type="dxa"/>
              <w:bottom w:w="0" w:type="dxa"/>
              <w:right w:w="0" w:type="dxa"/>
            </w:tcMar>
          </w:tcPr>
          <w:p w:rsidR="000B3C04" w:rsidRDefault="00000000">
            <w:pPr>
              <w:rPr>
                <w:vanish/>
              </w:rPr>
            </w:pPr>
            <w:r>
              <w:fldChar w:fldCharType="begin"/>
            </w:r>
            <w:r>
              <w:instrText>TC "4.00.01 ОШ ПЕТАР КОЧИЋ" \f C \l "1"</w:instrText>
            </w:r>
            <w:r>
              <w:fldChar w:fldCharType="end"/>
            </w:r>
          </w:p>
          <w:p w:rsidR="000B3C04"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0B3C04" w:rsidRDefault="00000000">
            <w:pPr>
              <w:rPr>
                <w:b/>
                <w:bCs/>
                <w:color w:val="000000"/>
                <w:sz w:val="16"/>
                <w:szCs w:val="16"/>
              </w:rPr>
            </w:pPr>
            <w:r>
              <w:rPr>
                <w:b/>
                <w:bCs/>
                <w:color w:val="000000"/>
                <w:sz w:val="16"/>
                <w:szCs w:val="16"/>
              </w:rPr>
              <w:t>БУЏЕТ ОПШТИНЕ ТЕМЕРИН</w:t>
            </w:r>
          </w:p>
        </w:tc>
      </w:tr>
      <w:tr w:rsidR="000B3C04">
        <w:tc>
          <w:tcPr>
            <w:tcW w:w="750" w:type="dxa"/>
            <w:tcBorders>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4.00.01</w:t>
            </w:r>
          </w:p>
        </w:tc>
        <w:tc>
          <w:tcPr>
            <w:tcW w:w="15367" w:type="dxa"/>
            <w:gridSpan w:val="8"/>
            <w:vMerge w:val="restart"/>
            <w:tcBorders>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ОШ ПЕТАР КОЧИЋ</w:t>
            </w:r>
          </w:p>
        </w:tc>
      </w:tr>
      <w:tr w:rsidR="000B3C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буџета</w:t>
            </w:r>
          </w:p>
          <w:p w:rsidR="000B3C04"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Структура</w:t>
            </w:r>
          </w:p>
          <w:p w:rsidR="000B3C04" w:rsidRDefault="00000000">
            <w:pPr>
              <w:jc w:val="center"/>
              <w:rPr>
                <w:b/>
                <w:bCs/>
                <w:color w:val="000000"/>
                <w:sz w:val="16"/>
                <w:szCs w:val="16"/>
              </w:rPr>
            </w:pPr>
            <w:r>
              <w:rPr>
                <w:b/>
                <w:bCs/>
                <w:color w:val="000000"/>
                <w:sz w:val="16"/>
                <w:szCs w:val="16"/>
              </w:rPr>
              <w:t>( % )</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"463000" \f C \l "2"</w:instrText>
            </w:r>
            <w:r>
              <w:fldChar w:fldCharType="end"/>
            </w:r>
          </w:p>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0,46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0,31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0,83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58.350.000,00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58.350.000,00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58.350.000,00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4,83</w:t>
            </w:r>
          </w:p>
        </w:tc>
      </w:tr>
      <w:tr w:rsidR="000B3C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4.00.01    ОШ ПЕТАР КОЧИЋ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58.350.000,00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58.350.000,00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58.350.000,00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4,83</w:t>
            </w:r>
          </w:p>
        </w:tc>
      </w:tr>
    </w:tbl>
    <w:p w:rsidR="000B3C04" w:rsidRDefault="000B3C04">
      <w:pPr>
        <w:sectPr w:rsidR="000B3C04">
          <w:headerReference w:type="default" r:id="rId39"/>
          <w:footerReference w:type="default" r:id="rId40"/>
          <w:pgSz w:w="16837" w:h="11905" w:orient="landscape"/>
          <w:pgMar w:top="360" w:right="360" w:bottom="360" w:left="360" w:header="360" w:footer="360" w:gutter="0"/>
          <w:cols w:space="720"/>
        </w:sectPr>
      </w:pPr>
    </w:p>
    <w:p w:rsidR="000B3C04" w:rsidRDefault="000B3C0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0B3C04">
        <w:trPr>
          <w:trHeight w:val="276"/>
          <w:tblHeader/>
        </w:trPr>
        <w:tc>
          <w:tcPr>
            <w:tcW w:w="16117" w:type="dxa"/>
            <w:gridSpan w:val="9"/>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ПЛАН РАСХОДА</w:t>
            </w:r>
          </w:p>
        </w:tc>
      </w:tr>
      <w:tr w:rsidR="000B3C0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0B3C04">
              <w:trPr>
                <w:jc w:val="center"/>
              </w:trPr>
              <w:tc>
                <w:tcPr>
                  <w:tcW w:w="16117" w:type="dxa"/>
                  <w:tcMar>
                    <w:top w:w="0" w:type="dxa"/>
                    <w:left w:w="0" w:type="dxa"/>
                    <w:bottom w:w="0" w:type="dxa"/>
                    <w:right w:w="0" w:type="dxa"/>
                  </w:tcMar>
                </w:tcPr>
                <w:p w:rsidR="00E855A2" w:rsidRDefault="00000000">
                  <w:pPr>
                    <w:jc w:val="center"/>
                    <w:divId w:val="1814833398"/>
                    <w:rPr>
                      <w:b/>
                      <w:bCs/>
                      <w:color w:val="000000"/>
                      <w:sz w:val="24"/>
                      <w:szCs w:val="24"/>
                    </w:rPr>
                  </w:pPr>
                  <w:r>
                    <w:rPr>
                      <w:b/>
                      <w:bCs/>
                      <w:color w:val="000000"/>
                    </w:rPr>
                    <w:t>За период: 01.01.2025-31.12.2025</w:t>
                  </w:r>
                </w:p>
                <w:p w:rsidR="000B3C04" w:rsidRDefault="000B3C04"/>
              </w:tc>
            </w:tr>
          </w:tbl>
          <w:p w:rsidR="000B3C04" w:rsidRDefault="000B3C04">
            <w:pPr>
              <w:spacing w:line="1" w:lineRule="auto"/>
            </w:pPr>
          </w:p>
        </w:tc>
      </w:tr>
      <w:bookmarkStart w:id="185" w:name="_Toc4.00.02_ОШ_КОКАИ_ИМРЕ"/>
      <w:bookmarkEnd w:id="185"/>
      <w:tr w:rsidR="000B3C04">
        <w:tc>
          <w:tcPr>
            <w:tcW w:w="750" w:type="dxa"/>
            <w:tcMar>
              <w:top w:w="0" w:type="dxa"/>
              <w:left w:w="0" w:type="dxa"/>
              <w:bottom w:w="0" w:type="dxa"/>
              <w:right w:w="0" w:type="dxa"/>
            </w:tcMar>
          </w:tcPr>
          <w:p w:rsidR="000B3C04" w:rsidRDefault="00000000">
            <w:pPr>
              <w:rPr>
                <w:vanish/>
              </w:rPr>
            </w:pPr>
            <w:r>
              <w:fldChar w:fldCharType="begin"/>
            </w:r>
            <w:r>
              <w:instrText>TC "4.00.02 ОШ КОКАИ ИМРЕ" \f C \l "1"</w:instrText>
            </w:r>
            <w:r>
              <w:fldChar w:fldCharType="end"/>
            </w:r>
          </w:p>
          <w:p w:rsidR="000B3C04"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0B3C04" w:rsidRDefault="00000000">
            <w:pPr>
              <w:rPr>
                <w:b/>
                <w:bCs/>
                <w:color w:val="000000"/>
                <w:sz w:val="16"/>
                <w:szCs w:val="16"/>
              </w:rPr>
            </w:pPr>
            <w:r>
              <w:rPr>
                <w:b/>
                <w:bCs/>
                <w:color w:val="000000"/>
                <w:sz w:val="16"/>
                <w:szCs w:val="16"/>
              </w:rPr>
              <w:t>БУЏЕТ ОПШТИНЕ ТЕМЕРИН</w:t>
            </w:r>
          </w:p>
        </w:tc>
      </w:tr>
      <w:tr w:rsidR="000B3C04">
        <w:tc>
          <w:tcPr>
            <w:tcW w:w="750" w:type="dxa"/>
            <w:tcBorders>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4.00.02</w:t>
            </w:r>
          </w:p>
        </w:tc>
        <w:tc>
          <w:tcPr>
            <w:tcW w:w="15367" w:type="dxa"/>
            <w:gridSpan w:val="8"/>
            <w:vMerge w:val="restart"/>
            <w:tcBorders>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ОШ КОКАИ ИМРЕ</w:t>
            </w:r>
          </w:p>
        </w:tc>
      </w:tr>
      <w:tr w:rsidR="000B3C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буџета</w:t>
            </w:r>
          </w:p>
          <w:p w:rsidR="000B3C04"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Структура</w:t>
            </w:r>
          </w:p>
          <w:p w:rsidR="000B3C04" w:rsidRDefault="00000000">
            <w:pPr>
              <w:jc w:val="center"/>
              <w:rPr>
                <w:b/>
                <w:bCs/>
                <w:color w:val="000000"/>
                <w:sz w:val="16"/>
                <w:szCs w:val="16"/>
              </w:rPr>
            </w:pPr>
            <w:r>
              <w:rPr>
                <w:b/>
                <w:bCs/>
                <w:color w:val="000000"/>
                <w:sz w:val="16"/>
                <w:szCs w:val="16"/>
              </w:rPr>
              <w:t>( % )</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"463000" \f C \l "2"</w:instrText>
            </w:r>
            <w:r>
              <w:fldChar w:fldCharType="end"/>
            </w:r>
          </w:p>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0,37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Остали трошкови транспорта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очување животне средине и науку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18.584.000,00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18.584.000,00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18.584.000,00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1,54</w:t>
            </w:r>
          </w:p>
        </w:tc>
      </w:tr>
      <w:tr w:rsidR="000B3C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4.00.02    ОШ КОКАИ ИМРЕ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18.584.000,00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18.584.000,00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18.584.000,00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1,54</w:t>
            </w:r>
          </w:p>
        </w:tc>
      </w:tr>
    </w:tbl>
    <w:p w:rsidR="000B3C04" w:rsidRDefault="000B3C04">
      <w:pPr>
        <w:sectPr w:rsidR="000B3C04">
          <w:headerReference w:type="default" r:id="rId41"/>
          <w:footerReference w:type="default" r:id="rId42"/>
          <w:pgSz w:w="16837" w:h="11905" w:orient="landscape"/>
          <w:pgMar w:top="360" w:right="360" w:bottom="360" w:left="360" w:header="360" w:footer="360" w:gutter="0"/>
          <w:cols w:space="720"/>
        </w:sectPr>
      </w:pPr>
    </w:p>
    <w:p w:rsidR="000B3C04" w:rsidRDefault="000B3C0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0B3C04">
        <w:trPr>
          <w:trHeight w:val="276"/>
          <w:tblHeader/>
        </w:trPr>
        <w:tc>
          <w:tcPr>
            <w:tcW w:w="16117" w:type="dxa"/>
            <w:gridSpan w:val="9"/>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ПЛАН РАСХОДА</w:t>
            </w:r>
          </w:p>
        </w:tc>
      </w:tr>
      <w:tr w:rsidR="000B3C0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0B3C04">
              <w:trPr>
                <w:jc w:val="center"/>
              </w:trPr>
              <w:tc>
                <w:tcPr>
                  <w:tcW w:w="16117" w:type="dxa"/>
                  <w:tcMar>
                    <w:top w:w="0" w:type="dxa"/>
                    <w:left w:w="0" w:type="dxa"/>
                    <w:bottom w:w="0" w:type="dxa"/>
                    <w:right w:w="0" w:type="dxa"/>
                  </w:tcMar>
                </w:tcPr>
                <w:p w:rsidR="00E855A2" w:rsidRDefault="00000000">
                  <w:pPr>
                    <w:jc w:val="center"/>
                    <w:divId w:val="402993927"/>
                    <w:rPr>
                      <w:b/>
                      <w:bCs/>
                      <w:color w:val="000000"/>
                      <w:sz w:val="24"/>
                      <w:szCs w:val="24"/>
                    </w:rPr>
                  </w:pPr>
                  <w:r>
                    <w:rPr>
                      <w:b/>
                      <w:bCs/>
                      <w:color w:val="000000"/>
                    </w:rPr>
                    <w:t>За период: 01.01.2025-31.12.2025</w:t>
                  </w:r>
                </w:p>
                <w:p w:rsidR="000B3C04" w:rsidRDefault="000B3C04"/>
              </w:tc>
            </w:tr>
          </w:tbl>
          <w:p w:rsidR="000B3C04" w:rsidRDefault="000B3C04">
            <w:pPr>
              <w:spacing w:line="1" w:lineRule="auto"/>
            </w:pPr>
          </w:p>
        </w:tc>
      </w:tr>
      <w:bookmarkStart w:id="186" w:name="_Toc4.00.03_ОШ_СЛАВКО_РОДИЋ"/>
      <w:bookmarkEnd w:id="186"/>
      <w:tr w:rsidR="000B3C04">
        <w:tc>
          <w:tcPr>
            <w:tcW w:w="750" w:type="dxa"/>
            <w:tcMar>
              <w:top w:w="0" w:type="dxa"/>
              <w:left w:w="0" w:type="dxa"/>
              <w:bottom w:w="0" w:type="dxa"/>
              <w:right w:w="0" w:type="dxa"/>
            </w:tcMar>
          </w:tcPr>
          <w:p w:rsidR="000B3C04" w:rsidRDefault="00000000">
            <w:pPr>
              <w:rPr>
                <w:vanish/>
              </w:rPr>
            </w:pPr>
            <w:r>
              <w:fldChar w:fldCharType="begin"/>
            </w:r>
            <w:r>
              <w:instrText>TC "4.00.03 ОШ СЛАВКО РОДИЋ" \f C \l "1"</w:instrText>
            </w:r>
            <w:r>
              <w:fldChar w:fldCharType="end"/>
            </w:r>
          </w:p>
          <w:p w:rsidR="000B3C04"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0B3C04" w:rsidRDefault="00000000">
            <w:pPr>
              <w:rPr>
                <w:b/>
                <w:bCs/>
                <w:color w:val="000000"/>
                <w:sz w:val="16"/>
                <w:szCs w:val="16"/>
              </w:rPr>
            </w:pPr>
            <w:r>
              <w:rPr>
                <w:b/>
                <w:bCs/>
                <w:color w:val="000000"/>
                <w:sz w:val="16"/>
                <w:szCs w:val="16"/>
              </w:rPr>
              <w:t>БУЏЕТ ОПШТИНЕ ТЕМЕРИН</w:t>
            </w:r>
          </w:p>
        </w:tc>
      </w:tr>
      <w:tr w:rsidR="000B3C04">
        <w:tc>
          <w:tcPr>
            <w:tcW w:w="750" w:type="dxa"/>
            <w:tcBorders>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4.00.03</w:t>
            </w:r>
          </w:p>
        </w:tc>
        <w:tc>
          <w:tcPr>
            <w:tcW w:w="15367" w:type="dxa"/>
            <w:gridSpan w:val="8"/>
            <w:vMerge w:val="restart"/>
            <w:tcBorders>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ОШ СЛАВКО РОДИЋ</w:t>
            </w:r>
          </w:p>
        </w:tc>
      </w:tr>
      <w:tr w:rsidR="000B3C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буџета</w:t>
            </w:r>
          </w:p>
          <w:p w:rsidR="000B3C04"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Структура</w:t>
            </w:r>
          </w:p>
          <w:p w:rsidR="000B3C04" w:rsidRDefault="00000000">
            <w:pPr>
              <w:jc w:val="center"/>
              <w:rPr>
                <w:b/>
                <w:bCs/>
                <w:color w:val="000000"/>
                <w:sz w:val="16"/>
                <w:szCs w:val="16"/>
              </w:rPr>
            </w:pPr>
            <w:r>
              <w:rPr>
                <w:b/>
                <w:bCs/>
                <w:color w:val="000000"/>
                <w:sz w:val="16"/>
                <w:szCs w:val="16"/>
              </w:rPr>
              <w:t>( % )</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"463000" \f C \l "2"</w:instrText>
            </w:r>
            <w:r>
              <w:fldChar w:fldCharType="end"/>
            </w:r>
          </w:p>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0,04</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20.295.000,00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20.295.000,00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20.295.000,00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1,68</w:t>
            </w:r>
          </w:p>
        </w:tc>
      </w:tr>
      <w:tr w:rsidR="000B3C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4.00.03    ОШ СЛАВКО РОДИЋ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20.295.000,00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20.295.000,00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20.295.000,00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1,68</w:t>
            </w:r>
          </w:p>
        </w:tc>
      </w:tr>
    </w:tbl>
    <w:p w:rsidR="000B3C04" w:rsidRDefault="000B3C04">
      <w:pPr>
        <w:sectPr w:rsidR="000B3C04">
          <w:headerReference w:type="default" r:id="rId43"/>
          <w:footerReference w:type="default" r:id="rId44"/>
          <w:pgSz w:w="16837" w:h="11905" w:orient="landscape"/>
          <w:pgMar w:top="360" w:right="360" w:bottom="360" w:left="360" w:header="360" w:footer="360" w:gutter="0"/>
          <w:cols w:space="720"/>
        </w:sectPr>
      </w:pPr>
    </w:p>
    <w:p w:rsidR="000B3C04" w:rsidRDefault="000B3C0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0B3C04">
        <w:trPr>
          <w:trHeight w:val="276"/>
          <w:tblHeader/>
        </w:trPr>
        <w:tc>
          <w:tcPr>
            <w:tcW w:w="16117" w:type="dxa"/>
            <w:gridSpan w:val="9"/>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ПЛАН РАСХОДА</w:t>
            </w:r>
          </w:p>
        </w:tc>
      </w:tr>
      <w:tr w:rsidR="000B3C0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0B3C04">
              <w:trPr>
                <w:jc w:val="center"/>
              </w:trPr>
              <w:tc>
                <w:tcPr>
                  <w:tcW w:w="16117" w:type="dxa"/>
                  <w:tcMar>
                    <w:top w:w="0" w:type="dxa"/>
                    <w:left w:w="0" w:type="dxa"/>
                    <w:bottom w:w="0" w:type="dxa"/>
                    <w:right w:w="0" w:type="dxa"/>
                  </w:tcMar>
                </w:tcPr>
                <w:p w:rsidR="00E855A2" w:rsidRDefault="00000000">
                  <w:pPr>
                    <w:jc w:val="center"/>
                    <w:divId w:val="480123073"/>
                    <w:rPr>
                      <w:b/>
                      <w:bCs/>
                      <w:color w:val="000000"/>
                      <w:sz w:val="24"/>
                      <w:szCs w:val="24"/>
                    </w:rPr>
                  </w:pPr>
                  <w:r>
                    <w:rPr>
                      <w:b/>
                      <w:bCs/>
                      <w:color w:val="000000"/>
                    </w:rPr>
                    <w:t>За период: 01.01.2025-31.12.2025</w:t>
                  </w:r>
                </w:p>
                <w:p w:rsidR="000B3C04" w:rsidRDefault="000B3C04"/>
              </w:tc>
            </w:tr>
          </w:tbl>
          <w:p w:rsidR="000B3C04" w:rsidRDefault="000B3C04">
            <w:pPr>
              <w:spacing w:line="1" w:lineRule="auto"/>
            </w:pPr>
          </w:p>
        </w:tc>
      </w:tr>
      <w:bookmarkStart w:id="187" w:name="_Toc4.00.04_ОШ_ДАНИЛО_ЗЕЛЕНОВИЋ"/>
      <w:bookmarkEnd w:id="187"/>
      <w:tr w:rsidR="000B3C04">
        <w:tc>
          <w:tcPr>
            <w:tcW w:w="750" w:type="dxa"/>
            <w:tcMar>
              <w:top w:w="0" w:type="dxa"/>
              <w:left w:w="0" w:type="dxa"/>
              <w:bottom w:w="0" w:type="dxa"/>
              <w:right w:w="0" w:type="dxa"/>
            </w:tcMar>
          </w:tcPr>
          <w:p w:rsidR="000B3C04" w:rsidRDefault="00000000">
            <w:pPr>
              <w:rPr>
                <w:vanish/>
              </w:rPr>
            </w:pPr>
            <w:r>
              <w:fldChar w:fldCharType="begin"/>
            </w:r>
            <w:r>
              <w:instrText>TC "4.00.04 ОШ ДАНИЛО ЗЕЛЕНОВИЋ" \f C \l "1"</w:instrText>
            </w:r>
            <w:r>
              <w:fldChar w:fldCharType="end"/>
            </w:r>
          </w:p>
          <w:p w:rsidR="000B3C04"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0B3C04" w:rsidRDefault="00000000">
            <w:pPr>
              <w:rPr>
                <w:b/>
                <w:bCs/>
                <w:color w:val="000000"/>
                <w:sz w:val="16"/>
                <w:szCs w:val="16"/>
              </w:rPr>
            </w:pPr>
            <w:r>
              <w:rPr>
                <w:b/>
                <w:bCs/>
                <w:color w:val="000000"/>
                <w:sz w:val="16"/>
                <w:szCs w:val="16"/>
              </w:rPr>
              <w:t>БУЏЕТ ОПШТИНЕ ТЕМЕРИН</w:t>
            </w:r>
          </w:p>
        </w:tc>
      </w:tr>
      <w:tr w:rsidR="000B3C04">
        <w:tc>
          <w:tcPr>
            <w:tcW w:w="750" w:type="dxa"/>
            <w:tcBorders>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4.00.04</w:t>
            </w:r>
          </w:p>
        </w:tc>
        <w:tc>
          <w:tcPr>
            <w:tcW w:w="15367" w:type="dxa"/>
            <w:gridSpan w:val="8"/>
            <w:vMerge w:val="restart"/>
            <w:tcBorders>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ОШ ДАНИЛО ЗЕЛЕНОВИЋ</w:t>
            </w:r>
          </w:p>
        </w:tc>
      </w:tr>
      <w:tr w:rsidR="000B3C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буџета</w:t>
            </w:r>
          </w:p>
          <w:p w:rsidR="000B3C04"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Структура</w:t>
            </w:r>
          </w:p>
          <w:p w:rsidR="000B3C04" w:rsidRDefault="00000000">
            <w:pPr>
              <w:jc w:val="center"/>
              <w:rPr>
                <w:b/>
                <w:bCs/>
                <w:color w:val="000000"/>
                <w:sz w:val="16"/>
                <w:szCs w:val="16"/>
              </w:rPr>
            </w:pPr>
            <w:r>
              <w:rPr>
                <w:b/>
                <w:bCs/>
                <w:color w:val="000000"/>
                <w:sz w:val="16"/>
                <w:szCs w:val="16"/>
              </w:rPr>
              <w:t>( % )</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"463000" \f C \l "2"</w:instrText>
            </w:r>
            <w:r>
              <w:fldChar w:fldCharType="end"/>
            </w:r>
          </w:p>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12.512.000,00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12.512.000,00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12.512.000,00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1,04</w:t>
            </w:r>
          </w:p>
        </w:tc>
      </w:tr>
      <w:tr w:rsidR="000B3C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4.00.04    ОШ ДАНИЛО ЗЕЛЕНОВИЋ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12.512.000,00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12.512.000,00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12.512.000,00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1,04</w:t>
            </w:r>
          </w:p>
        </w:tc>
      </w:tr>
    </w:tbl>
    <w:p w:rsidR="000B3C04" w:rsidRDefault="000B3C04">
      <w:pPr>
        <w:sectPr w:rsidR="000B3C04">
          <w:headerReference w:type="default" r:id="rId45"/>
          <w:footerReference w:type="default" r:id="rId46"/>
          <w:pgSz w:w="16837" w:h="11905" w:orient="landscape"/>
          <w:pgMar w:top="360" w:right="360" w:bottom="360" w:left="360" w:header="360" w:footer="360" w:gutter="0"/>
          <w:cols w:space="720"/>
        </w:sectPr>
      </w:pPr>
    </w:p>
    <w:p w:rsidR="000B3C04" w:rsidRDefault="000B3C0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0B3C04">
        <w:trPr>
          <w:trHeight w:val="276"/>
          <w:tblHeader/>
        </w:trPr>
        <w:tc>
          <w:tcPr>
            <w:tcW w:w="16117" w:type="dxa"/>
            <w:gridSpan w:val="9"/>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ПЛАН РАСХОДА</w:t>
            </w:r>
          </w:p>
        </w:tc>
      </w:tr>
      <w:tr w:rsidR="000B3C0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0B3C04">
              <w:trPr>
                <w:jc w:val="center"/>
              </w:trPr>
              <w:tc>
                <w:tcPr>
                  <w:tcW w:w="16117" w:type="dxa"/>
                  <w:tcMar>
                    <w:top w:w="0" w:type="dxa"/>
                    <w:left w:w="0" w:type="dxa"/>
                    <w:bottom w:w="0" w:type="dxa"/>
                    <w:right w:w="0" w:type="dxa"/>
                  </w:tcMar>
                </w:tcPr>
                <w:p w:rsidR="00E855A2" w:rsidRDefault="00000000">
                  <w:pPr>
                    <w:jc w:val="center"/>
                    <w:divId w:val="172427843"/>
                    <w:rPr>
                      <w:b/>
                      <w:bCs/>
                      <w:color w:val="000000"/>
                      <w:sz w:val="24"/>
                      <w:szCs w:val="24"/>
                    </w:rPr>
                  </w:pPr>
                  <w:r>
                    <w:rPr>
                      <w:b/>
                      <w:bCs/>
                      <w:color w:val="000000"/>
                    </w:rPr>
                    <w:t>За период: 01.01.2025-31.12.2025</w:t>
                  </w:r>
                </w:p>
                <w:p w:rsidR="000B3C04" w:rsidRDefault="000B3C04"/>
              </w:tc>
            </w:tr>
          </w:tbl>
          <w:p w:rsidR="000B3C04" w:rsidRDefault="000B3C04">
            <w:pPr>
              <w:spacing w:line="1" w:lineRule="auto"/>
            </w:pPr>
          </w:p>
        </w:tc>
      </w:tr>
      <w:bookmarkStart w:id="188" w:name="_Toc4.00.05_СШ_ЛУКИЈАН_МУШИЦКИ"/>
      <w:bookmarkEnd w:id="188"/>
      <w:tr w:rsidR="000B3C04">
        <w:tc>
          <w:tcPr>
            <w:tcW w:w="750" w:type="dxa"/>
            <w:tcMar>
              <w:top w:w="0" w:type="dxa"/>
              <w:left w:w="0" w:type="dxa"/>
              <w:bottom w:w="0" w:type="dxa"/>
              <w:right w:w="0" w:type="dxa"/>
            </w:tcMar>
          </w:tcPr>
          <w:p w:rsidR="000B3C04" w:rsidRDefault="00000000">
            <w:pPr>
              <w:rPr>
                <w:vanish/>
              </w:rPr>
            </w:pPr>
            <w:r>
              <w:fldChar w:fldCharType="begin"/>
            </w:r>
            <w:r>
              <w:instrText>TC "4.00.05 СШ ЛУКИЈАН МУШИЦКИ" \f C \l "1"</w:instrText>
            </w:r>
            <w:r>
              <w:fldChar w:fldCharType="end"/>
            </w:r>
          </w:p>
          <w:p w:rsidR="000B3C04"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0B3C04" w:rsidRDefault="00000000">
            <w:pPr>
              <w:rPr>
                <w:b/>
                <w:bCs/>
                <w:color w:val="000000"/>
                <w:sz w:val="16"/>
                <w:szCs w:val="16"/>
              </w:rPr>
            </w:pPr>
            <w:r>
              <w:rPr>
                <w:b/>
                <w:bCs/>
                <w:color w:val="000000"/>
                <w:sz w:val="16"/>
                <w:szCs w:val="16"/>
              </w:rPr>
              <w:t>БУЏЕТ ОПШТИНЕ ТЕМЕРИН</w:t>
            </w:r>
          </w:p>
        </w:tc>
      </w:tr>
      <w:tr w:rsidR="000B3C04">
        <w:tc>
          <w:tcPr>
            <w:tcW w:w="750" w:type="dxa"/>
            <w:tcBorders>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4.00.05</w:t>
            </w:r>
          </w:p>
        </w:tc>
        <w:tc>
          <w:tcPr>
            <w:tcW w:w="15367" w:type="dxa"/>
            <w:gridSpan w:val="8"/>
            <w:vMerge w:val="restart"/>
            <w:tcBorders>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СШ ЛУКИЈАН МУШИЦКИ</w:t>
            </w:r>
          </w:p>
        </w:tc>
      </w:tr>
      <w:tr w:rsidR="000B3C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буџета</w:t>
            </w:r>
          </w:p>
          <w:p w:rsidR="000B3C04"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Структура</w:t>
            </w:r>
          </w:p>
          <w:p w:rsidR="000B3C04" w:rsidRDefault="00000000">
            <w:pPr>
              <w:jc w:val="center"/>
              <w:rPr>
                <w:b/>
                <w:bCs/>
                <w:color w:val="000000"/>
                <w:sz w:val="16"/>
                <w:szCs w:val="16"/>
              </w:rPr>
            </w:pPr>
            <w:r>
              <w:rPr>
                <w:b/>
                <w:bCs/>
                <w:color w:val="000000"/>
                <w:sz w:val="16"/>
                <w:szCs w:val="16"/>
              </w:rPr>
              <w:t>( % )</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"463000" \f C \l "2"</w:instrText>
            </w:r>
            <w:r>
              <w:fldChar w:fldCharType="end"/>
            </w:r>
          </w:p>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0,33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0,33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1,80</w:t>
            </w:r>
          </w:p>
        </w:tc>
      </w:tr>
      <w:tr w:rsidR="000B3C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4.00.05    СШ ЛУКИЈАН МУШИЦКИ</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1,80</w:t>
            </w:r>
          </w:p>
        </w:tc>
      </w:tr>
    </w:tbl>
    <w:p w:rsidR="000B3C04" w:rsidRDefault="000B3C04">
      <w:pPr>
        <w:sectPr w:rsidR="000B3C04">
          <w:headerReference w:type="default" r:id="rId47"/>
          <w:footerReference w:type="default" r:id="rId48"/>
          <w:pgSz w:w="16837" w:h="11905" w:orient="landscape"/>
          <w:pgMar w:top="360" w:right="360" w:bottom="360" w:left="360" w:header="360" w:footer="360" w:gutter="0"/>
          <w:cols w:space="720"/>
        </w:sectPr>
      </w:pPr>
    </w:p>
    <w:p w:rsidR="000B3C04" w:rsidRDefault="000B3C0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0B3C04">
        <w:trPr>
          <w:trHeight w:val="276"/>
          <w:tblHeader/>
        </w:trPr>
        <w:tc>
          <w:tcPr>
            <w:tcW w:w="16117" w:type="dxa"/>
            <w:gridSpan w:val="9"/>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ПЛАН РАСХОДА</w:t>
            </w:r>
          </w:p>
        </w:tc>
      </w:tr>
      <w:tr w:rsidR="000B3C0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0B3C04">
              <w:trPr>
                <w:jc w:val="center"/>
              </w:trPr>
              <w:tc>
                <w:tcPr>
                  <w:tcW w:w="16117" w:type="dxa"/>
                  <w:tcMar>
                    <w:top w:w="0" w:type="dxa"/>
                    <w:left w:w="0" w:type="dxa"/>
                    <w:bottom w:w="0" w:type="dxa"/>
                    <w:right w:w="0" w:type="dxa"/>
                  </w:tcMar>
                </w:tcPr>
                <w:p w:rsidR="00E855A2" w:rsidRDefault="00000000">
                  <w:pPr>
                    <w:jc w:val="center"/>
                    <w:divId w:val="336004943"/>
                    <w:rPr>
                      <w:b/>
                      <w:bCs/>
                      <w:color w:val="000000"/>
                      <w:sz w:val="24"/>
                      <w:szCs w:val="24"/>
                    </w:rPr>
                  </w:pPr>
                  <w:r>
                    <w:rPr>
                      <w:b/>
                      <w:bCs/>
                      <w:color w:val="000000"/>
                    </w:rPr>
                    <w:t>За период: 01.01.2025-31.12.2025</w:t>
                  </w:r>
                </w:p>
                <w:p w:rsidR="000B3C04" w:rsidRDefault="000B3C04"/>
              </w:tc>
            </w:tr>
          </w:tbl>
          <w:p w:rsidR="000B3C04" w:rsidRDefault="000B3C04">
            <w:pPr>
              <w:spacing w:line="1" w:lineRule="auto"/>
            </w:pPr>
          </w:p>
        </w:tc>
      </w:tr>
      <w:bookmarkStart w:id="189" w:name="_Toc4.00.06_ЦЕНТАР_ЗА_СОЦИЈАЛНИ_РАД_ОПШТ"/>
      <w:bookmarkEnd w:id="189"/>
      <w:tr w:rsidR="000B3C04">
        <w:tc>
          <w:tcPr>
            <w:tcW w:w="750" w:type="dxa"/>
            <w:tcMar>
              <w:top w:w="0" w:type="dxa"/>
              <w:left w:w="0" w:type="dxa"/>
              <w:bottom w:w="0" w:type="dxa"/>
              <w:right w:w="0" w:type="dxa"/>
            </w:tcMar>
          </w:tcPr>
          <w:p w:rsidR="000B3C04" w:rsidRDefault="00000000">
            <w:pPr>
              <w:rPr>
                <w:vanish/>
              </w:rPr>
            </w:pPr>
            <w:r>
              <w:fldChar w:fldCharType="begin"/>
            </w:r>
            <w:r>
              <w:instrText>TC "4.00.06 ЦЕНТАР ЗА СОЦИЈАЛНИ РАД ОПШТИНЕ ТЕМЕРИН" \f C \l "1"</w:instrText>
            </w:r>
            <w:r>
              <w:fldChar w:fldCharType="end"/>
            </w:r>
          </w:p>
          <w:p w:rsidR="000B3C04"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0B3C04" w:rsidRDefault="00000000">
            <w:pPr>
              <w:rPr>
                <w:b/>
                <w:bCs/>
                <w:color w:val="000000"/>
                <w:sz w:val="16"/>
                <w:szCs w:val="16"/>
              </w:rPr>
            </w:pPr>
            <w:r>
              <w:rPr>
                <w:b/>
                <w:bCs/>
                <w:color w:val="000000"/>
                <w:sz w:val="16"/>
                <w:szCs w:val="16"/>
              </w:rPr>
              <w:t>БУЏЕТ ОПШТИНЕ ТЕМЕРИН</w:t>
            </w:r>
          </w:p>
        </w:tc>
      </w:tr>
      <w:tr w:rsidR="000B3C04">
        <w:tc>
          <w:tcPr>
            <w:tcW w:w="750" w:type="dxa"/>
            <w:tcBorders>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4.00.06</w:t>
            </w:r>
          </w:p>
        </w:tc>
        <w:tc>
          <w:tcPr>
            <w:tcW w:w="15367" w:type="dxa"/>
            <w:gridSpan w:val="8"/>
            <w:vMerge w:val="restart"/>
            <w:tcBorders>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ЦЕНТАР ЗА СОЦИЈАЛНИ РАД ОПШТИНЕ ТЕМЕРИН</w:t>
            </w:r>
          </w:p>
        </w:tc>
      </w:tr>
      <w:tr w:rsidR="000B3C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буџета</w:t>
            </w:r>
          </w:p>
          <w:p w:rsidR="000B3C04"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Структура</w:t>
            </w:r>
          </w:p>
          <w:p w:rsidR="000B3C04" w:rsidRDefault="00000000">
            <w:pPr>
              <w:jc w:val="center"/>
              <w:rPr>
                <w:b/>
                <w:bCs/>
                <w:color w:val="000000"/>
                <w:sz w:val="16"/>
                <w:szCs w:val="16"/>
              </w:rPr>
            </w:pPr>
            <w:r>
              <w:rPr>
                <w:b/>
                <w:bCs/>
                <w:color w:val="000000"/>
                <w:sz w:val="16"/>
                <w:szCs w:val="16"/>
              </w:rPr>
              <w:t>( % )</w:t>
            </w:r>
          </w:p>
        </w:tc>
      </w:tr>
      <w:bookmarkStart w:id="190" w:name="_Toc463000"/>
      <w:bookmarkEnd w:id="190"/>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"463000" \f C \l "2"</w:instrText>
            </w:r>
            <w:r>
              <w:fldChar w:fldCharType="end"/>
            </w:r>
          </w:p>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13.506.000,00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13.506.000,00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13.506.000,00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0,66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31.459.000,00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31.459.000,00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31.459.000,00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2,61</w:t>
            </w:r>
          </w:p>
        </w:tc>
      </w:tr>
      <w:tr w:rsidR="000B3C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4.00.06    ЦЕНТАР ЗА СОЦИЈАЛНИ РАД ОПШТИНЕ ТЕМЕРИН</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31.459.000,00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31.459.000,00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31.459.000,00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2,61</w:t>
            </w:r>
          </w:p>
        </w:tc>
      </w:tr>
    </w:tbl>
    <w:p w:rsidR="000B3C04" w:rsidRDefault="000B3C04">
      <w:pPr>
        <w:sectPr w:rsidR="000B3C04">
          <w:headerReference w:type="default" r:id="rId49"/>
          <w:footerReference w:type="default" r:id="rId50"/>
          <w:pgSz w:w="16837" w:h="11905" w:orient="landscape"/>
          <w:pgMar w:top="360" w:right="360" w:bottom="360" w:left="360" w:header="360" w:footer="360" w:gutter="0"/>
          <w:cols w:space="720"/>
        </w:sectPr>
      </w:pPr>
    </w:p>
    <w:p w:rsidR="000B3C04" w:rsidRDefault="000B3C0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0B3C04">
        <w:trPr>
          <w:trHeight w:val="276"/>
          <w:tblHeader/>
        </w:trPr>
        <w:tc>
          <w:tcPr>
            <w:tcW w:w="16117" w:type="dxa"/>
            <w:gridSpan w:val="9"/>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ПЛАН РАСХОДА</w:t>
            </w:r>
          </w:p>
        </w:tc>
      </w:tr>
      <w:tr w:rsidR="000B3C0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0B3C04">
              <w:trPr>
                <w:jc w:val="center"/>
              </w:trPr>
              <w:tc>
                <w:tcPr>
                  <w:tcW w:w="16117" w:type="dxa"/>
                  <w:tcMar>
                    <w:top w:w="0" w:type="dxa"/>
                    <w:left w:w="0" w:type="dxa"/>
                    <w:bottom w:w="0" w:type="dxa"/>
                    <w:right w:w="0" w:type="dxa"/>
                  </w:tcMar>
                </w:tcPr>
                <w:p w:rsidR="00E855A2" w:rsidRDefault="00000000">
                  <w:pPr>
                    <w:jc w:val="center"/>
                    <w:divId w:val="1632978684"/>
                    <w:rPr>
                      <w:b/>
                      <w:bCs/>
                      <w:color w:val="000000"/>
                      <w:sz w:val="24"/>
                      <w:szCs w:val="24"/>
                    </w:rPr>
                  </w:pPr>
                  <w:r>
                    <w:rPr>
                      <w:b/>
                      <w:bCs/>
                      <w:color w:val="000000"/>
                    </w:rPr>
                    <w:t>За период: 01.01.2025-31.12.2025</w:t>
                  </w:r>
                </w:p>
                <w:p w:rsidR="000B3C04" w:rsidRDefault="000B3C04"/>
              </w:tc>
            </w:tr>
          </w:tbl>
          <w:p w:rsidR="000B3C04" w:rsidRDefault="000B3C04">
            <w:pPr>
              <w:spacing w:line="1" w:lineRule="auto"/>
            </w:pPr>
          </w:p>
        </w:tc>
      </w:tr>
      <w:bookmarkStart w:id="191" w:name="_Toc4.00.07_ДОМ_ЗДРАВЉА_ОПШТИНЕ_ТЕМЕРИН"/>
      <w:bookmarkEnd w:id="191"/>
      <w:tr w:rsidR="000B3C04">
        <w:tc>
          <w:tcPr>
            <w:tcW w:w="750" w:type="dxa"/>
            <w:tcMar>
              <w:top w:w="0" w:type="dxa"/>
              <w:left w:w="0" w:type="dxa"/>
              <w:bottom w:w="0" w:type="dxa"/>
              <w:right w:w="0" w:type="dxa"/>
            </w:tcMar>
          </w:tcPr>
          <w:p w:rsidR="000B3C04" w:rsidRDefault="00000000">
            <w:pPr>
              <w:rPr>
                <w:vanish/>
              </w:rPr>
            </w:pPr>
            <w:r>
              <w:fldChar w:fldCharType="begin"/>
            </w:r>
            <w:r>
              <w:instrText>TC "4.00.07 ДОМ ЗДРАВЉА ОПШТИНЕ ТЕМЕРИН" \f C \l "1"</w:instrText>
            </w:r>
            <w:r>
              <w:fldChar w:fldCharType="end"/>
            </w:r>
          </w:p>
          <w:p w:rsidR="000B3C04"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0B3C04" w:rsidRDefault="00000000">
            <w:pPr>
              <w:rPr>
                <w:b/>
                <w:bCs/>
                <w:color w:val="000000"/>
                <w:sz w:val="16"/>
                <w:szCs w:val="16"/>
              </w:rPr>
            </w:pPr>
            <w:r>
              <w:rPr>
                <w:b/>
                <w:bCs/>
                <w:color w:val="000000"/>
                <w:sz w:val="16"/>
                <w:szCs w:val="16"/>
              </w:rPr>
              <w:t>БУЏЕТ ОПШТИНЕ ТЕМЕРИН</w:t>
            </w:r>
          </w:p>
        </w:tc>
      </w:tr>
      <w:tr w:rsidR="000B3C04">
        <w:tc>
          <w:tcPr>
            <w:tcW w:w="750" w:type="dxa"/>
            <w:tcBorders>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4.00.07</w:t>
            </w:r>
          </w:p>
        </w:tc>
        <w:tc>
          <w:tcPr>
            <w:tcW w:w="15367" w:type="dxa"/>
            <w:gridSpan w:val="8"/>
            <w:vMerge w:val="restart"/>
            <w:tcBorders>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ДОМ ЗДРАВЉА ОПШТИНЕ ТЕМЕРИН</w:t>
            </w:r>
          </w:p>
        </w:tc>
      </w:tr>
      <w:tr w:rsidR="000B3C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буџета</w:t>
            </w:r>
          </w:p>
          <w:p w:rsidR="000B3C04"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Структура</w:t>
            </w:r>
          </w:p>
          <w:p w:rsidR="000B3C04" w:rsidRDefault="00000000">
            <w:pPr>
              <w:jc w:val="center"/>
              <w:rPr>
                <w:b/>
                <w:bCs/>
                <w:color w:val="000000"/>
                <w:sz w:val="16"/>
                <w:szCs w:val="16"/>
              </w:rPr>
            </w:pPr>
            <w:r>
              <w:rPr>
                <w:b/>
                <w:bCs/>
                <w:color w:val="000000"/>
                <w:sz w:val="16"/>
                <w:szCs w:val="16"/>
              </w:rPr>
              <w:t>( % )</w:t>
            </w:r>
          </w:p>
        </w:tc>
      </w:tr>
      <w:bookmarkStart w:id="192" w:name="_Toc464000"/>
      <w:bookmarkEnd w:id="192"/>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"464000" \f C \l "2"</w:instrText>
            </w:r>
            <w:r>
              <w:fldChar w:fldCharType="end"/>
            </w:r>
          </w:p>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0,86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0,13</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w:t>
            </w:r>
          </w:p>
        </w:tc>
      </w:tr>
      <w:tr w:rsidR="000B3C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4.00.07    ДОМ ЗДРАВЉА ОПШТИНЕ ТЕМЕРИН</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w:t>
            </w:r>
          </w:p>
        </w:tc>
      </w:tr>
    </w:tbl>
    <w:p w:rsidR="000B3C04" w:rsidRDefault="000B3C04">
      <w:pPr>
        <w:sectPr w:rsidR="000B3C04">
          <w:headerReference w:type="default" r:id="rId51"/>
          <w:footerReference w:type="default" r:id="rId52"/>
          <w:pgSz w:w="16837" w:h="11905" w:orient="landscape"/>
          <w:pgMar w:top="360" w:right="360" w:bottom="360" w:left="360" w:header="360" w:footer="360" w:gutter="0"/>
          <w:cols w:space="720"/>
        </w:sectPr>
      </w:pPr>
    </w:p>
    <w:p w:rsidR="000B3C04" w:rsidRDefault="000B3C0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0B3C04">
        <w:trPr>
          <w:trHeight w:val="276"/>
          <w:tblHeader/>
        </w:trPr>
        <w:tc>
          <w:tcPr>
            <w:tcW w:w="16117" w:type="dxa"/>
            <w:gridSpan w:val="9"/>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ПЛАН РАСХОДА</w:t>
            </w:r>
          </w:p>
        </w:tc>
      </w:tr>
      <w:tr w:rsidR="000B3C0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0B3C04">
              <w:trPr>
                <w:jc w:val="center"/>
              </w:trPr>
              <w:tc>
                <w:tcPr>
                  <w:tcW w:w="16117" w:type="dxa"/>
                  <w:tcMar>
                    <w:top w:w="0" w:type="dxa"/>
                    <w:left w:w="0" w:type="dxa"/>
                    <w:bottom w:w="0" w:type="dxa"/>
                    <w:right w:w="0" w:type="dxa"/>
                  </w:tcMar>
                </w:tcPr>
                <w:p w:rsidR="00E855A2" w:rsidRDefault="00000000">
                  <w:pPr>
                    <w:jc w:val="center"/>
                    <w:divId w:val="1021124636"/>
                    <w:rPr>
                      <w:b/>
                      <w:bCs/>
                      <w:color w:val="000000"/>
                      <w:sz w:val="24"/>
                      <w:szCs w:val="24"/>
                    </w:rPr>
                  </w:pPr>
                  <w:r>
                    <w:rPr>
                      <w:b/>
                      <w:bCs/>
                      <w:color w:val="000000"/>
                    </w:rPr>
                    <w:t>За период: 01.01.2025-31.12.2025</w:t>
                  </w:r>
                </w:p>
                <w:p w:rsidR="000B3C04" w:rsidRDefault="000B3C04"/>
              </w:tc>
            </w:tr>
          </w:tbl>
          <w:p w:rsidR="000B3C04" w:rsidRDefault="000B3C04">
            <w:pPr>
              <w:spacing w:line="1" w:lineRule="auto"/>
            </w:pPr>
          </w:p>
        </w:tc>
      </w:tr>
      <w:bookmarkStart w:id="193" w:name="_Toc5_ОПШТИНСКО_ПРАВОБРАНИЛАШТВО"/>
      <w:bookmarkEnd w:id="193"/>
      <w:tr w:rsidR="000B3C04">
        <w:tc>
          <w:tcPr>
            <w:tcW w:w="750" w:type="dxa"/>
            <w:tcMar>
              <w:top w:w="0" w:type="dxa"/>
              <w:left w:w="0" w:type="dxa"/>
              <w:bottom w:w="0" w:type="dxa"/>
              <w:right w:w="0" w:type="dxa"/>
            </w:tcMar>
          </w:tcPr>
          <w:p w:rsidR="000B3C04" w:rsidRDefault="00000000">
            <w:pPr>
              <w:rPr>
                <w:vanish/>
              </w:rPr>
            </w:pPr>
            <w:r>
              <w:fldChar w:fldCharType="begin"/>
            </w:r>
            <w:r>
              <w:instrText>TC "5 ОПШТИНСКО ПРАВОБРАНИЛАШТВО" \f C \l "1"</w:instrText>
            </w:r>
            <w:r>
              <w:fldChar w:fldCharType="end"/>
            </w:r>
          </w:p>
          <w:p w:rsidR="000B3C04"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0B3C04" w:rsidRDefault="00000000">
            <w:pPr>
              <w:rPr>
                <w:b/>
                <w:bCs/>
                <w:color w:val="000000"/>
                <w:sz w:val="16"/>
                <w:szCs w:val="16"/>
              </w:rPr>
            </w:pPr>
            <w:r>
              <w:rPr>
                <w:b/>
                <w:bCs/>
                <w:color w:val="000000"/>
                <w:sz w:val="16"/>
                <w:szCs w:val="16"/>
              </w:rPr>
              <w:t>БУЏЕТ ОПШТИНЕ ТЕМЕРИН</w:t>
            </w:r>
          </w:p>
        </w:tc>
      </w:tr>
      <w:tr w:rsidR="000B3C04">
        <w:tc>
          <w:tcPr>
            <w:tcW w:w="750" w:type="dxa"/>
            <w:tcBorders>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5</w:t>
            </w:r>
          </w:p>
        </w:tc>
        <w:tc>
          <w:tcPr>
            <w:tcW w:w="15367" w:type="dxa"/>
            <w:gridSpan w:val="8"/>
            <w:vMerge w:val="restart"/>
            <w:tcBorders>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ОПШТИНСКО ПРАВОБРАНИЛАШТВО</w:t>
            </w:r>
          </w:p>
        </w:tc>
      </w:tr>
      <w:tr w:rsidR="000B3C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буџета</w:t>
            </w:r>
          </w:p>
          <w:p w:rsidR="000B3C04"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Структура</w:t>
            </w:r>
          </w:p>
          <w:p w:rsidR="000B3C04" w:rsidRDefault="00000000">
            <w:pPr>
              <w:jc w:val="center"/>
              <w:rPr>
                <w:b/>
                <w:bCs/>
                <w:color w:val="000000"/>
                <w:sz w:val="16"/>
                <w:szCs w:val="16"/>
              </w:rPr>
            </w:pPr>
            <w:r>
              <w:rPr>
                <w:b/>
                <w:bCs/>
                <w:color w:val="000000"/>
                <w:sz w:val="16"/>
                <w:szCs w:val="16"/>
              </w:rPr>
              <w:t>( % )</w:t>
            </w:r>
          </w:p>
        </w:tc>
      </w:tr>
      <w:bookmarkStart w:id="194" w:name="_Toc411000"/>
      <w:bookmarkEnd w:id="194"/>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"411000" \f C \l "2"</w:instrText>
            </w:r>
            <w:r>
              <w:fldChar w:fldCharType="end"/>
            </w:r>
          </w:p>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0,17</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0,17</w:t>
            </w:r>
          </w:p>
        </w:tc>
      </w:tr>
      <w:bookmarkStart w:id="195" w:name="_Toc412000"/>
      <w:bookmarkEnd w:id="195"/>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"412000" \f C \l "2"</w:instrText>
            </w:r>
            <w:r>
              <w:fldChar w:fldCharType="end"/>
            </w:r>
          </w:p>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0,03</w:t>
            </w:r>
          </w:p>
        </w:tc>
      </w:tr>
      <w:bookmarkStart w:id="196" w:name="_Toc414000"/>
      <w:bookmarkEnd w:id="196"/>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"414000" \f C \l "2"</w:instrText>
            </w:r>
            <w:r>
              <w:fldChar w:fldCharType="end"/>
            </w:r>
          </w:p>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197" w:name="_Toc415000"/>
      <w:bookmarkEnd w:id="197"/>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"415000" \f C \l "2"</w:instrText>
            </w:r>
            <w:r>
              <w:fldChar w:fldCharType="end"/>
            </w:r>
          </w:p>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198" w:name="_Toc416000"/>
      <w:bookmarkEnd w:id="198"/>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"416000" \f C \l "2"</w:instrText>
            </w:r>
            <w:r>
              <w:fldChar w:fldCharType="end"/>
            </w:r>
          </w:p>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0,01</w:t>
            </w:r>
          </w:p>
        </w:tc>
      </w:tr>
      <w:bookmarkStart w:id="199" w:name="_Toc422000"/>
      <w:bookmarkEnd w:id="199"/>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"422000" \f C \l "2"</w:instrText>
            </w:r>
            <w:r>
              <w:fldChar w:fldCharType="end"/>
            </w:r>
          </w:p>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200" w:name="_Toc423000"/>
      <w:bookmarkEnd w:id="200"/>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"423000" \f C \l "2"</w:instrText>
            </w:r>
            <w:r>
              <w:fldChar w:fldCharType="end"/>
            </w:r>
          </w:p>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201" w:name="_Toc426000"/>
      <w:bookmarkEnd w:id="201"/>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"426000" \f C \l "2"</w:instrText>
            </w:r>
            <w:r>
              <w:fldChar w:fldCharType="end"/>
            </w:r>
          </w:p>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0,01</w:t>
            </w:r>
          </w:p>
        </w:tc>
      </w:tr>
      <w:tr w:rsidR="000B3C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r>
              <w:rPr>
                <w:b/>
                <w:bCs/>
                <w:color w:val="000000"/>
                <w:sz w:val="16"/>
                <w:szCs w:val="16"/>
              </w:rPr>
              <w:t>Укупно за    5    ОПШТИНСКО ПРАВОБРАНИЛАШТВО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0,22</w:t>
            </w:r>
          </w:p>
        </w:tc>
      </w:tr>
    </w:tbl>
    <w:p w:rsidR="000B3C04" w:rsidRDefault="000B3C04">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0B3C04">
        <w:tc>
          <w:tcPr>
            <w:tcW w:w="16117" w:type="dxa"/>
            <w:tcMar>
              <w:top w:w="0" w:type="dxa"/>
              <w:left w:w="0" w:type="dxa"/>
              <w:bottom w:w="0" w:type="dxa"/>
              <w:right w:w="0" w:type="dxa"/>
            </w:tcMar>
          </w:tcPr>
          <w:p w:rsidR="000B3C04" w:rsidRDefault="000B3C04">
            <w:bookmarkStart w:id="202" w:name="__bookmark_80"/>
            <w:bookmarkEnd w:id="202"/>
          </w:p>
          <w:p w:rsidR="000B3C04" w:rsidRDefault="000B3C04">
            <w:pPr>
              <w:spacing w:line="1" w:lineRule="auto"/>
            </w:pPr>
          </w:p>
        </w:tc>
      </w:tr>
    </w:tbl>
    <w:p w:rsidR="000B3C04" w:rsidRDefault="000B3C04">
      <w:pPr>
        <w:sectPr w:rsidR="000B3C04">
          <w:headerReference w:type="default" r:id="rId53"/>
          <w:footerReference w:type="default" r:id="rId54"/>
          <w:pgSz w:w="16837" w:h="11905" w:orient="landscape"/>
          <w:pgMar w:top="360" w:right="360" w:bottom="360" w:left="360" w:header="360" w:footer="360" w:gutter="0"/>
          <w:cols w:space="720"/>
        </w:sectPr>
      </w:pPr>
    </w:p>
    <w:p w:rsidR="000B3C04" w:rsidRDefault="000B3C04">
      <w:pPr>
        <w:rPr>
          <w:vanish/>
        </w:rPr>
      </w:pPr>
      <w:bookmarkStart w:id="203" w:name="__bookmark_84"/>
      <w:bookmarkEnd w:id="203"/>
    </w:p>
    <w:tbl>
      <w:tblPr>
        <w:tblW w:w="16117" w:type="dxa"/>
        <w:tblLayout w:type="fixed"/>
        <w:tblLook w:val="01E0" w:firstRow="1" w:lastRow="1" w:firstColumn="1" w:lastColumn="1" w:noHBand="0" w:noVBand="0"/>
      </w:tblPr>
      <w:tblGrid>
        <w:gridCol w:w="825"/>
        <w:gridCol w:w="825"/>
        <w:gridCol w:w="900"/>
        <w:gridCol w:w="900"/>
        <w:gridCol w:w="5092"/>
        <w:gridCol w:w="1650"/>
        <w:gridCol w:w="1650"/>
        <w:gridCol w:w="1650"/>
        <w:gridCol w:w="1650"/>
        <w:gridCol w:w="975"/>
      </w:tblGrid>
      <w:tr w:rsidR="000B3C04">
        <w:trPr>
          <w:trHeight w:val="230"/>
          <w:tblHeader/>
        </w:trPr>
        <w:tc>
          <w:tcPr>
            <w:tcW w:w="16117" w:type="dxa"/>
            <w:gridSpan w:val="10"/>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0B3C04">
              <w:trPr>
                <w:trHeight w:val="276"/>
                <w:jc w:val="center"/>
              </w:trPr>
              <w:tc>
                <w:tcPr>
                  <w:tcW w:w="16117" w:type="dxa"/>
                  <w:gridSpan w:val="3"/>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АНАЛИТИЧКИ ПЛАН РАСХОДА ИНДИРЕКТНИХ БУЏЕТСКИХ КОРИСНИКА</w:t>
                  </w:r>
                </w:p>
              </w:tc>
            </w:tr>
            <w:tr w:rsidR="000B3C04">
              <w:trPr>
                <w:jc w:val="center"/>
              </w:trPr>
              <w:tc>
                <w:tcPr>
                  <w:tcW w:w="5808" w:type="dxa"/>
                  <w:tcMar>
                    <w:top w:w="0" w:type="dxa"/>
                    <w:left w:w="0" w:type="dxa"/>
                    <w:bottom w:w="0" w:type="dxa"/>
                    <w:right w:w="0" w:type="dxa"/>
                  </w:tcMar>
                </w:tcPr>
                <w:p w:rsidR="000B3C04" w:rsidRDefault="00000000">
                  <w:pPr>
                    <w:rPr>
                      <w:b/>
                      <w:bCs/>
                      <w:color w:val="000000"/>
                      <w:sz w:val="16"/>
                      <w:szCs w:val="16"/>
                    </w:rPr>
                  </w:pPr>
                  <w:r>
                    <w:rPr>
                      <w:b/>
                      <w:bCs/>
                      <w:color w:val="000000"/>
                      <w:sz w:val="16"/>
                      <w:szCs w:val="16"/>
                    </w:rPr>
                    <w:t>0     БУЏЕТ ОПШТИНЕ ТЕМЕРИН</w:t>
                  </w:r>
                </w:p>
              </w:tc>
              <w:tc>
                <w:tcPr>
                  <w:tcW w:w="4500" w:type="dxa"/>
                  <w:tcMar>
                    <w:top w:w="0" w:type="dxa"/>
                    <w:left w:w="0" w:type="dxa"/>
                    <w:bottom w:w="0" w:type="dxa"/>
                    <w:right w:w="0" w:type="dxa"/>
                  </w:tcMar>
                </w:tcPr>
                <w:p w:rsidR="000B3C04" w:rsidRDefault="00000000">
                  <w:pPr>
                    <w:jc w:val="center"/>
                    <w:rPr>
                      <w:b/>
                      <w:bCs/>
                      <w:color w:val="000000"/>
                    </w:rPr>
                  </w:pPr>
                  <w:r>
                    <w:rPr>
                      <w:b/>
                      <w:bCs/>
                      <w:color w:val="000000"/>
                    </w:rPr>
                    <w:t>2025</w:t>
                  </w:r>
                </w:p>
              </w:tc>
              <w:tc>
                <w:tcPr>
                  <w:tcW w:w="5809" w:type="dxa"/>
                  <w:tcMar>
                    <w:top w:w="0" w:type="dxa"/>
                    <w:left w:w="0" w:type="dxa"/>
                    <w:bottom w:w="0" w:type="dxa"/>
                    <w:right w:w="0" w:type="dxa"/>
                  </w:tcMar>
                </w:tcPr>
                <w:p w:rsidR="000B3C04" w:rsidRDefault="000B3C04">
                  <w:pPr>
                    <w:spacing w:line="1" w:lineRule="auto"/>
                    <w:jc w:val="center"/>
                  </w:pPr>
                </w:p>
              </w:tc>
            </w:tr>
          </w:tbl>
          <w:p w:rsidR="000B3C04" w:rsidRDefault="000B3C04">
            <w:pPr>
              <w:spacing w:line="1" w:lineRule="auto"/>
            </w:pPr>
          </w:p>
        </w:tc>
      </w:tr>
      <w:tr w:rsidR="000B3C04">
        <w:trPr>
          <w:trHeight w:val="1"/>
          <w:tblHeader/>
        </w:trPr>
        <w:tc>
          <w:tcPr>
            <w:tcW w:w="16117" w:type="dxa"/>
            <w:gridSpan w:val="10"/>
            <w:vMerge w:val="restart"/>
            <w:tcBorders>
              <w:bottom w:val="single" w:sz="6" w:space="0" w:color="000000"/>
            </w:tcBorders>
            <w:tcMar>
              <w:top w:w="0" w:type="dxa"/>
              <w:left w:w="0" w:type="dxa"/>
              <w:bottom w:w="0" w:type="dxa"/>
              <w:right w:w="0" w:type="dxa"/>
            </w:tcMar>
          </w:tcPr>
          <w:p w:rsidR="000B3C04" w:rsidRDefault="000B3C04">
            <w:pPr>
              <w:spacing w:line="1" w:lineRule="auto"/>
            </w:pPr>
          </w:p>
        </w:tc>
      </w:tr>
      <w:tr w:rsidR="000B3C04">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Број позиције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Расходи по наменама</w:t>
            </w:r>
          </w:p>
        </w:tc>
        <w:tc>
          <w:tcPr>
            <w:tcW w:w="599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буџета</w:t>
            </w:r>
          </w:p>
          <w:p w:rsidR="000B3C04"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Структура</w:t>
            </w:r>
          </w:p>
          <w:p w:rsidR="000B3C04" w:rsidRDefault="00000000">
            <w:pPr>
              <w:jc w:val="center"/>
              <w:rPr>
                <w:b/>
                <w:bCs/>
                <w:color w:val="000000"/>
                <w:sz w:val="16"/>
                <w:szCs w:val="16"/>
              </w:rPr>
            </w:pPr>
            <w:r>
              <w:rPr>
                <w:b/>
                <w:bCs/>
                <w:color w:val="000000"/>
                <w:sz w:val="16"/>
                <w:szCs w:val="16"/>
              </w:rPr>
              <w:t>( % )</w:t>
            </w:r>
          </w:p>
        </w:tc>
      </w:tr>
      <w:bookmarkStart w:id="204" w:name="_Toc0_БУЏЕТ_ОПШТИНЕ_ТЕМЕРИН"/>
      <w:bookmarkEnd w:id="204"/>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 БУЏЕТ ОПШТИНЕ ТЕМЕРИН" \f C \l "1"</w:instrText>
            </w:r>
            <w:r>
              <w:fldChar w:fldCharType="end"/>
            </w:r>
          </w:p>
          <w:bookmarkStart w:id="205" w:name="_Toc4_ОПШТИНСКА_УПРАВА"/>
          <w:bookmarkEnd w:id="205"/>
          <w:p w:rsidR="000B3C04" w:rsidRDefault="00000000">
            <w:pPr>
              <w:rPr>
                <w:vanish/>
              </w:rPr>
            </w:pPr>
            <w:r>
              <w:fldChar w:fldCharType="begin"/>
            </w:r>
            <w:r>
              <w:instrText>TC "4 ОПШТИНСКА УПРАВА" \f C \l "2"</w:instrText>
            </w:r>
            <w:r>
              <w:fldChar w:fldCharType="end"/>
            </w:r>
          </w:p>
          <w:p w:rsidR="000B3C04" w:rsidRDefault="00000000">
            <w:pPr>
              <w:rPr>
                <w:b/>
                <w:bCs/>
                <w:color w:val="000000"/>
                <w:sz w:val="16"/>
                <w:szCs w:val="16"/>
              </w:rPr>
            </w:pPr>
            <w:r>
              <w:rPr>
                <w:b/>
                <w:bCs/>
                <w:color w:val="000000"/>
                <w:sz w:val="16"/>
                <w:szCs w:val="16"/>
              </w:rPr>
              <w:t>Раздео</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ОПШТИНСКА УПРАВА</w:t>
            </w:r>
          </w:p>
        </w:tc>
      </w:tr>
      <w:bookmarkStart w:id="206" w:name="_Toc4.01_МЕСНЕ_ЗАЈЕДНИЦЕ"/>
      <w:bookmarkEnd w:id="206"/>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"4.01 МЕСНЕ ЗАЈЕДНИЦЕ" \f C \l "3"</w:instrText>
            </w:r>
            <w:r>
              <w:fldChar w:fldCharType="end"/>
            </w:r>
          </w:p>
          <w:p w:rsidR="000B3C04" w:rsidRDefault="00000000">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4.01</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МЕСНЕ ЗАЈЕДНИЦЕ</w:t>
            </w:r>
          </w:p>
        </w:tc>
      </w:tr>
      <w:bookmarkStart w:id="207" w:name="_Toc4.01.01"/>
      <w:bookmarkEnd w:id="207"/>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"4.01.01" \f C \l "4"</w:instrText>
            </w:r>
            <w:r>
              <w:fldChar w:fldCharType="end"/>
            </w:r>
          </w:p>
          <w:p w:rsidR="000B3C04" w:rsidRDefault="00000000">
            <w:pPr>
              <w:rPr>
                <w:b/>
                <w:bCs/>
                <w:color w:val="000000"/>
                <w:sz w:val="16"/>
                <w:szCs w:val="16"/>
              </w:rPr>
            </w:pPr>
            <w:r>
              <w:rPr>
                <w:b/>
                <w:bCs/>
                <w:color w:val="000000"/>
                <w:sz w:val="16"/>
                <w:szCs w:val="16"/>
              </w:rPr>
              <w:t>4.01.01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МЕСНА ЗАЈЕДНИЦА ПРВА</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879.000,00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879.000,00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0,66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текуће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0,22</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4.01.01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10.466.000,00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r>
      <w:bookmarkStart w:id="208" w:name="_Toc4.01.02"/>
      <w:bookmarkEnd w:id="208"/>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"4.01.02" \f C \l "4"</w:instrText>
            </w:r>
            <w:r>
              <w:fldChar w:fldCharType="end"/>
            </w:r>
          </w:p>
          <w:p w:rsidR="000B3C04" w:rsidRDefault="00000000">
            <w:pPr>
              <w:rPr>
                <w:b/>
                <w:bCs/>
                <w:color w:val="000000"/>
                <w:sz w:val="16"/>
                <w:szCs w:val="16"/>
              </w:rPr>
            </w:pPr>
            <w:r>
              <w:rPr>
                <w:b/>
                <w:bCs/>
                <w:color w:val="000000"/>
                <w:sz w:val="16"/>
                <w:szCs w:val="16"/>
              </w:rPr>
              <w:t>4.01.02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МЕСНА ЗАЈЕДНИЦА СТАРО ЂУРЂЕВО</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0,93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4.01.02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11.517.000,00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r>
      <w:bookmarkStart w:id="209" w:name="_Toc4.01.03"/>
      <w:bookmarkEnd w:id="209"/>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"4.01.03" \f C \l "4"</w:instrText>
            </w:r>
            <w:r>
              <w:fldChar w:fldCharType="end"/>
            </w:r>
          </w:p>
          <w:p w:rsidR="000B3C04" w:rsidRDefault="00000000">
            <w:pPr>
              <w:rPr>
                <w:b/>
                <w:bCs/>
                <w:color w:val="000000"/>
                <w:sz w:val="16"/>
                <w:szCs w:val="16"/>
              </w:rPr>
            </w:pPr>
            <w:r>
              <w:rPr>
                <w:b/>
                <w:bCs/>
                <w:color w:val="000000"/>
                <w:sz w:val="16"/>
                <w:szCs w:val="16"/>
              </w:rPr>
              <w:t>4.01.03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МЕСНА ЗАЈЕДНИЦА БАЧКИ ЈАРАК</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4.01.03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8.483.000,00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r>
      <w:bookmarkStart w:id="210" w:name="_Toc4.01.04"/>
      <w:bookmarkEnd w:id="210"/>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"4.01.04" \f C \l "4"</w:instrText>
            </w:r>
            <w:r>
              <w:fldChar w:fldCharType="end"/>
            </w:r>
          </w:p>
          <w:p w:rsidR="000B3C04" w:rsidRDefault="00000000">
            <w:pPr>
              <w:rPr>
                <w:b/>
                <w:bCs/>
                <w:color w:val="000000"/>
                <w:sz w:val="16"/>
                <w:szCs w:val="16"/>
              </w:rPr>
            </w:pPr>
            <w:r>
              <w:rPr>
                <w:b/>
                <w:bCs/>
                <w:color w:val="000000"/>
                <w:sz w:val="16"/>
                <w:szCs w:val="16"/>
              </w:rPr>
              <w:t>4.01.04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МЕСНА ЗАЈЕДНИЦА СИРИГ</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4.01.04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9.924.000,00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4.01</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40.390.000,00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40.390.000,00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0B3C04" w:rsidRDefault="00000000">
            <w:pPr>
              <w:jc w:val="right"/>
              <w:rPr>
                <w:b/>
                <w:bCs/>
                <w:color w:val="000000"/>
                <w:sz w:val="16"/>
                <w:szCs w:val="16"/>
              </w:rPr>
            </w:pPr>
            <w:r>
              <w:rPr>
                <w:b/>
                <w:bCs/>
                <w:color w:val="000000"/>
                <w:sz w:val="16"/>
                <w:szCs w:val="16"/>
              </w:rPr>
              <w:t>8,88</w:t>
            </w:r>
          </w:p>
        </w:tc>
      </w:tr>
      <w:tr w:rsidR="000B3C04">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bookmarkStart w:id="211" w:name="_Toc4.02_ТУРИСТИЧКА_ОРГАНИЗАЦИЈА_ОПШТИНЕ"/>
      <w:bookmarkEnd w:id="211"/>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"4.02 ТУРИСТИЧКА ОРГАНИЗАЦИЈА ОПШТИНЕ ТЕМЕРИН" \f C \l "3"</w:instrText>
            </w:r>
            <w:r>
              <w:fldChar w:fldCharType="end"/>
            </w:r>
          </w:p>
          <w:p w:rsidR="000B3C04" w:rsidRDefault="00000000">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4.02</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ТУРИСТИЧКА ОРГАНИЗАЦИЈА ОПШТИНЕ ТЕМЕРИН</w:t>
            </w:r>
          </w:p>
        </w:tc>
      </w:tr>
      <w:bookmarkStart w:id="212" w:name="_Toc4.02.01"/>
      <w:bookmarkEnd w:id="212"/>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"4.02.01" \f C \l "4"</w:instrText>
            </w:r>
            <w:r>
              <w:fldChar w:fldCharType="end"/>
            </w:r>
          </w:p>
          <w:p w:rsidR="000B3C04" w:rsidRDefault="00000000">
            <w:pPr>
              <w:rPr>
                <w:b/>
                <w:bCs/>
                <w:color w:val="000000"/>
                <w:sz w:val="16"/>
                <w:szCs w:val="16"/>
              </w:rPr>
            </w:pPr>
            <w:r>
              <w:rPr>
                <w:b/>
                <w:bCs/>
                <w:color w:val="000000"/>
                <w:sz w:val="16"/>
                <w:szCs w:val="16"/>
              </w:rPr>
              <w:t>4.02.01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ТУРИСТИЧКА ОРГАНИЗАЦИЈА ОПШТИНЕ ТЕМЕРИН</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8.940.000,00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1,97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894.000,00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461.000,00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Остали трошкови транспорта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0,51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444000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444100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Негативне курсне разлике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Остали трошкови транспорта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1,10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4.02.01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32.295.000,00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4.02</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ТУРИСТИЧКА ОРГАНИЗАЦИЈА ОПШТИНЕ ТЕМЕРИН</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32.295.000,00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32.295.000,00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0B3C04" w:rsidRDefault="00000000">
            <w:pPr>
              <w:jc w:val="right"/>
              <w:rPr>
                <w:b/>
                <w:bCs/>
                <w:color w:val="000000"/>
                <w:sz w:val="16"/>
                <w:szCs w:val="16"/>
              </w:rPr>
            </w:pPr>
            <w:r>
              <w:rPr>
                <w:b/>
                <w:bCs/>
                <w:color w:val="000000"/>
                <w:sz w:val="16"/>
                <w:szCs w:val="16"/>
              </w:rPr>
              <w:t>7,10</w:t>
            </w:r>
          </w:p>
        </w:tc>
      </w:tr>
      <w:tr w:rsidR="000B3C04">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bookmarkStart w:id="213" w:name="_Toc4.03_ПРЕДШКОЛСКА_УСТАНОВА_ВЕЉКО_ВЛАХ"/>
      <w:bookmarkEnd w:id="213"/>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"4.03 ПРЕДШКОЛСКА УСТАНОВА ВЕЉКО ВЛАХОВИЋ" \f C \l "3"</w:instrText>
            </w:r>
            <w:r>
              <w:fldChar w:fldCharType="end"/>
            </w:r>
          </w:p>
          <w:p w:rsidR="000B3C04" w:rsidRDefault="00000000">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4.03</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ПРЕДШКОЛСКА УСТАНОВА ВЕЉКО ВЛАХОВИЋ</w:t>
            </w:r>
          </w:p>
        </w:tc>
      </w:tr>
      <w:bookmarkStart w:id="214" w:name="_Toc4.03.01"/>
      <w:bookmarkEnd w:id="214"/>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"4.03.01" \f C \l "4"</w:instrText>
            </w:r>
            <w:r>
              <w:fldChar w:fldCharType="end"/>
            </w:r>
          </w:p>
          <w:p w:rsidR="000B3C04" w:rsidRDefault="00000000">
            <w:pPr>
              <w:rPr>
                <w:b/>
                <w:bCs/>
                <w:color w:val="000000"/>
                <w:sz w:val="16"/>
                <w:szCs w:val="16"/>
              </w:rPr>
            </w:pPr>
            <w:r>
              <w:rPr>
                <w:b/>
                <w:bCs/>
                <w:color w:val="000000"/>
                <w:sz w:val="16"/>
                <w:szCs w:val="16"/>
              </w:rPr>
              <w:t>4.03.01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ПРЕДШКОЛСКА УСТАНОВА ВЕЉКО ВЛАХОВИЋ</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151.236.000,00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151.236.000,00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33,25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15.124.000,00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15.124.000,00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3,32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1,71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0,59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1,54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0,66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1,76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0,64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732.000,00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4,84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текуће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2,11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0,66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0,55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4.03.01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251.567.000,00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4.03</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ПРЕДШКОЛСКА УСТАНОВА ВЕЉКО ВЛАХОВИЋ</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251.567.000,00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262.567.000,00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0B3C04" w:rsidRDefault="00000000">
            <w:pPr>
              <w:jc w:val="right"/>
              <w:rPr>
                <w:b/>
                <w:bCs/>
                <w:color w:val="000000"/>
                <w:sz w:val="16"/>
                <w:szCs w:val="16"/>
              </w:rPr>
            </w:pPr>
            <w:r>
              <w:rPr>
                <w:b/>
                <w:bCs/>
                <w:color w:val="000000"/>
                <w:sz w:val="16"/>
                <w:szCs w:val="16"/>
              </w:rPr>
              <w:t>57,72</w:t>
            </w:r>
          </w:p>
        </w:tc>
      </w:tr>
      <w:tr w:rsidR="000B3C04">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bookmarkStart w:id="215" w:name="_Toc4.04_УСТАНОВЕ_КУЛТУРЕ"/>
      <w:bookmarkEnd w:id="215"/>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lastRenderedPageBreak/>
              <w:fldChar w:fldCharType="begin"/>
            </w:r>
            <w:r>
              <w:instrText>TC "4.04 УСТАНОВЕ КУЛТУРЕ" \f C \l "3"</w:instrText>
            </w:r>
            <w:r>
              <w:fldChar w:fldCharType="end"/>
            </w:r>
          </w:p>
          <w:p w:rsidR="000B3C04" w:rsidRDefault="00000000">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УСТАНОВЕ КУЛТУРЕ</w:t>
            </w:r>
          </w:p>
        </w:tc>
      </w:tr>
      <w:bookmarkStart w:id="216" w:name="_Toc4.04.01"/>
      <w:bookmarkEnd w:id="216"/>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"4.04.01" \f C \l "4"</w:instrText>
            </w:r>
            <w:r>
              <w:fldChar w:fldCharType="end"/>
            </w:r>
          </w:p>
          <w:p w:rsidR="000B3C04" w:rsidRDefault="00000000">
            <w:pPr>
              <w:rPr>
                <w:b/>
                <w:bCs/>
                <w:color w:val="000000"/>
                <w:sz w:val="16"/>
                <w:szCs w:val="16"/>
              </w:rPr>
            </w:pPr>
            <w:r>
              <w:rPr>
                <w:b/>
                <w:bCs/>
                <w:color w:val="000000"/>
                <w:sz w:val="16"/>
                <w:szCs w:val="16"/>
              </w:rPr>
              <w:t>4.04.01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ЈАВНА БИБЛИОТЕКА СИРМАИ КАРОЉ</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11.905.000,00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11.905.000,00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2,62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1.191.000,00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613.000,00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0,77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0,18</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4.04.01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23.614.000,00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r>
      <w:bookmarkStart w:id="217" w:name="_Toc4.04.02"/>
      <w:bookmarkEnd w:id="217"/>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"4.04.02" \f C \l "4"</w:instrText>
            </w:r>
            <w:r>
              <w:fldChar w:fldCharType="end"/>
            </w:r>
          </w:p>
          <w:p w:rsidR="000B3C04" w:rsidRDefault="00000000">
            <w:pPr>
              <w:rPr>
                <w:b/>
                <w:bCs/>
                <w:color w:val="000000"/>
                <w:sz w:val="16"/>
                <w:szCs w:val="16"/>
              </w:rPr>
            </w:pPr>
            <w:r>
              <w:rPr>
                <w:b/>
                <w:bCs/>
                <w:color w:val="000000"/>
                <w:sz w:val="16"/>
                <w:szCs w:val="16"/>
              </w:rPr>
              <w:t>4.04.02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КУЛТУРНИ ЦЕНТАР ЛУКИЈАН МУШИЦКИ</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16.584.000,00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16.584.000,00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3,65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0,88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1,12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2,13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0,99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5,50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2.243.000,00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0,49</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4.04.02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71.848.000,00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УСТАНОВЕ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95.462.000,00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13.000.000,00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108.462.000,00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0B3C04" w:rsidRDefault="00000000">
            <w:pPr>
              <w:jc w:val="right"/>
              <w:rPr>
                <w:b/>
                <w:bCs/>
                <w:color w:val="000000"/>
                <w:sz w:val="16"/>
                <w:szCs w:val="16"/>
              </w:rPr>
            </w:pPr>
            <w:r>
              <w:rPr>
                <w:b/>
                <w:bCs/>
                <w:color w:val="000000"/>
                <w:sz w:val="16"/>
                <w:szCs w:val="16"/>
              </w:rPr>
              <w:t>23,84</w:t>
            </w:r>
          </w:p>
        </w:tc>
      </w:tr>
      <w:tr w:rsidR="000B3C04">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bookmarkStart w:id="218" w:name="_Toc4.05_УСТАНОВА_СОЦИЈАЛНЕ_ЗАШТИТЕ"/>
      <w:bookmarkEnd w:id="218"/>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"4.05 УСТАНОВА СОЦИЈАЛНЕ ЗАШТИТЕ" \f C \l "3"</w:instrText>
            </w:r>
            <w:r>
              <w:fldChar w:fldCharType="end"/>
            </w:r>
          </w:p>
          <w:p w:rsidR="000B3C04" w:rsidRDefault="00000000">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УСТАНОВА СОЦИЈАЛНЕ ЗАШТИТЕ</w:t>
            </w:r>
          </w:p>
        </w:tc>
      </w:tr>
      <w:bookmarkStart w:id="219" w:name="_Toc4.05.01"/>
      <w:bookmarkEnd w:id="219"/>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"4.05.01" \f C \l "4"</w:instrText>
            </w:r>
            <w:r>
              <w:fldChar w:fldCharType="end"/>
            </w:r>
          </w:p>
          <w:p w:rsidR="000B3C04" w:rsidRDefault="00000000">
            <w:pPr>
              <w:rPr>
                <w:b/>
                <w:bCs/>
                <w:color w:val="000000"/>
                <w:sz w:val="16"/>
                <w:szCs w:val="16"/>
              </w:rPr>
            </w:pPr>
            <w:r>
              <w:rPr>
                <w:b/>
                <w:bCs/>
                <w:color w:val="000000"/>
                <w:sz w:val="16"/>
                <w:szCs w:val="16"/>
              </w:rPr>
              <w:t>4.05.01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ЦЕНТАР ЗА ПРУЖАЊЕ УСЛУГА СОЦИЈАЛНЕ ЗАШТИТЕ ОПШТИНЕ ТЕМЕРИН</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0,88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247/0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0,66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11.195.000,00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УСТАНОВА СОЦИЈАЛНЕ ЗАШТИТЕ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11.195.000,00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11.195.000,00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0B3C04" w:rsidRDefault="00000000">
            <w:pPr>
              <w:jc w:val="right"/>
              <w:rPr>
                <w:b/>
                <w:bCs/>
                <w:color w:val="000000"/>
                <w:sz w:val="16"/>
                <w:szCs w:val="16"/>
              </w:rPr>
            </w:pPr>
            <w:r>
              <w:rPr>
                <w:b/>
                <w:bCs/>
                <w:color w:val="000000"/>
                <w:sz w:val="16"/>
                <w:szCs w:val="16"/>
              </w:rPr>
              <w:t>2,46</w:t>
            </w:r>
          </w:p>
        </w:tc>
      </w:tr>
      <w:tr w:rsidR="000B3C04">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430.909.000,00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24.000.000,00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454.909.000,00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0B3C04" w:rsidRDefault="00000000">
            <w:pPr>
              <w:jc w:val="right"/>
              <w:rPr>
                <w:b/>
                <w:bCs/>
                <w:color w:val="000000"/>
                <w:sz w:val="16"/>
                <w:szCs w:val="16"/>
              </w:rPr>
            </w:pPr>
            <w:r>
              <w:rPr>
                <w:b/>
                <w:bCs/>
                <w:color w:val="000000"/>
                <w:sz w:val="16"/>
                <w:szCs w:val="16"/>
              </w:rPr>
              <w:t>100,00</w:t>
            </w:r>
          </w:p>
        </w:tc>
      </w:tr>
      <w:tr w:rsidR="000B3C04">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0</w:t>
            </w:r>
          </w:p>
        </w:tc>
        <w:tc>
          <w:tcPr>
            <w:tcW w:w="5092"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БУЏЕТ ОПШТИНЕ ТЕМЕРИН</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430.909.000,00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24.000.000,00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454.909.000,00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rsidR="000B3C04" w:rsidRDefault="00000000">
            <w:pPr>
              <w:jc w:val="right"/>
              <w:rPr>
                <w:b/>
                <w:bCs/>
                <w:color w:val="000000"/>
                <w:sz w:val="16"/>
                <w:szCs w:val="16"/>
              </w:rPr>
            </w:pPr>
            <w:r>
              <w:rPr>
                <w:b/>
                <w:bCs/>
                <w:color w:val="000000"/>
                <w:sz w:val="16"/>
                <w:szCs w:val="16"/>
              </w:rPr>
              <w:t>100,00</w:t>
            </w:r>
          </w:p>
        </w:tc>
      </w:tr>
    </w:tbl>
    <w:p w:rsidR="000B3C04" w:rsidRDefault="000B3C04">
      <w:pPr>
        <w:sectPr w:rsidR="000B3C04">
          <w:headerReference w:type="default" r:id="rId55"/>
          <w:footerReference w:type="default" r:id="rId56"/>
          <w:pgSz w:w="16837" w:h="11905" w:orient="landscape"/>
          <w:pgMar w:top="360" w:right="360" w:bottom="360" w:left="360" w:header="360" w:footer="360" w:gutter="0"/>
          <w:cols w:space="720"/>
        </w:sectPr>
      </w:pPr>
    </w:p>
    <w:p w:rsidR="000B3C04" w:rsidRDefault="00905CE6">
      <w:pPr>
        <w:rPr>
          <w:lang w:val="sr-Cyrl-RS"/>
        </w:rPr>
      </w:pPr>
      <w:bookmarkStart w:id="220" w:name="__bookmark_90"/>
      <w:bookmarkEnd w:id="220"/>
      <w:r w:rsidRPr="00905CE6">
        <w:rPr>
          <w:noProof/>
        </w:rPr>
        <w:lastRenderedPageBreak/>
        <w:drawing>
          <wp:inline distT="0" distB="0" distL="0" distR="0">
            <wp:extent cx="10090205" cy="6292215"/>
            <wp:effectExtent l="0" t="0" r="0" b="0"/>
            <wp:docPr id="52502098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108687" cy="6303740"/>
                    </a:xfrm>
                    <a:prstGeom prst="rect">
                      <a:avLst/>
                    </a:prstGeom>
                    <a:noFill/>
                    <a:ln>
                      <a:noFill/>
                    </a:ln>
                  </pic:spPr>
                </pic:pic>
              </a:graphicData>
            </a:graphic>
          </wp:inline>
        </w:drawing>
      </w:r>
    </w:p>
    <w:p w:rsidR="00905CE6" w:rsidRDefault="00905CE6">
      <w:pPr>
        <w:rPr>
          <w:lang w:val="sr-Cyrl-RS"/>
        </w:rPr>
      </w:pPr>
    </w:p>
    <w:p w:rsidR="00905CE6" w:rsidRDefault="00905CE6">
      <w:pPr>
        <w:rPr>
          <w:lang w:val="sr-Cyrl-RS"/>
        </w:rPr>
      </w:pPr>
    </w:p>
    <w:p w:rsidR="00905CE6" w:rsidRDefault="00905CE6">
      <w:pPr>
        <w:rPr>
          <w:lang w:val="sr-Cyrl-RS"/>
        </w:rPr>
      </w:pPr>
      <w:r w:rsidRPr="00905CE6">
        <w:rPr>
          <w:noProof/>
        </w:rPr>
        <w:drawing>
          <wp:inline distT="0" distB="0" distL="0" distR="0">
            <wp:extent cx="9883471" cy="6221095"/>
            <wp:effectExtent l="0" t="0" r="0" b="0"/>
            <wp:docPr id="125532950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896420" cy="6229246"/>
                    </a:xfrm>
                    <a:prstGeom prst="rect">
                      <a:avLst/>
                    </a:prstGeom>
                    <a:noFill/>
                    <a:ln>
                      <a:noFill/>
                    </a:ln>
                  </pic:spPr>
                </pic:pic>
              </a:graphicData>
            </a:graphic>
          </wp:inline>
        </w:drawing>
      </w:r>
    </w:p>
    <w:p w:rsidR="00905CE6" w:rsidRDefault="00905CE6">
      <w:pPr>
        <w:rPr>
          <w:lang w:val="sr-Cyrl-RS"/>
        </w:rPr>
      </w:pPr>
    </w:p>
    <w:p w:rsidR="00905CE6" w:rsidRDefault="00905CE6">
      <w:pPr>
        <w:rPr>
          <w:lang w:val="sr-Cyrl-RS"/>
        </w:rPr>
      </w:pPr>
      <w:r w:rsidRPr="00905CE6">
        <w:rPr>
          <w:noProof/>
        </w:rPr>
        <w:lastRenderedPageBreak/>
        <w:drawing>
          <wp:inline distT="0" distB="0" distL="0" distR="0">
            <wp:extent cx="9843715" cy="6002655"/>
            <wp:effectExtent l="0" t="0" r="0" b="0"/>
            <wp:docPr id="76817052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864549" cy="6015360"/>
                    </a:xfrm>
                    <a:prstGeom prst="rect">
                      <a:avLst/>
                    </a:prstGeom>
                    <a:noFill/>
                    <a:ln>
                      <a:noFill/>
                    </a:ln>
                  </pic:spPr>
                </pic:pic>
              </a:graphicData>
            </a:graphic>
          </wp:inline>
        </w:drawing>
      </w:r>
    </w:p>
    <w:p w:rsidR="00905CE6" w:rsidRDefault="00905CE6">
      <w:pPr>
        <w:rPr>
          <w:lang w:val="sr-Cyrl-RS"/>
        </w:rPr>
      </w:pPr>
    </w:p>
    <w:p w:rsidR="00905CE6" w:rsidRDefault="00905CE6">
      <w:pPr>
        <w:rPr>
          <w:lang w:val="sr-Cyrl-RS"/>
        </w:rPr>
      </w:pPr>
    </w:p>
    <w:p w:rsidR="00905CE6" w:rsidRDefault="00905CE6">
      <w:pPr>
        <w:rPr>
          <w:lang w:val="sr-Cyrl-RS"/>
        </w:rPr>
      </w:pPr>
    </w:p>
    <w:p w:rsidR="00905CE6" w:rsidRDefault="00905CE6">
      <w:pPr>
        <w:rPr>
          <w:lang w:val="sr-Cyrl-RS"/>
        </w:rPr>
      </w:pPr>
      <w:r w:rsidRPr="00905CE6">
        <w:rPr>
          <w:noProof/>
        </w:rPr>
        <w:lastRenderedPageBreak/>
        <w:drawing>
          <wp:inline distT="0" distB="0" distL="0" distR="0">
            <wp:extent cx="9923228" cy="5340985"/>
            <wp:effectExtent l="0" t="0" r="0" b="0"/>
            <wp:docPr id="598521755"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932054" cy="5345735"/>
                    </a:xfrm>
                    <a:prstGeom prst="rect">
                      <a:avLst/>
                    </a:prstGeom>
                    <a:noFill/>
                    <a:ln>
                      <a:noFill/>
                    </a:ln>
                  </pic:spPr>
                </pic:pic>
              </a:graphicData>
            </a:graphic>
          </wp:inline>
        </w:drawing>
      </w:r>
    </w:p>
    <w:p w:rsidR="00905CE6" w:rsidRDefault="00905CE6">
      <w:pPr>
        <w:rPr>
          <w:lang w:val="sr-Cyrl-RS"/>
        </w:rPr>
      </w:pPr>
    </w:p>
    <w:p w:rsidR="00905CE6" w:rsidRDefault="00905CE6">
      <w:pPr>
        <w:rPr>
          <w:lang w:val="sr-Cyrl-RS"/>
        </w:rPr>
      </w:pPr>
    </w:p>
    <w:p w:rsidR="00905CE6" w:rsidRDefault="00905CE6">
      <w:pPr>
        <w:rPr>
          <w:lang w:val="sr-Cyrl-RS"/>
        </w:rPr>
      </w:pPr>
    </w:p>
    <w:p w:rsidR="00905CE6" w:rsidRDefault="00905CE6">
      <w:pPr>
        <w:rPr>
          <w:lang w:val="sr-Cyrl-RS"/>
        </w:rPr>
      </w:pPr>
    </w:p>
    <w:p w:rsidR="00905CE6" w:rsidRDefault="0054383A">
      <w:pPr>
        <w:rPr>
          <w:lang w:val="sr-Cyrl-RS"/>
        </w:rPr>
      </w:pPr>
      <w:r w:rsidRPr="0054383A">
        <w:rPr>
          <w:noProof/>
        </w:rPr>
        <w:lastRenderedPageBreak/>
        <w:drawing>
          <wp:inline distT="0" distB="0" distL="0" distR="0">
            <wp:extent cx="9796007" cy="6164940"/>
            <wp:effectExtent l="0" t="0" r="0" b="0"/>
            <wp:docPr id="2044486576"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807831" cy="6172381"/>
                    </a:xfrm>
                    <a:prstGeom prst="rect">
                      <a:avLst/>
                    </a:prstGeom>
                    <a:noFill/>
                    <a:ln>
                      <a:noFill/>
                    </a:ln>
                  </pic:spPr>
                </pic:pic>
              </a:graphicData>
            </a:graphic>
          </wp:inline>
        </w:drawing>
      </w:r>
    </w:p>
    <w:p w:rsidR="00905CE6" w:rsidRDefault="00905CE6">
      <w:pPr>
        <w:rPr>
          <w:lang w:val="sr-Cyrl-RS"/>
        </w:rPr>
      </w:pPr>
    </w:p>
    <w:p w:rsidR="00905CE6" w:rsidRDefault="00905CE6">
      <w:pPr>
        <w:rPr>
          <w:lang w:val="sr-Cyrl-RS"/>
        </w:rPr>
      </w:pPr>
    </w:p>
    <w:p w:rsidR="00905CE6" w:rsidRDefault="00905CE6">
      <w:pPr>
        <w:rPr>
          <w:lang w:val="sr-Cyrl-RS"/>
        </w:rPr>
      </w:pPr>
    </w:p>
    <w:p w:rsidR="00905CE6" w:rsidRDefault="00905CE6">
      <w:pPr>
        <w:rPr>
          <w:lang w:val="sr-Cyrl-RS"/>
        </w:rPr>
      </w:pPr>
    </w:p>
    <w:p w:rsidR="00905CE6" w:rsidRDefault="00905CE6">
      <w:pPr>
        <w:rPr>
          <w:lang w:val="sr-Cyrl-RS"/>
        </w:rPr>
      </w:pPr>
      <w:r w:rsidRPr="00905CE6">
        <w:rPr>
          <w:noProof/>
        </w:rPr>
        <w:drawing>
          <wp:inline distT="0" distB="0" distL="0" distR="0">
            <wp:extent cx="9605175" cy="5941060"/>
            <wp:effectExtent l="0" t="0" r="0" b="0"/>
            <wp:docPr id="1570976917"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612809" cy="5945782"/>
                    </a:xfrm>
                    <a:prstGeom prst="rect">
                      <a:avLst/>
                    </a:prstGeom>
                    <a:noFill/>
                    <a:ln>
                      <a:noFill/>
                    </a:ln>
                  </pic:spPr>
                </pic:pic>
              </a:graphicData>
            </a:graphic>
          </wp:inline>
        </w:drawing>
      </w:r>
    </w:p>
    <w:p w:rsidR="00905CE6" w:rsidRPr="00905CE6" w:rsidRDefault="00905CE6">
      <w:pPr>
        <w:rPr>
          <w:vanish/>
          <w:lang w:val="sr-Cyrl-RS"/>
        </w:rPr>
      </w:pPr>
    </w:p>
    <w:sectPr w:rsidR="00905CE6" w:rsidRPr="00905CE6">
      <w:headerReference w:type="default" r:id="rId63"/>
      <w:footerReference w:type="default" r:id="rId64"/>
      <w:pgSz w:w="16837" w:h="11905" w:orient="landscape"/>
      <w:pgMar w:top="360" w:right="360" w:bottom="360" w:left="36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1A34" w:rsidRDefault="00921A34">
      <w:r>
        <w:separator/>
      </w:r>
    </w:p>
  </w:endnote>
  <w:endnote w:type="continuationSeparator" w:id="0">
    <w:p w:rsidR="00921A34" w:rsidRDefault="0092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1">
    <w:altName w:val="Arial"/>
    <w:panose1 w:val="00000000000000000000"/>
    <w:charset w:val="00"/>
    <w:family w:val="roman"/>
    <w:notTrueType/>
    <w:pitch w:val="default"/>
  </w:font>
  <w:font w:name="Times New Roman CYR">
    <w:charset w:val="00"/>
    <w:family w:val="roman"/>
    <w:pitch w:val="variable"/>
    <w:sig w:usb0="E0002EFF" w:usb1="C000785B" w:usb2="00000009" w:usb3="00000000" w:csb0="000001FF" w:csb1="00000000"/>
  </w:font>
  <w:font w:name="TimesNewRomanPSMT">
    <w:altName w:val="Times New Roman"/>
    <w:charset w:val="EE"/>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00" w:type="dxa"/>
      <w:tblLayout w:type="fixed"/>
      <w:tblLook w:val="01E0" w:firstRow="1" w:lastRow="1" w:firstColumn="1" w:lastColumn="1" w:noHBand="0" w:noVBand="0"/>
    </w:tblPr>
    <w:tblGrid>
      <w:gridCol w:w="11400"/>
    </w:tblGrid>
    <w:tr w:rsidR="000B3C04">
      <w:trPr>
        <w:trHeight w:val="450"/>
        <w:hidden/>
      </w:trPr>
      <w:tc>
        <w:tcPr>
          <w:tcW w:w="11400" w:type="dxa"/>
        </w:tcPr>
        <w:p w:rsidR="000B3C04" w:rsidRDefault="000B3C04">
          <w:pPr>
            <w:rPr>
              <w:vanish/>
            </w:rPr>
          </w:pPr>
        </w:p>
        <w:tbl>
          <w:tblPr>
            <w:tblW w:w="11185" w:type="dxa"/>
            <w:tblLayout w:type="fixed"/>
            <w:tblLook w:val="01E0" w:firstRow="1" w:lastRow="1" w:firstColumn="1" w:lastColumn="1" w:noHBand="0" w:noVBand="0"/>
          </w:tblPr>
          <w:tblGrid>
            <w:gridCol w:w="390"/>
            <w:gridCol w:w="7045"/>
            <w:gridCol w:w="3750"/>
          </w:tblGrid>
          <w:tr w:rsidR="000B3C04">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2" type="#_x0000_t75" style="position:absolute;margin-left:0;margin-top:0;width:50pt;height:50pt;z-index:251643392;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25" type="#_x0000_t75" style="width:18.15pt;height:18.15pt;visibility:visible" o:bordertopcolor="black" o:borderleftcolor="black" o:borderbottomcolor="black" o:borderrightcolor="black">
                        <v:imagedata r:id="rId2" r:href="rId3"/>
                      </v:shape>
                    </w:pict>
                  </w:r>
                  <w:r>
                    <w:fldChar w:fldCharType="end"/>
                  </w:r>
                  <w:r>
                    <w:fldChar w:fldCharType="end"/>
                  </w:r>
                  <w:r>
                    <w:fldChar w:fldCharType="end"/>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0B3C04">
                  <w:tc>
                    <w:tcPr>
                      <w:tcW w:w="7045" w:type="dxa"/>
                      <w:tcMar>
                        <w:top w:w="0" w:type="dxa"/>
                        <w:left w:w="0" w:type="dxa"/>
                        <w:bottom w:w="0" w:type="dxa"/>
                        <w:right w:w="0" w:type="dxa"/>
                      </w:tcMar>
                    </w:tcPr>
                    <w:p w:rsidR="00E855A2" w:rsidRDefault="00000000">
                      <w:pPr>
                        <w:divId w:val="751512593"/>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vAlign w:val="cente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r>
                        <w:rPr>
                          <w:color w:val="000000"/>
                        </w:rPr>
                        <w:t>Страна</w:t>
                      </w:r>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1</w:t>
                      </w:r>
                      <w:r>
                        <w:fldChar w:fldCharType="end"/>
                      </w:r>
                    </w:p>
                  </w:tc>
                  <w:tc>
                    <w:tcPr>
                      <w:tcW w:w="637" w:type="dxa"/>
                      <w:tcMar>
                        <w:top w:w="0" w:type="dxa"/>
                        <w:left w:w="0" w:type="dxa"/>
                        <w:bottom w:w="0" w:type="dxa"/>
                        <w:right w:w="0" w:type="dxa"/>
                      </w:tcMar>
                    </w:tcPr>
                    <w:p w:rsidR="000B3C04" w:rsidRDefault="00000000">
                      <w:pPr>
                        <w:jc w:val="center"/>
                        <w:rPr>
                          <w:color w:val="000000"/>
                        </w:rPr>
                      </w:pPr>
                      <w:r>
                        <w:rPr>
                          <w:color w:val="000000"/>
                        </w:rPr>
                        <w:t>од</w:t>
                      </w:r>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2</w:t>
                      </w:r>
                      <w:r>
                        <w:fldChar w:fldCharType="end"/>
                      </w:r>
                    </w:p>
                  </w:tc>
                </w:tr>
              </w:tbl>
              <w:p w:rsidR="000B3C04" w:rsidRDefault="000B3C04">
                <w:pPr>
                  <w:spacing w:line="1" w:lineRule="auto"/>
                </w:pPr>
              </w:p>
            </w:tc>
          </w:tr>
        </w:tbl>
        <w:p w:rsidR="000B3C04" w:rsidRDefault="000B3C04">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margin-left:0;margin-top:0;width:50pt;height:50pt;z-index:251655680;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F15D5C">
                    <w:pict>
                      <v:shape id="_x0000_i1034" type="#_x0000_t75" style="width:18.15pt;height:18.15pt;visibility:visible" o:bordertopcolor="black" o:borderleftcolor="black" o:borderbottomcolor="black" o:borderrightcolor="black">
                        <v:imagedata r:id="rId3" r:href="rId2"/>
                      </v:shape>
                    </w:pict>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1694183138"/>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r>
                        <w:rPr>
                          <w:color w:val="000000"/>
                        </w:rPr>
                        <w:t>Страна</w:t>
                      </w:r>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66</w:t>
                      </w:r>
                      <w:r>
                        <w:fldChar w:fldCharType="end"/>
                      </w:r>
                    </w:p>
                  </w:tc>
                  <w:tc>
                    <w:tcPr>
                      <w:tcW w:w="637" w:type="dxa"/>
                      <w:tcMar>
                        <w:top w:w="0" w:type="dxa"/>
                        <w:left w:w="0" w:type="dxa"/>
                        <w:bottom w:w="0" w:type="dxa"/>
                        <w:right w:w="0" w:type="dxa"/>
                      </w:tcMar>
                    </w:tcPr>
                    <w:p w:rsidR="000B3C04" w:rsidRDefault="00000000">
                      <w:pPr>
                        <w:jc w:val="center"/>
                        <w:rPr>
                          <w:color w:val="000000"/>
                        </w:rPr>
                      </w:pPr>
                      <w:r>
                        <w:rPr>
                          <w:color w:val="000000"/>
                        </w:rPr>
                        <w:t>од</w:t>
                      </w:r>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67</w:t>
                      </w:r>
                      <w:r>
                        <w:fldChar w:fldCharType="end"/>
                      </w:r>
                    </w:p>
                  </w:tc>
                </w:tr>
              </w:tbl>
              <w:p w:rsidR="000B3C04" w:rsidRDefault="000B3C04">
                <w:pPr>
                  <w:spacing w:line="1" w:lineRule="auto"/>
                </w:pPr>
              </w:p>
            </w:tc>
          </w:tr>
        </w:tbl>
        <w:p w:rsidR="000B3C04" w:rsidRDefault="000B3C04">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margin-left:0;margin-top:0;width:50pt;height:50pt;z-index:251656704;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F15D5C">
                    <w:pict>
                      <v:shape id="_x0000_i1035" type="#_x0000_t75" style="width:18.15pt;height:18.15pt;visibility:visible" o:bordertopcolor="black" o:borderleftcolor="black" o:borderbottomcolor="black" o:borderrightcolor="black">
                        <v:imagedata r:id="rId3" r:href="rId2"/>
                      </v:shape>
                    </w:pict>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523979531"/>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r>
                        <w:rPr>
                          <w:color w:val="000000"/>
                        </w:rPr>
                        <w:t>Страна</w:t>
                      </w:r>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67</w:t>
                      </w:r>
                      <w:r>
                        <w:fldChar w:fldCharType="end"/>
                      </w:r>
                    </w:p>
                  </w:tc>
                  <w:tc>
                    <w:tcPr>
                      <w:tcW w:w="637" w:type="dxa"/>
                      <w:tcMar>
                        <w:top w:w="0" w:type="dxa"/>
                        <w:left w:w="0" w:type="dxa"/>
                        <w:bottom w:w="0" w:type="dxa"/>
                        <w:right w:w="0" w:type="dxa"/>
                      </w:tcMar>
                    </w:tcPr>
                    <w:p w:rsidR="000B3C04" w:rsidRDefault="00000000">
                      <w:pPr>
                        <w:jc w:val="center"/>
                        <w:rPr>
                          <w:color w:val="000000"/>
                        </w:rPr>
                      </w:pPr>
                      <w:r>
                        <w:rPr>
                          <w:color w:val="000000"/>
                        </w:rPr>
                        <w:t>од</w:t>
                      </w:r>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68</w:t>
                      </w:r>
                      <w:r>
                        <w:fldChar w:fldCharType="end"/>
                      </w:r>
                    </w:p>
                  </w:tc>
                </w:tr>
              </w:tbl>
              <w:p w:rsidR="000B3C04" w:rsidRDefault="000B3C04">
                <w:pPr>
                  <w:spacing w:line="1" w:lineRule="auto"/>
                </w:pPr>
              </w:p>
            </w:tc>
          </w:tr>
        </w:tbl>
        <w:p w:rsidR="000B3C04" w:rsidRDefault="000B3C04">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margin-left:0;margin-top:0;width:50pt;height:50pt;z-index:251657728;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F15D5C">
                    <w:pict>
                      <v:shape id="_x0000_i1036" type="#_x0000_t75" style="width:18.15pt;height:18.15pt;visibility:visible" o:bordertopcolor="black" o:borderleftcolor="black" o:borderbottomcolor="black" o:borderrightcolor="black">
                        <v:imagedata r:id="rId3" r:href="rId2"/>
                      </v:shape>
                    </w:pict>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955477849"/>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r>
                        <w:rPr>
                          <w:color w:val="000000"/>
                        </w:rPr>
                        <w:t>Страна</w:t>
                      </w:r>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76</w:t>
                      </w:r>
                      <w:r>
                        <w:fldChar w:fldCharType="end"/>
                      </w:r>
                    </w:p>
                  </w:tc>
                  <w:tc>
                    <w:tcPr>
                      <w:tcW w:w="637" w:type="dxa"/>
                      <w:tcMar>
                        <w:top w:w="0" w:type="dxa"/>
                        <w:left w:w="0" w:type="dxa"/>
                        <w:bottom w:w="0" w:type="dxa"/>
                        <w:right w:w="0" w:type="dxa"/>
                      </w:tcMar>
                    </w:tcPr>
                    <w:p w:rsidR="000B3C04" w:rsidRDefault="00000000">
                      <w:pPr>
                        <w:jc w:val="center"/>
                        <w:rPr>
                          <w:color w:val="000000"/>
                        </w:rPr>
                      </w:pPr>
                      <w:r>
                        <w:rPr>
                          <w:color w:val="000000"/>
                        </w:rPr>
                        <w:t>од</w:t>
                      </w:r>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77</w:t>
                      </w:r>
                      <w:r>
                        <w:fldChar w:fldCharType="end"/>
                      </w:r>
                    </w:p>
                  </w:tc>
                </w:tr>
              </w:tbl>
              <w:p w:rsidR="000B3C04" w:rsidRDefault="000B3C04">
                <w:pPr>
                  <w:spacing w:line="1" w:lineRule="auto"/>
                </w:pPr>
              </w:p>
            </w:tc>
          </w:tr>
        </w:tbl>
        <w:p w:rsidR="000B3C04" w:rsidRDefault="000B3C04">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margin-left:0;margin-top:0;width:50pt;height:50pt;z-index:251658752;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F15D5C">
                    <w:pict>
                      <v:shape id="_x0000_i1037" type="#_x0000_t75" style="width:18.15pt;height:18.15pt;visibility:visible" o:bordertopcolor="black" o:borderleftcolor="black" o:borderbottomcolor="black" o:borderrightcolor="black">
                        <v:imagedata r:id="rId3" r:href="rId2"/>
                      </v:shape>
                    </w:pict>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966277734"/>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r>
                        <w:rPr>
                          <w:color w:val="000000"/>
                        </w:rPr>
                        <w:t>Страна</w:t>
                      </w:r>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80</w:t>
                      </w:r>
                      <w:r>
                        <w:fldChar w:fldCharType="end"/>
                      </w:r>
                    </w:p>
                  </w:tc>
                  <w:tc>
                    <w:tcPr>
                      <w:tcW w:w="637" w:type="dxa"/>
                      <w:tcMar>
                        <w:top w:w="0" w:type="dxa"/>
                        <w:left w:w="0" w:type="dxa"/>
                        <w:bottom w:w="0" w:type="dxa"/>
                        <w:right w:w="0" w:type="dxa"/>
                      </w:tcMar>
                    </w:tcPr>
                    <w:p w:rsidR="000B3C04" w:rsidRDefault="00000000">
                      <w:pPr>
                        <w:jc w:val="center"/>
                        <w:rPr>
                          <w:color w:val="000000"/>
                        </w:rPr>
                      </w:pPr>
                      <w:r>
                        <w:rPr>
                          <w:color w:val="000000"/>
                        </w:rPr>
                        <w:t>од</w:t>
                      </w:r>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81</w:t>
                      </w:r>
                      <w:r>
                        <w:fldChar w:fldCharType="end"/>
                      </w:r>
                    </w:p>
                  </w:tc>
                </w:tr>
              </w:tbl>
              <w:p w:rsidR="000B3C04" w:rsidRDefault="000B3C04">
                <w:pPr>
                  <w:spacing w:line="1" w:lineRule="auto"/>
                </w:pPr>
              </w:p>
            </w:tc>
          </w:tr>
        </w:tbl>
        <w:p w:rsidR="000B3C04" w:rsidRDefault="000B3C04">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margin-left:0;margin-top:0;width:50pt;height:50pt;z-index:251659776;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F15D5C">
                    <w:pict>
                      <v:shape id="_x0000_i1038" type="#_x0000_t75" style="width:18.15pt;height:18.15pt;visibility:visible" o:bordertopcolor="black" o:borderleftcolor="black" o:borderbottomcolor="black" o:borderrightcolor="black">
                        <v:imagedata r:id="rId3" r:href="rId2"/>
                      </v:shape>
                    </w:pict>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1509514911"/>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r>
                        <w:rPr>
                          <w:color w:val="000000"/>
                        </w:rPr>
                        <w:t>Страна</w:t>
                      </w:r>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81</w:t>
                      </w:r>
                      <w:r>
                        <w:fldChar w:fldCharType="end"/>
                      </w:r>
                    </w:p>
                  </w:tc>
                  <w:tc>
                    <w:tcPr>
                      <w:tcW w:w="637" w:type="dxa"/>
                      <w:tcMar>
                        <w:top w:w="0" w:type="dxa"/>
                        <w:left w:w="0" w:type="dxa"/>
                        <w:bottom w:w="0" w:type="dxa"/>
                        <w:right w:w="0" w:type="dxa"/>
                      </w:tcMar>
                    </w:tcPr>
                    <w:p w:rsidR="000B3C04" w:rsidRDefault="00000000">
                      <w:pPr>
                        <w:jc w:val="center"/>
                        <w:rPr>
                          <w:color w:val="000000"/>
                        </w:rPr>
                      </w:pPr>
                      <w:r>
                        <w:rPr>
                          <w:color w:val="000000"/>
                        </w:rPr>
                        <w:t>од</w:t>
                      </w:r>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82</w:t>
                      </w:r>
                      <w:r>
                        <w:fldChar w:fldCharType="end"/>
                      </w:r>
                    </w:p>
                  </w:tc>
                </w:tr>
              </w:tbl>
              <w:p w:rsidR="000B3C04" w:rsidRDefault="000B3C04">
                <w:pPr>
                  <w:spacing w:line="1" w:lineRule="auto"/>
                </w:pPr>
              </w:p>
            </w:tc>
          </w:tr>
        </w:tbl>
        <w:p w:rsidR="000B3C04" w:rsidRDefault="000B3C04">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0;margin-top:0;width:50pt;height:50pt;z-index:251660800;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F15D5C">
                    <w:pict>
                      <v:shape id="_x0000_i1039" type="#_x0000_t75" style="width:18.15pt;height:18.15pt;visibility:visible" o:bordertopcolor="black" o:borderleftcolor="black" o:borderbottomcolor="black" o:borderrightcolor="black">
                        <v:imagedata r:id="rId3" r:href="rId2"/>
                      </v:shape>
                    </w:pict>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438373831"/>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r>
                        <w:rPr>
                          <w:color w:val="000000"/>
                        </w:rPr>
                        <w:t>Страна</w:t>
                      </w:r>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82</w:t>
                      </w:r>
                      <w:r>
                        <w:fldChar w:fldCharType="end"/>
                      </w:r>
                    </w:p>
                  </w:tc>
                  <w:tc>
                    <w:tcPr>
                      <w:tcW w:w="637" w:type="dxa"/>
                      <w:tcMar>
                        <w:top w:w="0" w:type="dxa"/>
                        <w:left w:w="0" w:type="dxa"/>
                        <w:bottom w:w="0" w:type="dxa"/>
                        <w:right w:w="0" w:type="dxa"/>
                      </w:tcMar>
                    </w:tcPr>
                    <w:p w:rsidR="000B3C04" w:rsidRDefault="00000000">
                      <w:pPr>
                        <w:jc w:val="center"/>
                        <w:rPr>
                          <w:color w:val="000000"/>
                        </w:rPr>
                      </w:pPr>
                      <w:r>
                        <w:rPr>
                          <w:color w:val="000000"/>
                        </w:rPr>
                        <w:t>од</w:t>
                      </w:r>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83</w:t>
                      </w:r>
                      <w:r>
                        <w:fldChar w:fldCharType="end"/>
                      </w:r>
                    </w:p>
                  </w:tc>
                </w:tr>
              </w:tbl>
              <w:p w:rsidR="000B3C04" w:rsidRDefault="000B3C04">
                <w:pPr>
                  <w:spacing w:line="1" w:lineRule="auto"/>
                </w:pPr>
              </w:p>
            </w:tc>
          </w:tr>
        </w:tbl>
        <w:p w:rsidR="000B3C04" w:rsidRDefault="000B3C04">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0;margin-top:0;width:50pt;height:50pt;z-index:251661824;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F15D5C">
                    <w:pict>
                      <v:shape id="_x0000_i1040" type="#_x0000_t75" style="width:18.15pt;height:18.15pt;visibility:visible" o:bordertopcolor="black" o:borderleftcolor="black" o:borderbottomcolor="black" o:borderrightcolor="black">
                        <v:imagedata r:id="rId3" r:href="rId2"/>
                      </v:shape>
                    </w:pict>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1893495422"/>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r>
                        <w:rPr>
                          <w:color w:val="000000"/>
                        </w:rPr>
                        <w:t>Страна</w:t>
                      </w:r>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83</w:t>
                      </w:r>
                      <w:r>
                        <w:fldChar w:fldCharType="end"/>
                      </w:r>
                    </w:p>
                  </w:tc>
                  <w:tc>
                    <w:tcPr>
                      <w:tcW w:w="637" w:type="dxa"/>
                      <w:tcMar>
                        <w:top w:w="0" w:type="dxa"/>
                        <w:left w:w="0" w:type="dxa"/>
                        <w:bottom w:w="0" w:type="dxa"/>
                        <w:right w:w="0" w:type="dxa"/>
                      </w:tcMar>
                    </w:tcPr>
                    <w:p w:rsidR="000B3C04" w:rsidRDefault="00000000">
                      <w:pPr>
                        <w:jc w:val="center"/>
                        <w:rPr>
                          <w:color w:val="000000"/>
                        </w:rPr>
                      </w:pPr>
                      <w:r>
                        <w:rPr>
                          <w:color w:val="000000"/>
                        </w:rPr>
                        <w:t>од</w:t>
                      </w:r>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84</w:t>
                      </w:r>
                      <w:r>
                        <w:fldChar w:fldCharType="end"/>
                      </w:r>
                    </w:p>
                  </w:tc>
                </w:tr>
              </w:tbl>
              <w:p w:rsidR="000B3C04" w:rsidRDefault="000B3C04">
                <w:pPr>
                  <w:spacing w:line="1" w:lineRule="auto"/>
                </w:pPr>
              </w:p>
            </w:tc>
          </w:tr>
        </w:tbl>
        <w:p w:rsidR="000B3C04" w:rsidRDefault="000B3C04">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0;margin-top:0;width:50pt;height:50pt;z-index:251662848;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F15D5C">
                    <w:pict>
                      <v:shape id="_x0000_i1041" type="#_x0000_t75" style="width:18.15pt;height:18.15pt;visibility:visible" o:bordertopcolor="black" o:borderleftcolor="black" o:borderbottomcolor="black" o:borderrightcolor="black">
                        <v:imagedata r:id="rId3" r:href="rId2"/>
                      </v:shape>
                    </w:pict>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872231495"/>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r>
                        <w:rPr>
                          <w:color w:val="000000"/>
                        </w:rPr>
                        <w:t>Страна</w:t>
                      </w:r>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86</w:t>
                      </w:r>
                      <w:r>
                        <w:fldChar w:fldCharType="end"/>
                      </w:r>
                    </w:p>
                  </w:tc>
                  <w:tc>
                    <w:tcPr>
                      <w:tcW w:w="637" w:type="dxa"/>
                      <w:tcMar>
                        <w:top w:w="0" w:type="dxa"/>
                        <w:left w:w="0" w:type="dxa"/>
                        <w:bottom w:w="0" w:type="dxa"/>
                        <w:right w:w="0" w:type="dxa"/>
                      </w:tcMar>
                    </w:tcPr>
                    <w:p w:rsidR="000B3C04" w:rsidRDefault="00000000">
                      <w:pPr>
                        <w:jc w:val="center"/>
                        <w:rPr>
                          <w:color w:val="000000"/>
                        </w:rPr>
                      </w:pPr>
                      <w:r>
                        <w:rPr>
                          <w:color w:val="000000"/>
                        </w:rPr>
                        <w:t>од</w:t>
                      </w:r>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87</w:t>
                      </w:r>
                      <w:r>
                        <w:fldChar w:fldCharType="end"/>
                      </w:r>
                    </w:p>
                  </w:tc>
                </w:tr>
              </w:tbl>
              <w:p w:rsidR="000B3C04" w:rsidRDefault="000B3C04">
                <w:pPr>
                  <w:spacing w:line="1" w:lineRule="auto"/>
                </w:pPr>
              </w:p>
            </w:tc>
          </w:tr>
        </w:tbl>
        <w:p w:rsidR="000B3C04" w:rsidRDefault="000B3C04">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0;margin-top:0;width:50pt;height:50pt;z-index:251663872;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F15D5C">
                    <w:pict>
                      <v:shape id="_x0000_i1042" type="#_x0000_t75" style="width:18.15pt;height:18.15pt;visibility:visible" o:bordertopcolor="black" o:borderleftcolor="black" o:borderbottomcolor="black" o:borderrightcolor="black">
                        <v:imagedata r:id="rId3" r:href="rId2"/>
                      </v:shape>
                    </w:pict>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799304541"/>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r>
                        <w:rPr>
                          <w:color w:val="000000"/>
                        </w:rPr>
                        <w:t>Страна</w:t>
                      </w:r>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87</w:t>
                      </w:r>
                      <w:r>
                        <w:fldChar w:fldCharType="end"/>
                      </w:r>
                    </w:p>
                  </w:tc>
                  <w:tc>
                    <w:tcPr>
                      <w:tcW w:w="637" w:type="dxa"/>
                      <w:tcMar>
                        <w:top w:w="0" w:type="dxa"/>
                        <w:left w:w="0" w:type="dxa"/>
                        <w:bottom w:w="0" w:type="dxa"/>
                        <w:right w:w="0" w:type="dxa"/>
                      </w:tcMar>
                    </w:tcPr>
                    <w:p w:rsidR="000B3C04" w:rsidRDefault="00000000">
                      <w:pPr>
                        <w:jc w:val="center"/>
                        <w:rPr>
                          <w:color w:val="000000"/>
                        </w:rPr>
                      </w:pPr>
                      <w:r>
                        <w:rPr>
                          <w:color w:val="000000"/>
                        </w:rPr>
                        <w:t>од</w:t>
                      </w:r>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88</w:t>
                      </w:r>
                      <w:r>
                        <w:fldChar w:fldCharType="end"/>
                      </w:r>
                    </w:p>
                  </w:tc>
                </w:tr>
              </w:tbl>
              <w:p w:rsidR="000B3C04" w:rsidRDefault="000B3C04">
                <w:pPr>
                  <w:spacing w:line="1" w:lineRule="auto"/>
                </w:pPr>
              </w:p>
            </w:tc>
          </w:tr>
        </w:tbl>
        <w:p w:rsidR="000B3C04" w:rsidRDefault="000B3C04">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0;margin-top:0;width:50pt;height:50pt;z-index:251664896;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F15D5C">
                    <w:pict>
                      <v:shape id="_x0000_i1043" type="#_x0000_t75" style="width:18.15pt;height:18.15pt;visibility:visible" o:bordertopcolor="black" o:borderleftcolor="black" o:borderbottomcolor="black" o:borderrightcolor="black">
                        <v:imagedata r:id="rId3" r:href="rId2"/>
                      </v:shape>
                    </w:pict>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1815633557"/>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r>
                        <w:rPr>
                          <w:color w:val="000000"/>
                        </w:rPr>
                        <w:t>Страна</w:t>
                      </w:r>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88</w:t>
                      </w:r>
                      <w:r>
                        <w:fldChar w:fldCharType="end"/>
                      </w:r>
                    </w:p>
                  </w:tc>
                  <w:tc>
                    <w:tcPr>
                      <w:tcW w:w="637" w:type="dxa"/>
                      <w:tcMar>
                        <w:top w:w="0" w:type="dxa"/>
                        <w:left w:w="0" w:type="dxa"/>
                        <w:bottom w:w="0" w:type="dxa"/>
                        <w:right w:w="0" w:type="dxa"/>
                      </w:tcMar>
                    </w:tcPr>
                    <w:p w:rsidR="000B3C04" w:rsidRDefault="00000000">
                      <w:pPr>
                        <w:jc w:val="center"/>
                        <w:rPr>
                          <w:color w:val="000000"/>
                        </w:rPr>
                      </w:pPr>
                      <w:r>
                        <w:rPr>
                          <w:color w:val="000000"/>
                        </w:rPr>
                        <w:t>од</w:t>
                      </w:r>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89</w:t>
                      </w:r>
                      <w:r>
                        <w:fldChar w:fldCharType="end"/>
                      </w:r>
                    </w:p>
                  </w:tc>
                </w:tr>
              </w:tbl>
              <w:p w:rsidR="000B3C04" w:rsidRDefault="000B3C04">
                <w:pPr>
                  <w:spacing w:line="1" w:lineRule="auto"/>
                </w:pPr>
              </w:p>
            </w:tc>
          </w:tr>
        </w:tbl>
        <w:p w:rsidR="000B3C04" w:rsidRDefault="000B3C04">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00" w:type="dxa"/>
      <w:tblLayout w:type="fixed"/>
      <w:tblLook w:val="01E0" w:firstRow="1" w:lastRow="1" w:firstColumn="1" w:lastColumn="1" w:noHBand="0" w:noVBand="0"/>
    </w:tblPr>
    <w:tblGrid>
      <w:gridCol w:w="11400"/>
    </w:tblGrid>
    <w:tr w:rsidR="000B3C04">
      <w:trPr>
        <w:trHeight w:val="450"/>
        <w:hidden/>
      </w:trPr>
      <w:tc>
        <w:tcPr>
          <w:tcW w:w="11400" w:type="dxa"/>
        </w:tcPr>
        <w:p w:rsidR="000B3C04" w:rsidRDefault="000B3C04">
          <w:pPr>
            <w:rPr>
              <w:vanish/>
            </w:rPr>
          </w:pPr>
        </w:p>
        <w:tbl>
          <w:tblPr>
            <w:tblW w:w="11185" w:type="dxa"/>
            <w:tblLayout w:type="fixed"/>
            <w:tblLook w:val="01E0" w:firstRow="1" w:lastRow="1" w:firstColumn="1" w:lastColumn="1" w:noHBand="0" w:noVBand="0"/>
          </w:tblPr>
          <w:tblGrid>
            <w:gridCol w:w="390"/>
            <w:gridCol w:w="7045"/>
            <w:gridCol w:w="3750"/>
          </w:tblGrid>
          <w:tr w:rsidR="000B3C04">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margin-left:0;margin-top:0;width:50pt;height:50pt;z-index:251644416;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26" type="#_x0000_t75" style="width:18.15pt;height:18.15pt;visibility:visible" o:bordertopcolor="black" o:borderleftcolor="black" o:borderbottomcolor="black" o:borderrightcolor="black">
                        <v:imagedata r:id="rId3" r:href="rId2"/>
                      </v:shape>
                    </w:pict>
                  </w:r>
                  <w:r>
                    <w:fldChar w:fldCharType="end"/>
                  </w:r>
                  <w:r>
                    <w:fldChar w:fldCharType="end"/>
                  </w:r>
                  <w:r>
                    <w:fldChar w:fldCharType="end"/>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0B3C04">
                  <w:tc>
                    <w:tcPr>
                      <w:tcW w:w="7045" w:type="dxa"/>
                      <w:tcMar>
                        <w:top w:w="0" w:type="dxa"/>
                        <w:left w:w="0" w:type="dxa"/>
                        <w:bottom w:w="0" w:type="dxa"/>
                        <w:right w:w="0" w:type="dxa"/>
                      </w:tcMar>
                    </w:tcPr>
                    <w:p w:rsidR="00E855A2" w:rsidRDefault="00000000">
                      <w:pPr>
                        <w:divId w:val="1112941551"/>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vAlign w:val="cente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r>
                        <w:rPr>
                          <w:color w:val="000000"/>
                        </w:rPr>
                        <w:t>Страна</w:t>
                      </w:r>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2</w:t>
                      </w:r>
                      <w:r>
                        <w:fldChar w:fldCharType="end"/>
                      </w:r>
                    </w:p>
                  </w:tc>
                  <w:tc>
                    <w:tcPr>
                      <w:tcW w:w="637" w:type="dxa"/>
                      <w:tcMar>
                        <w:top w:w="0" w:type="dxa"/>
                        <w:left w:w="0" w:type="dxa"/>
                        <w:bottom w:w="0" w:type="dxa"/>
                        <w:right w:w="0" w:type="dxa"/>
                      </w:tcMar>
                    </w:tcPr>
                    <w:p w:rsidR="000B3C04" w:rsidRDefault="00000000">
                      <w:pPr>
                        <w:jc w:val="center"/>
                        <w:rPr>
                          <w:color w:val="000000"/>
                        </w:rPr>
                      </w:pPr>
                      <w:r>
                        <w:rPr>
                          <w:color w:val="000000"/>
                        </w:rPr>
                        <w:t>од</w:t>
                      </w:r>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3</w:t>
                      </w:r>
                      <w:r>
                        <w:fldChar w:fldCharType="end"/>
                      </w:r>
                    </w:p>
                  </w:tc>
                </w:tr>
              </w:tbl>
              <w:p w:rsidR="000B3C04" w:rsidRDefault="000B3C04">
                <w:pPr>
                  <w:spacing w:line="1" w:lineRule="auto"/>
                </w:pPr>
              </w:p>
            </w:tc>
          </w:tr>
        </w:tbl>
        <w:p w:rsidR="000B3C04" w:rsidRDefault="000B3C04">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0;margin-top:0;width:50pt;height:50pt;z-index:251665920;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F15D5C">
                    <w:pict>
                      <v:shape id="_x0000_i1044" type="#_x0000_t75" style="width:18.15pt;height:18.15pt;visibility:visible" o:bordertopcolor="black" o:borderleftcolor="black" o:borderbottomcolor="black" o:borderrightcolor="black">
                        <v:imagedata r:id="rId3" r:href="rId2"/>
                      </v:shape>
                    </w:pict>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1392968664"/>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r>
                        <w:rPr>
                          <w:color w:val="000000"/>
                        </w:rPr>
                        <w:t>Страна</w:t>
                      </w:r>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89</w:t>
                      </w:r>
                      <w:r>
                        <w:fldChar w:fldCharType="end"/>
                      </w:r>
                    </w:p>
                  </w:tc>
                  <w:tc>
                    <w:tcPr>
                      <w:tcW w:w="637" w:type="dxa"/>
                      <w:tcMar>
                        <w:top w:w="0" w:type="dxa"/>
                        <w:left w:w="0" w:type="dxa"/>
                        <w:bottom w:w="0" w:type="dxa"/>
                        <w:right w:w="0" w:type="dxa"/>
                      </w:tcMar>
                    </w:tcPr>
                    <w:p w:rsidR="000B3C04" w:rsidRDefault="00000000">
                      <w:pPr>
                        <w:jc w:val="center"/>
                        <w:rPr>
                          <w:color w:val="000000"/>
                        </w:rPr>
                      </w:pPr>
                      <w:r>
                        <w:rPr>
                          <w:color w:val="000000"/>
                        </w:rPr>
                        <w:t>од</w:t>
                      </w:r>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90</w:t>
                      </w:r>
                      <w:r>
                        <w:fldChar w:fldCharType="end"/>
                      </w:r>
                    </w:p>
                  </w:tc>
                </w:tr>
              </w:tbl>
              <w:p w:rsidR="000B3C04" w:rsidRDefault="000B3C04">
                <w:pPr>
                  <w:spacing w:line="1" w:lineRule="auto"/>
                </w:pPr>
              </w:p>
            </w:tc>
          </w:tr>
        </w:tbl>
        <w:p w:rsidR="000B3C04" w:rsidRDefault="000B3C04">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0;margin-top:0;width:50pt;height:50pt;z-index:251666944;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F15D5C">
                    <w:pict>
                      <v:shape id="_x0000_i1045" type="#_x0000_t75" style="width:18.15pt;height:18.15pt;visibility:visible" o:bordertopcolor="black" o:borderleftcolor="black" o:borderbottomcolor="black" o:borderrightcolor="black">
                        <v:imagedata r:id="rId3" r:href="rId2"/>
                      </v:shape>
                    </w:pict>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462578476"/>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r>
                        <w:rPr>
                          <w:color w:val="000000"/>
                        </w:rPr>
                        <w:t>Страна</w:t>
                      </w:r>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90</w:t>
                      </w:r>
                      <w:r>
                        <w:fldChar w:fldCharType="end"/>
                      </w:r>
                    </w:p>
                  </w:tc>
                  <w:tc>
                    <w:tcPr>
                      <w:tcW w:w="637" w:type="dxa"/>
                      <w:tcMar>
                        <w:top w:w="0" w:type="dxa"/>
                        <w:left w:w="0" w:type="dxa"/>
                        <w:bottom w:w="0" w:type="dxa"/>
                        <w:right w:w="0" w:type="dxa"/>
                      </w:tcMar>
                    </w:tcPr>
                    <w:p w:rsidR="000B3C04" w:rsidRDefault="00000000">
                      <w:pPr>
                        <w:jc w:val="center"/>
                        <w:rPr>
                          <w:color w:val="000000"/>
                        </w:rPr>
                      </w:pPr>
                      <w:r>
                        <w:rPr>
                          <w:color w:val="000000"/>
                        </w:rPr>
                        <w:t>од</w:t>
                      </w:r>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91</w:t>
                      </w:r>
                      <w:r>
                        <w:fldChar w:fldCharType="end"/>
                      </w:r>
                    </w:p>
                  </w:tc>
                </w:tr>
              </w:tbl>
              <w:p w:rsidR="000B3C04" w:rsidRDefault="000B3C04">
                <w:pPr>
                  <w:spacing w:line="1" w:lineRule="auto"/>
                </w:pPr>
              </w:p>
            </w:tc>
          </w:tr>
        </w:tbl>
        <w:p w:rsidR="000B3C04" w:rsidRDefault="000B3C04">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0;margin-top:0;width:50pt;height:50pt;z-index:251667968;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F15D5C">
                    <w:pict>
                      <v:shape id="_x0000_i1046" type="#_x0000_t75" style="width:18.15pt;height:18.15pt;visibility:visible" o:bordertopcolor="black" o:borderleftcolor="black" o:borderbottomcolor="black" o:borderrightcolor="black">
                        <v:imagedata r:id="rId3" r:href="rId2"/>
                      </v:shape>
                    </w:pict>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1391155851"/>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r>
                        <w:rPr>
                          <w:color w:val="000000"/>
                        </w:rPr>
                        <w:t>Страна</w:t>
                      </w:r>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91</w:t>
                      </w:r>
                      <w:r>
                        <w:fldChar w:fldCharType="end"/>
                      </w:r>
                    </w:p>
                  </w:tc>
                  <w:tc>
                    <w:tcPr>
                      <w:tcW w:w="637" w:type="dxa"/>
                      <w:tcMar>
                        <w:top w:w="0" w:type="dxa"/>
                        <w:left w:w="0" w:type="dxa"/>
                        <w:bottom w:w="0" w:type="dxa"/>
                        <w:right w:w="0" w:type="dxa"/>
                      </w:tcMar>
                    </w:tcPr>
                    <w:p w:rsidR="000B3C04" w:rsidRDefault="00000000">
                      <w:pPr>
                        <w:jc w:val="center"/>
                        <w:rPr>
                          <w:color w:val="000000"/>
                        </w:rPr>
                      </w:pPr>
                      <w:r>
                        <w:rPr>
                          <w:color w:val="000000"/>
                        </w:rPr>
                        <w:t>од</w:t>
                      </w:r>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92</w:t>
                      </w:r>
                      <w:r>
                        <w:fldChar w:fldCharType="end"/>
                      </w:r>
                    </w:p>
                  </w:tc>
                </w:tr>
              </w:tbl>
              <w:p w:rsidR="000B3C04" w:rsidRDefault="000B3C04">
                <w:pPr>
                  <w:spacing w:line="1" w:lineRule="auto"/>
                </w:pPr>
              </w:p>
            </w:tc>
          </w:tr>
        </w:tbl>
        <w:p w:rsidR="000B3C04" w:rsidRDefault="000B3C04">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0;width:50pt;height:50pt;z-index:251668992;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F15D5C">
                    <w:pict>
                      <v:shape id="_x0000_i1047" type="#_x0000_t75" style="width:18.15pt;height:18.15pt;visibility:visible" o:bordertopcolor="black" o:borderleftcolor="black" o:borderbottomcolor="black" o:borderrightcolor="black">
                        <v:imagedata r:id="rId3" r:href="rId2"/>
                      </v:shape>
                    </w:pict>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1902252596"/>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r>
                        <w:rPr>
                          <w:color w:val="000000"/>
                        </w:rPr>
                        <w:t>Страна</w:t>
                      </w:r>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92</w:t>
                      </w:r>
                      <w:r>
                        <w:fldChar w:fldCharType="end"/>
                      </w:r>
                    </w:p>
                  </w:tc>
                  <w:tc>
                    <w:tcPr>
                      <w:tcW w:w="637" w:type="dxa"/>
                      <w:tcMar>
                        <w:top w:w="0" w:type="dxa"/>
                        <w:left w:w="0" w:type="dxa"/>
                        <w:bottom w:w="0" w:type="dxa"/>
                        <w:right w:w="0" w:type="dxa"/>
                      </w:tcMar>
                    </w:tcPr>
                    <w:p w:rsidR="000B3C04" w:rsidRDefault="00000000">
                      <w:pPr>
                        <w:jc w:val="center"/>
                        <w:rPr>
                          <w:color w:val="000000"/>
                        </w:rPr>
                      </w:pPr>
                      <w:r>
                        <w:rPr>
                          <w:color w:val="000000"/>
                        </w:rPr>
                        <w:t>од</w:t>
                      </w:r>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93</w:t>
                      </w:r>
                      <w:r>
                        <w:fldChar w:fldCharType="end"/>
                      </w:r>
                    </w:p>
                  </w:tc>
                </w:tr>
              </w:tbl>
              <w:p w:rsidR="000B3C04" w:rsidRDefault="000B3C04">
                <w:pPr>
                  <w:spacing w:line="1" w:lineRule="auto"/>
                </w:pPr>
              </w:p>
            </w:tc>
          </w:tr>
        </w:tbl>
        <w:p w:rsidR="000B3C04" w:rsidRDefault="000B3C04">
          <w:pPr>
            <w:spacing w:line="1" w:lineRule="auto"/>
          </w:pPr>
        </w:p>
      </w:tc>
    </w:tr>
  </w:tbl>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50pt;height:50pt;z-index:251670016;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F15D5C">
                    <w:pict>
                      <v:shape id="_x0000_i1048" type="#_x0000_t75" style="width:18.15pt;height:18.15pt;visibility:visible" o:bordertopcolor="black" o:borderleftcolor="black" o:borderbottomcolor="black" o:borderrightcolor="black">
                        <v:imagedata r:id="rId3" r:href="rId2"/>
                      </v:shape>
                    </w:pict>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2046828999"/>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r>
                        <w:rPr>
                          <w:color w:val="000000"/>
                        </w:rPr>
                        <w:t>Страна</w:t>
                      </w:r>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93</w:t>
                      </w:r>
                      <w:r>
                        <w:fldChar w:fldCharType="end"/>
                      </w:r>
                    </w:p>
                  </w:tc>
                  <w:tc>
                    <w:tcPr>
                      <w:tcW w:w="637" w:type="dxa"/>
                      <w:tcMar>
                        <w:top w:w="0" w:type="dxa"/>
                        <w:left w:w="0" w:type="dxa"/>
                        <w:bottom w:w="0" w:type="dxa"/>
                        <w:right w:w="0" w:type="dxa"/>
                      </w:tcMar>
                    </w:tcPr>
                    <w:p w:rsidR="000B3C04" w:rsidRDefault="00000000">
                      <w:pPr>
                        <w:jc w:val="center"/>
                        <w:rPr>
                          <w:color w:val="000000"/>
                        </w:rPr>
                      </w:pPr>
                      <w:r>
                        <w:rPr>
                          <w:color w:val="000000"/>
                        </w:rPr>
                        <w:t>од</w:t>
                      </w:r>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94</w:t>
                      </w:r>
                      <w:r>
                        <w:fldChar w:fldCharType="end"/>
                      </w:r>
                    </w:p>
                  </w:tc>
                </w:tr>
              </w:tbl>
              <w:p w:rsidR="000B3C04" w:rsidRDefault="000B3C04">
                <w:pPr>
                  <w:spacing w:line="1" w:lineRule="auto"/>
                </w:pPr>
              </w:p>
            </w:tc>
          </w:tr>
        </w:tbl>
        <w:p w:rsidR="000B3C04" w:rsidRDefault="000B3C04">
          <w:pPr>
            <w:spacing w:line="1" w:lineRule="auto"/>
          </w:pPr>
        </w:p>
      </w:tc>
    </w:tr>
  </w:tbl>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50pt;height:50pt;z-index:251671040;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F15D5C">
                    <w:pict>
                      <v:shape id="_x0000_i1049" type="#_x0000_t75" style="width:18.15pt;height:18.15pt;visibility:visible" o:bordertopcolor="black" o:borderleftcolor="black" o:borderbottomcolor="black" o:borderrightcolor="black">
                        <v:imagedata r:id="rId3" r:href="rId2"/>
                      </v:shape>
                    </w:pict>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692460641"/>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r>
                        <w:rPr>
                          <w:color w:val="000000"/>
                        </w:rPr>
                        <w:t>Страна</w:t>
                      </w:r>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94</w:t>
                      </w:r>
                      <w:r>
                        <w:fldChar w:fldCharType="end"/>
                      </w:r>
                    </w:p>
                  </w:tc>
                  <w:tc>
                    <w:tcPr>
                      <w:tcW w:w="637" w:type="dxa"/>
                      <w:tcMar>
                        <w:top w:w="0" w:type="dxa"/>
                        <w:left w:w="0" w:type="dxa"/>
                        <w:bottom w:w="0" w:type="dxa"/>
                        <w:right w:w="0" w:type="dxa"/>
                      </w:tcMar>
                    </w:tcPr>
                    <w:p w:rsidR="000B3C04" w:rsidRDefault="00000000">
                      <w:pPr>
                        <w:jc w:val="center"/>
                        <w:rPr>
                          <w:color w:val="000000"/>
                        </w:rPr>
                      </w:pPr>
                      <w:r>
                        <w:rPr>
                          <w:color w:val="000000"/>
                        </w:rPr>
                        <w:t>од</w:t>
                      </w:r>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95</w:t>
                      </w:r>
                      <w:r>
                        <w:fldChar w:fldCharType="end"/>
                      </w:r>
                    </w:p>
                  </w:tc>
                </w:tr>
              </w:tbl>
              <w:p w:rsidR="000B3C04" w:rsidRDefault="000B3C04">
                <w:pPr>
                  <w:spacing w:line="1" w:lineRule="auto"/>
                </w:pPr>
              </w:p>
            </w:tc>
          </w:tr>
        </w:tbl>
        <w:p w:rsidR="000B3C04" w:rsidRDefault="000B3C04">
          <w:pPr>
            <w:spacing w:line="1" w:lineRule="auto"/>
          </w:pPr>
        </w:p>
      </w:tc>
    </w:tr>
  </w:tbl>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72064;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F15D5C">
                    <w:pict>
                      <v:shape id="_x0000_i1050" type="#_x0000_t75" style="width:18.15pt;height:18.15pt;visibility:visible" o:bordertopcolor="black" o:borderleftcolor="black" o:borderbottomcolor="black" o:borderrightcolor="black">
                        <v:imagedata r:id="rId3" r:href="rId2"/>
                      </v:shape>
                    </w:pict>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1107387562"/>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r>
                        <w:rPr>
                          <w:color w:val="000000"/>
                        </w:rPr>
                        <w:t>Страна</w:t>
                      </w:r>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102</w:t>
                      </w:r>
                      <w:r>
                        <w:fldChar w:fldCharType="end"/>
                      </w:r>
                    </w:p>
                  </w:tc>
                  <w:tc>
                    <w:tcPr>
                      <w:tcW w:w="637" w:type="dxa"/>
                      <w:tcMar>
                        <w:top w:w="0" w:type="dxa"/>
                        <w:left w:w="0" w:type="dxa"/>
                        <w:bottom w:w="0" w:type="dxa"/>
                        <w:right w:w="0" w:type="dxa"/>
                      </w:tcMar>
                    </w:tcPr>
                    <w:p w:rsidR="000B3C04" w:rsidRDefault="00000000">
                      <w:pPr>
                        <w:jc w:val="center"/>
                        <w:rPr>
                          <w:color w:val="000000"/>
                        </w:rPr>
                      </w:pPr>
                      <w:r>
                        <w:rPr>
                          <w:color w:val="000000"/>
                        </w:rPr>
                        <w:t>од</w:t>
                      </w:r>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102</w:t>
                      </w:r>
                      <w:r>
                        <w:fldChar w:fldCharType="end"/>
                      </w:r>
                    </w:p>
                  </w:tc>
                </w:tr>
              </w:tbl>
              <w:p w:rsidR="000B3C04" w:rsidRDefault="000B3C04">
                <w:pPr>
                  <w:spacing w:line="1" w:lineRule="auto"/>
                </w:pPr>
              </w:p>
            </w:tc>
          </w:tr>
        </w:tbl>
        <w:p w:rsidR="000B3C04" w:rsidRDefault="000B3C04">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00" w:type="dxa"/>
      <w:tblLayout w:type="fixed"/>
      <w:tblLook w:val="01E0" w:firstRow="1" w:lastRow="1" w:firstColumn="1" w:lastColumn="1" w:noHBand="0" w:noVBand="0"/>
    </w:tblPr>
    <w:tblGrid>
      <w:gridCol w:w="11400"/>
    </w:tblGrid>
    <w:tr w:rsidR="000B3C04">
      <w:trPr>
        <w:trHeight w:val="450"/>
        <w:hidden/>
      </w:trPr>
      <w:tc>
        <w:tcPr>
          <w:tcW w:w="11400" w:type="dxa"/>
        </w:tcPr>
        <w:p w:rsidR="000B3C04" w:rsidRDefault="000B3C04">
          <w:pPr>
            <w:rPr>
              <w:vanish/>
            </w:rPr>
          </w:pPr>
        </w:p>
        <w:tbl>
          <w:tblPr>
            <w:tblW w:w="11185" w:type="dxa"/>
            <w:tblLayout w:type="fixed"/>
            <w:tblLook w:val="01E0" w:firstRow="1" w:lastRow="1" w:firstColumn="1" w:lastColumn="1" w:noHBand="0" w:noVBand="0"/>
          </w:tblPr>
          <w:tblGrid>
            <w:gridCol w:w="390"/>
            <w:gridCol w:w="7045"/>
            <w:gridCol w:w="3750"/>
          </w:tblGrid>
          <w:tr w:rsidR="000B3C04">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margin-left:0;margin-top:0;width:50pt;height:50pt;z-index:251645440;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27" type="#_x0000_t75" style="width:18.15pt;height:18.15pt;visibility:visible" o:bordertopcolor="black" o:borderleftcolor="black" o:borderbottomcolor="black" o:borderrightcolor="black">
                        <v:imagedata r:id="rId3" r:href="rId2"/>
                      </v:shape>
                    </w:pict>
                  </w:r>
                  <w:r>
                    <w:fldChar w:fldCharType="end"/>
                  </w:r>
                  <w:r>
                    <w:fldChar w:fldCharType="end"/>
                  </w:r>
                  <w:r>
                    <w:fldChar w:fldCharType="end"/>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0B3C04">
                  <w:tc>
                    <w:tcPr>
                      <w:tcW w:w="7045" w:type="dxa"/>
                      <w:tcMar>
                        <w:top w:w="0" w:type="dxa"/>
                        <w:left w:w="0" w:type="dxa"/>
                        <w:bottom w:w="0" w:type="dxa"/>
                        <w:right w:w="0" w:type="dxa"/>
                      </w:tcMar>
                    </w:tcPr>
                    <w:p w:rsidR="00E855A2" w:rsidRDefault="00000000">
                      <w:pPr>
                        <w:divId w:val="589899048"/>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vAlign w:val="cente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r>
                        <w:rPr>
                          <w:color w:val="000000"/>
                        </w:rPr>
                        <w:t>Страна</w:t>
                      </w:r>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3</w:t>
                      </w:r>
                      <w:r>
                        <w:fldChar w:fldCharType="end"/>
                      </w:r>
                    </w:p>
                  </w:tc>
                  <w:tc>
                    <w:tcPr>
                      <w:tcW w:w="637" w:type="dxa"/>
                      <w:tcMar>
                        <w:top w:w="0" w:type="dxa"/>
                        <w:left w:w="0" w:type="dxa"/>
                        <w:bottom w:w="0" w:type="dxa"/>
                        <w:right w:w="0" w:type="dxa"/>
                      </w:tcMar>
                    </w:tcPr>
                    <w:p w:rsidR="000B3C04" w:rsidRDefault="00000000">
                      <w:pPr>
                        <w:jc w:val="center"/>
                        <w:rPr>
                          <w:color w:val="000000"/>
                        </w:rPr>
                      </w:pPr>
                      <w:r>
                        <w:rPr>
                          <w:color w:val="000000"/>
                        </w:rPr>
                        <w:t>од</w:t>
                      </w:r>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4</w:t>
                      </w:r>
                      <w:r>
                        <w:fldChar w:fldCharType="end"/>
                      </w:r>
                    </w:p>
                  </w:tc>
                </w:tr>
              </w:tbl>
              <w:p w:rsidR="000B3C04" w:rsidRDefault="000B3C04">
                <w:pPr>
                  <w:spacing w:line="1" w:lineRule="auto"/>
                </w:pPr>
              </w:p>
            </w:tc>
          </w:tr>
        </w:tbl>
        <w:p w:rsidR="000B3C04" w:rsidRDefault="000B3C04">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margin-left:0;margin-top:0;width:50pt;height:50pt;z-index:251649536;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28" type="#_x0000_t75" style="width:18.15pt;height:18.15pt;visibility:visible" o:bordertopcolor="black" o:borderleftcolor="black" o:borderbottomcolor="black" o:borderrightcolor="black">
                        <v:imagedata r:id="rId3" r:href="rId2"/>
                      </v:shape>
                    </w:pict>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2139184944"/>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r>
                        <w:rPr>
                          <w:color w:val="000000"/>
                        </w:rPr>
                        <w:t>Страна</w:t>
                      </w:r>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9</w:t>
                      </w:r>
                      <w:r>
                        <w:fldChar w:fldCharType="end"/>
                      </w:r>
                    </w:p>
                  </w:tc>
                  <w:tc>
                    <w:tcPr>
                      <w:tcW w:w="637" w:type="dxa"/>
                      <w:tcMar>
                        <w:top w:w="0" w:type="dxa"/>
                        <w:left w:w="0" w:type="dxa"/>
                        <w:bottom w:w="0" w:type="dxa"/>
                        <w:right w:w="0" w:type="dxa"/>
                      </w:tcMar>
                    </w:tcPr>
                    <w:p w:rsidR="000B3C04" w:rsidRDefault="00000000">
                      <w:pPr>
                        <w:jc w:val="center"/>
                        <w:rPr>
                          <w:color w:val="000000"/>
                        </w:rPr>
                      </w:pPr>
                      <w:r>
                        <w:rPr>
                          <w:color w:val="000000"/>
                        </w:rPr>
                        <w:t>од</w:t>
                      </w:r>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10</w:t>
                      </w:r>
                      <w:r>
                        <w:fldChar w:fldCharType="end"/>
                      </w:r>
                    </w:p>
                  </w:tc>
                </w:tr>
              </w:tbl>
              <w:p w:rsidR="000B3C04" w:rsidRDefault="000B3C04">
                <w:pPr>
                  <w:spacing w:line="1" w:lineRule="auto"/>
                </w:pPr>
              </w:p>
            </w:tc>
          </w:tr>
        </w:tbl>
        <w:p w:rsidR="000B3C04" w:rsidRDefault="000B3C04">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margin-left:0;margin-top:0;width:50pt;height:50pt;z-index:251650560;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29" type="#_x0000_t75" style="width:18.15pt;height:18.15pt;visibility:visible" o:bordertopcolor="black" o:borderleftcolor="black" o:borderbottomcolor="black" o:borderrightcolor="black">
                        <v:imagedata r:id="rId3" r:href="rId2"/>
                      </v:shape>
                    </w:pict>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15817223"/>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r>
                        <w:rPr>
                          <w:color w:val="000000"/>
                        </w:rPr>
                        <w:t>Страна</w:t>
                      </w:r>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31</w:t>
                      </w:r>
                      <w:r>
                        <w:fldChar w:fldCharType="end"/>
                      </w:r>
                    </w:p>
                  </w:tc>
                  <w:tc>
                    <w:tcPr>
                      <w:tcW w:w="637" w:type="dxa"/>
                      <w:tcMar>
                        <w:top w:w="0" w:type="dxa"/>
                        <w:left w:w="0" w:type="dxa"/>
                        <w:bottom w:w="0" w:type="dxa"/>
                        <w:right w:w="0" w:type="dxa"/>
                      </w:tcMar>
                    </w:tcPr>
                    <w:p w:rsidR="000B3C04" w:rsidRDefault="00000000">
                      <w:pPr>
                        <w:jc w:val="center"/>
                        <w:rPr>
                          <w:color w:val="000000"/>
                        </w:rPr>
                      </w:pPr>
                      <w:r>
                        <w:rPr>
                          <w:color w:val="000000"/>
                        </w:rPr>
                        <w:t>од</w:t>
                      </w:r>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32</w:t>
                      </w:r>
                      <w:r>
                        <w:fldChar w:fldCharType="end"/>
                      </w:r>
                    </w:p>
                  </w:tc>
                </w:tr>
              </w:tbl>
              <w:p w:rsidR="000B3C04" w:rsidRDefault="000B3C04">
                <w:pPr>
                  <w:spacing w:line="1" w:lineRule="auto"/>
                </w:pPr>
              </w:p>
            </w:tc>
          </w:tr>
        </w:tbl>
        <w:p w:rsidR="000B3C04" w:rsidRDefault="000B3C04">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00" w:type="dxa"/>
      <w:tblLayout w:type="fixed"/>
      <w:tblLook w:val="01E0" w:firstRow="1" w:lastRow="1" w:firstColumn="1" w:lastColumn="1" w:noHBand="0" w:noVBand="0"/>
    </w:tblPr>
    <w:tblGrid>
      <w:gridCol w:w="11400"/>
    </w:tblGrid>
    <w:tr w:rsidR="000B3C04">
      <w:trPr>
        <w:trHeight w:val="450"/>
        <w:hidden/>
      </w:trPr>
      <w:tc>
        <w:tcPr>
          <w:tcW w:w="11400" w:type="dxa"/>
        </w:tcPr>
        <w:p w:rsidR="000B3C04" w:rsidRDefault="000B3C04">
          <w:pPr>
            <w:rPr>
              <w:vanish/>
            </w:rPr>
          </w:pPr>
        </w:p>
        <w:tbl>
          <w:tblPr>
            <w:tblW w:w="11185" w:type="dxa"/>
            <w:tblLayout w:type="fixed"/>
            <w:tblLook w:val="01E0" w:firstRow="1" w:lastRow="1" w:firstColumn="1" w:lastColumn="1" w:noHBand="0" w:noVBand="0"/>
          </w:tblPr>
          <w:tblGrid>
            <w:gridCol w:w="390"/>
            <w:gridCol w:w="7045"/>
            <w:gridCol w:w="3750"/>
          </w:tblGrid>
          <w:tr w:rsidR="000B3C04">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margin-left:0;margin-top:0;width:50pt;height:50pt;z-index:251651584;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 id="_x0000_i1030" type="#_x0000_t75" style="width:18.15pt;height:18.15pt;visibility:visible" o:bordertopcolor="black" o:borderleftcolor="black" o:borderbottomcolor="black" o:borderrightcolor="black">
                        <v:imagedata r:id="rId3" r:href="rId2"/>
                      </v:shape>
                    </w:pict>
                  </w:r>
                  <w:r>
                    <w:fldChar w:fldCharType="end"/>
                  </w:r>
                  <w:r>
                    <w:fldChar w:fldCharType="end"/>
                  </w:r>
                  <w:r>
                    <w:fldChar w:fldCharType="end"/>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0B3C04">
                  <w:tc>
                    <w:tcPr>
                      <w:tcW w:w="7045" w:type="dxa"/>
                      <w:tcMar>
                        <w:top w:w="0" w:type="dxa"/>
                        <w:left w:w="0" w:type="dxa"/>
                        <w:bottom w:w="0" w:type="dxa"/>
                        <w:right w:w="0" w:type="dxa"/>
                      </w:tcMar>
                    </w:tcPr>
                    <w:p w:rsidR="00E855A2" w:rsidRDefault="00000000">
                      <w:pPr>
                        <w:divId w:val="1991861762"/>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vAlign w:val="cente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r>
                        <w:rPr>
                          <w:color w:val="000000"/>
                        </w:rPr>
                        <w:t>Страна</w:t>
                      </w:r>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35</w:t>
                      </w:r>
                      <w:r>
                        <w:fldChar w:fldCharType="end"/>
                      </w:r>
                    </w:p>
                  </w:tc>
                  <w:tc>
                    <w:tcPr>
                      <w:tcW w:w="637" w:type="dxa"/>
                      <w:tcMar>
                        <w:top w:w="0" w:type="dxa"/>
                        <w:left w:w="0" w:type="dxa"/>
                        <w:bottom w:w="0" w:type="dxa"/>
                        <w:right w:w="0" w:type="dxa"/>
                      </w:tcMar>
                    </w:tcPr>
                    <w:p w:rsidR="000B3C04" w:rsidRDefault="00000000">
                      <w:pPr>
                        <w:jc w:val="center"/>
                        <w:rPr>
                          <w:color w:val="000000"/>
                        </w:rPr>
                      </w:pPr>
                      <w:r>
                        <w:rPr>
                          <w:color w:val="000000"/>
                        </w:rPr>
                        <w:t>од</w:t>
                      </w:r>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36</w:t>
                      </w:r>
                      <w:r>
                        <w:fldChar w:fldCharType="end"/>
                      </w:r>
                    </w:p>
                  </w:tc>
                </w:tr>
              </w:tbl>
              <w:p w:rsidR="000B3C04" w:rsidRDefault="000B3C04">
                <w:pPr>
                  <w:spacing w:line="1" w:lineRule="auto"/>
                </w:pPr>
              </w:p>
            </w:tc>
          </w:tr>
        </w:tbl>
        <w:p w:rsidR="000B3C04" w:rsidRDefault="000B3C04">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margin-left:0;margin-top:0;width:50pt;height:50pt;z-index:251652608;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F15D5C">
                    <w:pict>
                      <v:shape id="_x0000_i1031" type="#_x0000_t75" style="width:18.15pt;height:18.15pt;visibility:visible" o:bordertopcolor="black" o:borderleftcolor="black" o:borderbottomcolor="black" o:borderrightcolor="black">
                        <v:imagedata r:id="rId3" r:href="rId2"/>
                      </v:shape>
                    </w:pict>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1688407954"/>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r>
                        <w:rPr>
                          <w:color w:val="000000"/>
                        </w:rPr>
                        <w:t>Страна</w:t>
                      </w:r>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36</w:t>
                      </w:r>
                      <w:r>
                        <w:fldChar w:fldCharType="end"/>
                      </w:r>
                    </w:p>
                  </w:tc>
                  <w:tc>
                    <w:tcPr>
                      <w:tcW w:w="637" w:type="dxa"/>
                      <w:tcMar>
                        <w:top w:w="0" w:type="dxa"/>
                        <w:left w:w="0" w:type="dxa"/>
                        <w:bottom w:w="0" w:type="dxa"/>
                        <w:right w:w="0" w:type="dxa"/>
                      </w:tcMar>
                    </w:tcPr>
                    <w:p w:rsidR="000B3C04" w:rsidRDefault="00000000">
                      <w:pPr>
                        <w:jc w:val="center"/>
                        <w:rPr>
                          <w:color w:val="000000"/>
                        </w:rPr>
                      </w:pPr>
                      <w:r>
                        <w:rPr>
                          <w:color w:val="000000"/>
                        </w:rPr>
                        <w:t>од</w:t>
                      </w:r>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37</w:t>
                      </w:r>
                      <w:r>
                        <w:fldChar w:fldCharType="end"/>
                      </w:r>
                    </w:p>
                  </w:tc>
                </w:tr>
              </w:tbl>
              <w:p w:rsidR="000B3C04" w:rsidRDefault="000B3C04">
                <w:pPr>
                  <w:spacing w:line="1" w:lineRule="auto"/>
                </w:pPr>
              </w:p>
            </w:tc>
          </w:tr>
        </w:tbl>
        <w:p w:rsidR="000B3C04" w:rsidRDefault="000B3C04">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margin-left:0;margin-top:0;width:50pt;height:50pt;z-index:251653632;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F15D5C">
                    <w:pict>
                      <v:shape id="_x0000_i1032" type="#_x0000_t75" style="width:18.15pt;height:18.15pt;visibility:visible" o:bordertopcolor="black" o:borderleftcolor="black" o:borderbottomcolor="black" o:borderrightcolor="black">
                        <v:imagedata r:id="rId3" r:href="rId2"/>
                      </v:shape>
                    </w:pict>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687828528"/>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r>
                        <w:rPr>
                          <w:color w:val="000000"/>
                        </w:rPr>
                        <w:t>Страна</w:t>
                      </w:r>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61</w:t>
                      </w:r>
                      <w:r>
                        <w:fldChar w:fldCharType="end"/>
                      </w:r>
                    </w:p>
                  </w:tc>
                  <w:tc>
                    <w:tcPr>
                      <w:tcW w:w="637" w:type="dxa"/>
                      <w:tcMar>
                        <w:top w:w="0" w:type="dxa"/>
                        <w:left w:w="0" w:type="dxa"/>
                        <w:bottom w:w="0" w:type="dxa"/>
                        <w:right w:w="0" w:type="dxa"/>
                      </w:tcMar>
                    </w:tcPr>
                    <w:p w:rsidR="000B3C04" w:rsidRDefault="00000000">
                      <w:pPr>
                        <w:jc w:val="center"/>
                        <w:rPr>
                          <w:color w:val="000000"/>
                        </w:rPr>
                      </w:pPr>
                      <w:r>
                        <w:rPr>
                          <w:color w:val="000000"/>
                        </w:rPr>
                        <w:t>од</w:t>
                      </w:r>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62</w:t>
                      </w:r>
                      <w:r>
                        <w:fldChar w:fldCharType="end"/>
                      </w:r>
                    </w:p>
                  </w:tc>
                </w:tr>
              </w:tbl>
              <w:p w:rsidR="000B3C04" w:rsidRDefault="000B3C04">
                <w:pPr>
                  <w:spacing w:line="1" w:lineRule="auto"/>
                </w:pPr>
              </w:p>
            </w:tc>
          </w:tr>
        </w:tbl>
        <w:p w:rsidR="000B3C04" w:rsidRDefault="000B3C04">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margin-left:0;margin-top:0;width:50pt;height:50pt;z-index:251654656;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F15D5C">
                    <w:pict>
                      <v:shape id="_x0000_i1033" type="#_x0000_t75" style="width:18.15pt;height:18.15pt;visibility:visible" o:bordertopcolor="black" o:borderleftcolor="black" o:borderbottomcolor="black" o:borderrightcolor="black">
                        <v:imagedata r:id="rId3" r:href="rId2"/>
                      </v:shape>
                    </w:pict>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1448770351"/>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r>
                        <w:rPr>
                          <w:color w:val="000000"/>
                        </w:rPr>
                        <w:t>Страна</w:t>
                      </w:r>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64</w:t>
                      </w:r>
                      <w:r>
                        <w:fldChar w:fldCharType="end"/>
                      </w:r>
                    </w:p>
                  </w:tc>
                  <w:tc>
                    <w:tcPr>
                      <w:tcW w:w="637" w:type="dxa"/>
                      <w:tcMar>
                        <w:top w:w="0" w:type="dxa"/>
                        <w:left w:w="0" w:type="dxa"/>
                        <w:bottom w:w="0" w:type="dxa"/>
                        <w:right w:w="0" w:type="dxa"/>
                      </w:tcMar>
                    </w:tcPr>
                    <w:p w:rsidR="000B3C04" w:rsidRDefault="00000000">
                      <w:pPr>
                        <w:jc w:val="center"/>
                        <w:rPr>
                          <w:color w:val="000000"/>
                        </w:rPr>
                      </w:pPr>
                      <w:r>
                        <w:rPr>
                          <w:color w:val="000000"/>
                        </w:rPr>
                        <w:t>од</w:t>
                      </w:r>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65</w:t>
                      </w:r>
                      <w:r>
                        <w:fldChar w:fldCharType="end"/>
                      </w:r>
                    </w:p>
                  </w:tc>
                </w:tr>
              </w:tbl>
              <w:p w:rsidR="000B3C04" w:rsidRDefault="000B3C04">
                <w:pPr>
                  <w:spacing w:line="1" w:lineRule="auto"/>
                </w:pPr>
              </w:p>
            </w:tc>
          </w:tr>
        </w:tbl>
        <w:p w:rsidR="000B3C04" w:rsidRDefault="000B3C04">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1A34" w:rsidRDefault="00921A34">
      <w:r>
        <w:separator/>
      </w:r>
    </w:p>
  </w:footnote>
  <w:footnote w:type="continuationSeparator" w:id="0">
    <w:p w:rsidR="00921A34" w:rsidRDefault="00921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00" w:type="dxa"/>
      <w:tblLayout w:type="fixed"/>
      <w:tblLook w:val="01E0" w:firstRow="1" w:lastRow="1" w:firstColumn="1" w:lastColumn="1" w:noHBand="0" w:noVBand="0"/>
    </w:tblPr>
    <w:tblGrid>
      <w:gridCol w:w="11400"/>
    </w:tblGrid>
    <w:tr w:rsidR="000B3C04">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0B3C04">
            <w:tc>
              <w:tcPr>
                <w:tcW w:w="3728" w:type="dxa"/>
                <w:tcMar>
                  <w:top w:w="0" w:type="dxa"/>
                  <w:left w:w="0" w:type="dxa"/>
                  <w:bottom w:w="0" w:type="dxa"/>
                  <w:right w:w="0" w:type="dxa"/>
                </w:tcMar>
              </w:tcPr>
              <w:p w:rsidR="000B3C04" w:rsidRPr="0011624A" w:rsidRDefault="00000000">
                <w:pPr>
                  <w:rPr>
                    <w:b/>
                    <w:bCs/>
                    <w:color w:val="000000"/>
                    <w:lang w:val="sr-Cyrl-RS"/>
                  </w:rPr>
                </w:pPr>
                <w:r>
                  <w:rPr>
                    <w:b/>
                    <w:bCs/>
                    <w:color w:val="000000"/>
                  </w:rPr>
                  <w:t>Буџет 2025</w:t>
                </w:r>
              </w:p>
            </w:tc>
            <w:tc>
              <w:tcPr>
                <w:tcW w:w="3728" w:type="dxa"/>
                <w:tcMar>
                  <w:top w:w="0" w:type="dxa"/>
                  <w:left w:w="0" w:type="dxa"/>
                  <w:bottom w:w="0" w:type="dxa"/>
                  <w:right w:w="0" w:type="dxa"/>
                </w:tcMar>
              </w:tcPr>
              <w:p w:rsidR="000B3C04" w:rsidRDefault="000B3C04">
                <w:pPr>
                  <w:spacing w:line="1" w:lineRule="auto"/>
                </w:pPr>
              </w:p>
            </w:tc>
            <w:tc>
              <w:tcPr>
                <w:tcW w:w="3729" w:type="dxa"/>
                <w:tcMar>
                  <w:top w:w="0" w:type="dxa"/>
                  <w:left w:w="0" w:type="dxa"/>
                  <w:bottom w:w="0" w:type="dxa"/>
                  <w:right w:w="0" w:type="dxa"/>
                </w:tcMar>
              </w:tcPr>
              <w:p w:rsidR="000B3C04" w:rsidRDefault="000B3C04">
                <w:pPr>
                  <w:spacing w:line="1" w:lineRule="auto"/>
                </w:pPr>
              </w:p>
            </w:tc>
          </w:tr>
        </w:tbl>
        <w:p w:rsidR="000B3C04" w:rsidRDefault="000B3C04">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r>
                  <w:rPr>
                    <w:b/>
                    <w:bCs/>
                    <w:color w:val="000000"/>
                  </w:rPr>
                  <w:t>Буџет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rsidP="006369BD">
                      <w:pPr>
                        <w:jc w:val="right"/>
                        <w:divId w:val="215048651"/>
                      </w:pPr>
                    </w:p>
                  </w:tc>
                </w:tr>
              </w:tbl>
              <w:p w:rsidR="000B3C04" w:rsidRDefault="000B3C04">
                <w:pPr>
                  <w:spacing w:line="1" w:lineRule="auto"/>
                </w:pPr>
              </w:p>
            </w:tc>
          </w:tr>
        </w:tbl>
        <w:p w:rsidR="000B3C04" w:rsidRDefault="000B3C04">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r>
                  <w:rPr>
                    <w:b/>
                    <w:bCs/>
                    <w:color w:val="000000"/>
                  </w:rPr>
                  <w:t>Буџет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rsidP="006369BD">
                      <w:pPr>
                        <w:jc w:val="right"/>
                        <w:divId w:val="1239441773"/>
                      </w:pPr>
                    </w:p>
                  </w:tc>
                </w:tr>
              </w:tbl>
              <w:p w:rsidR="000B3C04" w:rsidRDefault="000B3C04">
                <w:pPr>
                  <w:spacing w:line="1" w:lineRule="auto"/>
                </w:pPr>
              </w:p>
            </w:tc>
          </w:tr>
        </w:tbl>
        <w:p w:rsidR="000B3C04" w:rsidRDefault="000B3C04">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r>
                  <w:rPr>
                    <w:b/>
                    <w:bCs/>
                    <w:color w:val="000000"/>
                  </w:rPr>
                  <w:t>Буџет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rsidP="006369BD">
                      <w:pPr>
                        <w:jc w:val="right"/>
                        <w:divId w:val="1860657783"/>
                      </w:pPr>
                    </w:p>
                  </w:tc>
                </w:tr>
              </w:tbl>
              <w:p w:rsidR="000B3C04" w:rsidRDefault="000B3C04">
                <w:pPr>
                  <w:spacing w:line="1" w:lineRule="auto"/>
                </w:pPr>
              </w:p>
            </w:tc>
          </w:tr>
        </w:tbl>
        <w:p w:rsidR="000B3C04" w:rsidRDefault="000B3C04">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r>
                  <w:rPr>
                    <w:b/>
                    <w:bCs/>
                    <w:color w:val="000000"/>
                  </w:rPr>
                  <w:t>Буџет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rsidP="006369BD">
                      <w:pPr>
                        <w:jc w:val="right"/>
                        <w:divId w:val="1619025549"/>
                      </w:pPr>
                    </w:p>
                  </w:tc>
                </w:tr>
              </w:tbl>
              <w:p w:rsidR="000B3C04" w:rsidRDefault="000B3C04">
                <w:pPr>
                  <w:spacing w:line="1" w:lineRule="auto"/>
                </w:pPr>
              </w:p>
            </w:tc>
          </w:tr>
        </w:tbl>
        <w:p w:rsidR="000B3C04" w:rsidRDefault="000B3C04">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r>
                  <w:rPr>
                    <w:b/>
                    <w:bCs/>
                    <w:color w:val="000000"/>
                  </w:rPr>
                  <w:t>Буџет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rsidP="006369BD">
                      <w:pPr>
                        <w:jc w:val="right"/>
                        <w:divId w:val="992492014"/>
                      </w:pPr>
                    </w:p>
                  </w:tc>
                </w:tr>
              </w:tbl>
              <w:p w:rsidR="000B3C04" w:rsidRDefault="000B3C04">
                <w:pPr>
                  <w:spacing w:line="1" w:lineRule="auto"/>
                </w:pPr>
              </w:p>
            </w:tc>
          </w:tr>
        </w:tbl>
        <w:p w:rsidR="000B3C04" w:rsidRDefault="000B3C04">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r>
                  <w:rPr>
                    <w:b/>
                    <w:bCs/>
                    <w:color w:val="000000"/>
                  </w:rPr>
                  <w:t>Буџет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rsidP="006369BD">
                      <w:pPr>
                        <w:jc w:val="right"/>
                        <w:divId w:val="505289163"/>
                      </w:pPr>
                    </w:p>
                  </w:tc>
                </w:tr>
              </w:tbl>
              <w:p w:rsidR="000B3C04" w:rsidRDefault="000B3C04">
                <w:pPr>
                  <w:spacing w:line="1" w:lineRule="auto"/>
                </w:pPr>
              </w:p>
            </w:tc>
          </w:tr>
        </w:tbl>
        <w:p w:rsidR="000B3C04" w:rsidRDefault="000B3C04">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r>
                  <w:rPr>
                    <w:b/>
                    <w:bCs/>
                    <w:color w:val="000000"/>
                  </w:rPr>
                  <w:t>Буџет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rsidP="006369BD">
                      <w:pPr>
                        <w:jc w:val="right"/>
                        <w:divId w:val="1999188890"/>
                      </w:pPr>
                    </w:p>
                  </w:tc>
                </w:tr>
              </w:tbl>
              <w:p w:rsidR="000B3C04" w:rsidRDefault="000B3C04">
                <w:pPr>
                  <w:spacing w:line="1" w:lineRule="auto"/>
                </w:pPr>
              </w:p>
            </w:tc>
          </w:tr>
        </w:tbl>
        <w:p w:rsidR="000B3C04" w:rsidRDefault="000B3C04">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r>
                  <w:rPr>
                    <w:b/>
                    <w:bCs/>
                    <w:color w:val="000000"/>
                  </w:rPr>
                  <w:t>Буџет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pPr>
                        <w:spacing w:line="1" w:lineRule="auto"/>
                      </w:pPr>
                    </w:p>
                  </w:tc>
                </w:tr>
              </w:tbl>
              <w:p w:rsidR="000B3C04" w:rsidRDefault="000B3C04">
                <w:pPr>
                  <w:spacing w:line="1" w:lineRule="auto"/>
                </w:pPr>
              </w:p>
            </w:tc>
          </w:tr>
        </w:tbl>
        <w:p w:rsidR="000B3C04" w:rsidRDefault="000B3C04">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r>
                  <w:rPr>
                    <w:b/>
                    <w:bCs/>
                    <w:color w:val="000000"/>
                  </w:rPr>
                  <w:t>Буџет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pPr>
                        <w:spacing w:line="1" w:lineRule="auto"/>
                      </w:pPr>
                    </w:p>
                  </w:tc>
                </w:tr>
              </w:tbl>
              <w:p w:rsidR="000B3C04" w:rsidRDefault="000B3C04">
                <w:pPr>
                  <w:spacing w:line="1" w:lineRule="auto"/>
                </w:pPr>
              </w:p>
            </w:tc>
          </w:tr>
        </w:tbl>
        <w:p w:rsidR="000B3C04" w:rsidRDefault="000B3C04">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r>
                  <w:rPr>
                    <w:b/>
                    <w:bCs/>
                    <w:color w:val="000000"/>
                  </w:rPr>
                  <w:t>Буџет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rsidP="006369BD">
                      <w:pPr>
                        <w:jc w:val="right"/>
                        <w:divId w:val="703167172"/>
                      </w:pPr>
                    </w:p>
                  </w:tc>
                </w:tr>
              </w:tbl>
              <w:p w:rsidR="000B3C04" w:rsidRDefault="000B3C04">
                <w:pPr>
                  <w:spacing w:line="1" w:lineRule="auto"/>
                </w:pPr>
              </w:p>
            </w:tc>
          </w:tr>
        </w:tbl>
        <w:p w:rsidR="000B3C04" w:rsidRDefault="000B3C04">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00" w:type="dxa"/>
      <w:tblLayout w:type="fixed"/>
      <w:tblLook w:val="01E0" w:firstRow="1" w:lastRow="1" w:firstColumn="1" w:lastColumn="1" w:noHBand="0" w:noVBand="0"/>
    </w:tblPr>
    <w:tblGrid>
      <w:gridCol w:w="11400"/>
    </w:tblGrid>
    <w:tr w:rsidR="000B3C04">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0B3C04">
            <w:tc>
              <w:tcPr>
                <w:tcW w:w="3728" w:type="dxa"/>
                <w:tcMar>
                  <w:top w:w="0" w:type="dxa"/>
                  <w:left w:w="0" w:type="dxa"/>
                  <w:bottom w:w="0" w:type="dxa"/>
                  <w:right w:w="0" w:type="dxa"/>
                </w:tcMar>
              </w:tcPr>
              <w:p w:rsidR="000B3C04" w:rsidRDefault="00000000">
                <w:pPr>
                  <w:rPr>
                    <w:b/>
                    <w:bCs/>
                    <w:color w:val="000000"/>
                  </w:rPr>
                </w:pPr>
                <w:r>
                  <w:rPr>
                    <w:b/>
                    <w:bCs/>
                    <w:color w:val="000000"/>
                  </w:rPr>
                  <w:t>Буџет 2025</w:t>
                </w:r>
              </w:p>
            </w:tc>
            <w:tc>
              <w:tcPr>
                <w:tcW w:w="3728" w:type="dxa"/>
                <w:tcMar>
                  <w:top w:w="0" w:type="dxa"/>
                  <w:left w:w="0" w:type="dxa"/>
                  <w:bottom w:w="0" w:type="dxa"/>
                  <w:right w:w="0" w:type="dxa"/>
                </w:tcMar>
              </w:tcPr>
              <w:p w:rsidR="000B3C04" w:rsidRDefault="000B3C04">
                <w:pPr>
                  <w:spacing w:line="1" w:lineRule="auto"/>
                </w:pPr>
              </w:p>
            </w:tc>
            <w:tc>
              <w:tcPr>
                <w:tcW w:w="3729" w:type="dxa"/>
                <w:tcMar>
                  <w:top w:w="0" w:type="dxa"/>
                  <w:left w:w="0" w:type="dxa"/>
                  <w:bottom w:w="0" w:type="dxa"/>
                  <w:right w:w="0" w:type="dxa"/>
                </w:tcMar>
              </w:tcPr>
              <w:p w:rsidR="000B3C04" w:rsidRDefault="000B3C04">
                <w:pPr>
                  <w:spacing w:line="1" w:lineRule="auto"/>
                </w:pPr>
              </w:p>
            </w:tc>
          </w:tr>
        </w:tbl>
        <w:p w:rsidR="000B3C04" w:rsidRDefault="000B3C04">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r>
                  <w:rPr>
                    <w:b/>
                    <w:bCs/>
                    <w:color w:val="000000"/>
                  </w:rPr>
                  <w:t>Буџет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rsidP="006369BD">
                      <w:pPr>
                        <w:jc w:val="right"/>
                        <w:divId w:val="762993012"/>
                      </w:pPr>
                    </w:p>
                  </w:tc>
                </w:tr>
              </w:tbl>
              <w:p w:rsidR="000B3C04" w:rsidRDefault="000B3C04">
                <w:pPr>
                  <w:spacing w:line="1" w:lineRule="auto"/>
                </w:pPr>
              </w:p>
            </w:tc>
          </w:tr>
        </w:tbl>
        <w:p w:rsidR="000B3C04" w:rsidRDefault="000B3C04">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r>
                  <w:rPr>
                    <w:b/>
                    <w:bCs/>
                    <w:color w:val="000000"/>
                  </w:rPr>
                  <w:t>Буџет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rsidP="006369BD">
                      <w:pPr>
                        <w:jc w:val="right"/>
                        <w:divId w:val="1029524045"/>
                      </w:pPr>
                    </w:p>
                  </w:tc>
                </w:tr>
              </w:tbl>
              <w:p w:rsidR="000B3C04" w:rsidRDefault="000B3C04">
                <w:pPr>
                  <w:spacing w:line="1" w:lineRule="auto"/>
                </w:pPr>
              </w:p>
            </w:tc>
          </w:tr>
        </w:tbl>
        <w:p w:rsidR="000B3C04" w:rsidRDefault="000B3C04">
          <w:pPr>
            <w:spacing w:line="1" w:lineRule="auto"/>
          </w:pPr>
        </w:p>
      </w:tc>
    </w:tr>
  </w:tbl>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r>
                  <w:rPr>
                    <w:b/>
                    <w:bCs/>
                    <w:color w:val="000000"/>
                  </w:rPr>
                  <w:t>Буџет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rsidP="006369BD">
                      <w:pPr>
                        <w:jc w:val="right"/>
                        <w:divId w:val="1534348392"/>
                      </w:pPr>
                    </w:p>
                  </w:tc>
                </w:tr>
              </w:tbl>
              <w:p w:rsidR="000B3C04" w:rsidRDefault="000B3C04">
                <w:pPr>
                  <w:spacing w:line="1" w:lineRule="auto"/>
                </w:pPr>
              </w:p>
            </w:tc>
          </w:tr>
        </w:tbl>
        <w:p w:rsidR="000B3C04" w:rsidRDefault="000B3C04">
          <w:pPr>
            <w:spacing w:line="1" w:lineRule="auto"/>
          </w:pPr>
        </w:p>
      </w:tc>
    </w:tr>
  </w:tbl>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r>
                  <w:rPr>
                    <w:b/>
                    <w:bCs/>
                    <w:color w:val="000000"/>
                  </w:rPr>
                  <w:t>Буџет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p w:rsidR="000B3C04" w:rsidRDefault="000B3C04">
                <w:pPr>
                  <w:spacing w:line="1" w:lineRule="auto"/>
                </w:pPr>
              </w:p>
            </w:tc>
          </w:tr>
        </w:tbl>
        <w:p w:rsidR="000B3C04" w:rsidRDefault="000B3C04">
          <w:pPr>
            <w:spacing w:line="1" w:lineRule="auto"/>
          </w:pPr>
        </w:p>
      </w:tc>
    </w:tr>
  </w:tbl>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r>
                  <w:rPr>
                    <w:b/>
                    <w:bCs/>
                    <w:color w:val="000000"/>
                  </w:rPr>
                  <w:t>Буџет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pPr>
                        <w:spacing w:line="1" w:lineRule="auto"/>
                      </w:pPr>
                    </w:p>
                  </w:tc>
                </w:tr>
              </w:tbl>
              <w:p w:rsidR="000B3C04" w:rsidRDefault="000B3C04">
                <w:pPr>
                  <w:spacing w:line="1" w:lineRule="auto"/>
                </w:pPr>
              </w:p>
            </w:tc>
          </w:tr>
        </w:tbl>
        <w:p w:rsidR="000B3C04" w:rsidRDefault="000B3C04">
          <w:pPr>
            <w:spacing w:line="1" w:lineRule="auto"/>
          </w:pPr>
        </w:p>
      </w:tc>
    </w:tr>
  </w:tbl>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r>
                  <w:rPr>
                    <w:b/>
                    <w:bCs/>
                    <w:color w:val="000000"/>
                  </w:rPr>
                  <w:t>Буџет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pPr>
                        <w:spacing w:line="1" w:lineRule="auto"/>
                      </w:pPr>
                    </w:p>
                  </w:tc>
                </w:tr>
              </w:tbl>
              <w:p w:rsidR="000B3C04" w:rsidRDefault="000B3C04">
                <w:pPr>
                  <w:spacing w:line="1" w:lineRule="auto"/>
                </w:pPr>
              </w:p>
            </w:tc>
          </w:tr>
        </w:tbl>
        <w:p w:rsidR="000B3C04" w:rsidRDefault="000B3C04">
          <w:pPr>
            <w:spacing w:line="1" w:lineRule="auto"/>
          </w:pPr>
        </w:p>
      </w:tc>
    </w:tr>
  </w:tbl>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r>
                  <w:rPr>
                    <w:b/>
                    <w:bCs/>
                    <w:color w:val="000000"/>
                  </w:rPr>
                  <w:t>Буџет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rsidP="006369BD">
                      <w:pPr>
                        <w:jc w:val="right"/>
                        <w:divId w:val="483932434"/>
                      </w:pPr>
                    </w:p>
                  </w:tc>
                </w:tr>
              </w:tbl>
              <w:p w:rsidR="000B3C04" w:rsidRDefault="000B3C04">
                <w:pPr>
                  <w:spacing w:line="1" w:lineRule="auto"/>
                </w:pPr>
              </w:p>
            </w:tc>
          </w:tr>
        </w:tbl>
        <w:p w:rsidR="000B3C04" w:rsidRDefault="000B3C04">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00" w:type="dxa"/>
      <w:tblLayout w:type="fixed"/>
      <w:tblLook w:val="01E0" w:firstRow="1" w:lastRow="1" w:firstColumn="1" w:lastColumn="1" w:noHBand="0" w:noVBand="0"/>
    </w:tblPr>
    <w:tblGrid>
      <w:gridCol w:w="11400"/>
    </w:tblGrid>
    <w:tr w:rsidR="000B3C04">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0B3C04">
            <w:tc>
              <w:tcPr>
                <w:tcW w:w="3728" w:type="dxa"/>
                <w:tcMar>
                  <w:top w:w="0" w:type="dxa"/>
                  <w:left w:w="0" w:type="dxa"/>
                  <w:bottom w:w="0" w:type="dxa"/>
                  <w:right w:w="0" w:type="dxa"/>
                </w:tcMar>
              </w:tcPr>
              <w:p w:rsidR="000B3C04" w:rsidRDefault="00000000">
                <w:pPr>
                  <w:rPr>
                    <w:b/>
                    <w:bCs/>
                    <w:color w:val="000000"/>
                  </w:rPr>
                </w:pPr>
                <w:r>
                  <w:rPr>
                    <w:b/>
                    <w:bCs/>
                    <w:color w:val="000000"/>
                  </w:rPr>
                  <w:t>Буџет 2025</w:t>
                </w:r>
              </w:p>
            </w:tc>
            <w:tc>
              <w:tcPr>
                <w:tcW w:w="3728" w:type="dxa"/>
                <w:tcMar>
                  <w:top w:w="0" w:type="dxa"/>
                  <w:left w:w="0" w:type="dxa"/>
                  <w:bottom w:w="0" w:type="dxa"/>
                  <w:right w:w="0" w:type="dxa"/>
                </w:tcMar>
              </w:tcPr>
              <w:p w:rsidR="000B3C04" w:rsidRDefault="000B3C04">
                <w:pPr>
                  <w:spacing w:line="1" w:lineRule="auto"/>
                </w:pPr>
              </w:p>
            </w:tc>
            <w:tc>
              <w:tcPr>
                <w:tcW w:w="3729" w:type="dxa"/>
                <w:tcMar>
                  <w:top w:w="0" w:type="dxa"/>
                  <w:left w:w="0" w:type="dxa"/>
                  <w:bottom w:w="0" w:type="dxa"/>
                  <w:right w:w="0" w:type="dxa"/>
                </w:tcMar>
              </w:tcPr>
              <w:p w:rsidR="000B3C04" w:rsidRDefault="000B3C04">
                <w:pPr>
                  <w:spacing w:line="1" w:lineRule="auto"/>
                </w:pPr>
              </w:p>
            </w:tc>
          </w:tr>
        </w:tbl>
        <w:p w:rsidR="000B3C04" w:rsidRDefault="000B3C04">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r>
                  <w:rPr>
                    <w:b/>
                    <w:bCs/>
                    <w:color w:val="000000"/>
                  </w:rPr>
                  <w:t>Буџет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pPr>
                        <w:spacing w:line="1" w:lineRule="auto"/>
                      </w:pPr>
                    </w:p>
                  </w:tc>
                </w:tr>
              </w:tbl>
              <w:p w:rsidR="000B3C04" w:rsidRDefault="000B3C04">
                <w:pPr>
                  <w:spacing w:line="1" w:lineRule="auto"/>
                </w:pPr>
              </w:p>
            </w:tc>
          </w:tr>
        </w:tbl>
        <w:p w:rsidR="000B3C04" w:rsidRDefault="000B3C04">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r>
                  <w:rPr>
                    <w:b/>
                    <w:bCs/>
                    <w:color w:val="000000"/>
                  </w:rPr>
                  <w:t>Буџет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rsidP="006369BD">
                      <w:pPr>
                        <w:jc w:val="right"/>
                        <w:divId w:val="1524436897"/>
                      </w:pPr>
                    </w:p>
                  </w:tc>
                </w:tr>
              </w:tbl>
              <w:p w:rsidR="000B3C04" w:rsidRDefault="000B3C04">
                <w:pPr>
                  <w:spacing w:line="1" w:lineRule="auto"/>
                </w:pPr>
              </w:p>
            </w:tc>
          </w:tr>
        </w:tbl>
        <w:p w:rsidR="000B3C04" w:rsidRDefault="000B3C04">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00" w:type="dxa"/>
      <w:tblLayout w:type="fixed"/>
      <w:tblLook w:val="01E0" w:firstRow="1" w:lastRow="1" w:firstColumn="1" w:lastColumn="1" w:noHBand="0" w:noVBand="0"/>
    </w:tblPr>
    <w:tblGrid>
      <w:gridCol w:w="11400"/>
    </w:tblGrid>
    <w:tr w:rsidR="000B3C04">
      <w:trPr>
        <w:trHeight w:val="375"/>
        <w:hidden/>
      </w:trPr>
      <w:tc>
        <w:tcPr>
          <w:tcW w:w="11400" w:type="dxa"/>
        </w:tcPr>
        <w:p w:rsidR="000B3C04" w:rsidRDefault="000B3C04">
          <w:pPr>
            <w:rPr>
              <w:vanish/>
            </w:rPr>
          </w:pPr>
        </w:p>
        <w:tbl>
          <w:tblPr>
            <w:tblW w:w="11185" w:type="dxa"/>
            <w:tblLayout w:type="fixed"/>
            <w:tblLook w:val="01E0" w:firstRow="1" w:lastRow="1" w:firstColumn="1" w:lastColumn="1" w:noHBand="0" w:noVBand="0"/>
          </w:tblPr>
          <w:tblGrid>
            <w:gridCol w:w="3728"/>
            <w:gridCol w:w="3728"/>
            <w:gridCol w:w="3729"/>
          </w:tblGrid>
          <w:tr w:rsidR="000B3C04">
            <w:tc>
              <w:tcPr>
                <w:tcW w:w="3728" w:type="dxa"/>
                <w:tcMar>
                  <w:top w:w="0" w:type="dxa"/>
                  <w:left w:w="0" w:type="dxa"/>
                  <w:bottom w:w="0" w:type="dxa"/>
                  <w:right w:w="0" w:type="dxa"/>
                </w:tcMar>
              </w:tcPr>
              <w:p w:rsidR="000B3C04" w:rsidRDefault="00000000">
                <w:pPr>
                  <w:rPr>
                    <w:b/>
                    <w:bCs/>
                    <w:color w:val="000000"/>
                  </w:rPr>
                </w:pPr>
                <w:r>
                  <w:rPr>
                    <w:b/>
                    <w:bCs/>
                    <w:color w:val="000000"/>
                  </w:rPr>
                  <w:t>Буџет 2025</w:t>
                </w:r>
              </w:p>
            </w:tc>
            <w:tc>
              <w:tcPr>
                <w:tcW w:w="3728" w:type="dxa"/>
                <w:tcMar>
                  <w:top w:w="0" w:type="dxa"/>
                  <w:left w:w="0" w:type="dxa"/>
                  <w:bottom w:w="0" w:type="dxa"/>
                  <w:right w:w="0" w:type="dxa"/>
                </w:tcMar>
              </w:tcPr>
              <w:p w:rsidR="000B3C04" w:rsidRDefault="000B3C04">
                <w:pPr>
                  <w:spacing w:line="1" w:lineRule="auto"/>
                </w:pPr>
              </w:p>
            </w:tc>
            <w:tc>
              <w:tcPr>
                <w:tcW w:w="3729" w:type="dxa"/>
                <w:tcMar>
                  <w:top w:w="0" w:type="dxa"/>
                  <w:left w:w="0" w:type="dxa"/>
                  <w:bottom w:w="0" w:type="dxa"/>
                  <w:right w:w="0" w:type="dxa"/>
                </w:tcMar>
              </w:tcPr>
              <w:p w:rsidR="000B3C04" w:rsidRDefault="000B3C04">
                <w:pPr>
                  <w:spacing w:line="1" w:lineRule="auto"/>
                </w:pPr>
              </w:p>
            </w:tc>
          </w:tr>
        </w:tbl>
        <w:p w:rsidR="000B3C04" w:rsidRDefault="000B3C04">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r>
                  <w:rPr>
                    <w:b/>
                    <w:bCs/>
                    <w:color w:val="000000"/>
                  </w:rPr>
                  <w:t>Буџет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p w:rsidR="000B3C04" w:rsidRDefault="000B3C04">
                <w:pPr>
                  <w:spacing w:line="1" w:lineRule="auto"/>
                </w:pPr>
              </w:p>
            </w:tc>
          </w:tr>
        </w:tbl>
        <w:p w:rsidR="000B3C04" w:rsidRDefault="000B3C04">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lang w:val="sr-Cyrl-RS"/>
                  </w:rPr>
                </w:pPr>
                <w:r>
                  <w:rPr>
                    <w:b/>
                    <w:bCs/>
                    <w:color w:val="000000"/>
                  </w:rPr>
                  <w:t>Буџет 2025</w:t>
                </w:r>
              </w:p>
              <w:p w:rsidR="005A5057" w:rsidRPr="005A5057" w:rsidRDefault="005A5057">
                <w:pPr>
                  <w:rPr>
                    <w:b/>
                    <w:bCs/>
                    <w:color w:val="000000"/>
                    <w:lang w:val="sr-Cyrl-RS"/>
                  </w:rPr>
                </w:pP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339" w:type="dxa"/>
                  <w:jc w:val="right"/>
                  <w:tblLayout w:type="fixed"/>
                  <w:tblCellMar>
                    <w:left w:w="0" w:type="dxa"/>
                    <w:right w:w="0" w:type="dxa"/>
                  </w:tblCellMar>
                  <w:tblLook w:val="01E0" w:firstRow="1" w:lastRow="1" w:firstColumn="1" w:lastColumn="1" w:noHBand="0" w:noVBand="0"/>
                </w:tblPr>
                <w:tblGrid>
                  <w:gridCol w:w="339"/>
                </w:tblGrid>
                <w:tr w:rsidR="000B3C04" w:rsidTr="006369BD">
                  <w:trPr>
                    <w:jc w:val="right"/>
                  </w:trPr>
                  <w:tc>
                    <w:tcPr>
                      <w:tcW w:w="339" w:type="dxa"/>
                      <w:tcMar>
                        <w:top w:w="0" w:type="dxa"/>
                        <w:left w:w="0" w:type="dxa"/>
                        <w:bottom w:w="0" w:type="dxa"/>
                        <w:right w:w="0" w:type="dxa"/>
                      </w:tcMar>
                    </w:tcPr>
                    <w:p w:rsidR="000B3C04" w:rsidRDefault="000B3C04">
                      <w:pPr>
                        <w:spacing w:line="1" w:lineRule="auto"/>
                      </w:pPr>
                    </w:p>
                  </w:tc>
                </w:tr>
              </w:tbl>
              <w:p w:rsidR="000B3C04" w:rsidRDefault="000B3C04">
                <w:pPr>
                  <w:spacing w:line="1" w:lineRule="auto"/>
                </w:pPr>
              </w:p>
            </w:tc>
          </w:tr>
        </w:tbl>
        <w:p w:rsidR="000B3C04" w:rsidRDefault="000B3C04">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r>
                  <w:rPr>
                    <w:b/>
                    <w:bCs/>
                    <w:color w:val="000000"/>
                  </w:rPr>
                  <w:t>Буџет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rsidP="006369BD">
                      <w:pPr>
                        <w:jc w:val="right"/>
                        <w:divId w:val="128330021"/>
                      </w:pPr>
                    </w:p>
                  </w:tc>
                </w:tr>
              </w:tbl>
              <w:p w:rsidR="000B3C04" w:rsidRDefault="000B3C04">
                <w:pPr>
                  <w:spacing w:line="1" w:lineRule="auto"/>
                </w:pPr>
              </w:p>
            </w:tc>
          </w:tr>
        </w:tbl>
        <w:p w:rsidR="000B3C04" w:rsidRDefault="000B3C04">
          <w:pPr>
            <w:spacing w:line="1"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Arial" w:hAnsi="Arial" w:cs="StarSymbo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4"/>
    <w:multiLevelType w:val="multilevel"/>
    <w:tmpl w:val="00000004"/>
    <w:name w:val="WW8Num4"/>
    <w:lvl w:ilvl="0">
      <w:start w:val="2"/>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00000008"/>
    <w:multiLevelType w:val="multilevel"/>
    <w:tmpl w:val="00000008"/>
    <w:name w:val="WW8Num8"/>
    <w:lvl w:ilvl="0">
      <w:start w:val="1"/>
      <w:numFmt w:val="decimal"/>
      <w:lvlText w:val="%1."/>
      <w:lvlJc w:val="left"/>
      <w:pPr>
        <w:tabs>
          <w:tab w:val="num" w:pos="630"/>
        </w:tabs>
        <w:ind w:left="630" w:hanging="360"/>
      </w:pPr>
      <w:rPr>
        <w:rFonts w:ascii="Arial" w:hAnsi="Arial" w:cs="Arial"/>
        <w:b/>
        <w:bCs/>
      </w:rPr>
    </w:lvl>
    <w:lvl w:ilvl="1">
      <w:start w:val="1"/>
      <w:numFmt w:val="decimal"/>
      <w:lvlText w:val="%2."/>
      <w:lvlJc w:val="left"/>
      <w:pPr>
        <w:tabs>
          <w:tab w:val="num" w:pos="990"/>
        </w:tabs>
        <w:ind w:left="990" w:hanging="360"/>
      </w:pPr>
    </w:lvl>
    <w:lvl w:ilvl="2">
      <w:start w:val="1"/>
      <w:numFmt w:val="decimal"/>
      <w:lvlText w:val="%3."/>
      <w:lvlJc w:val="left"/>
      <w:pPr>
        <w:tabs>
          <w:tab w:val="num" w:pos="1350"/>
        </w:tabs>
        <w:ind w:left="1350" w:hanging="360"/>
      </w:pPr>
    </w:lvl>
    <w:lvl w:ilvl="3">
      <w:start w:val="1"/>
      <w:numFmt w:val="decimal"/>
      <w:lvlText w:val="%4."/>
      <w:lvlJc w:val="left"/>
      <w:pPr>
        <w:tabs>
          <w:tab w:val="num" w:pos="1710"/>
        </w:tabs>
        <w:ind w:left="1710" w:hanging="360"/>
      </w:pPr>
    </w:lvl>
    <w:lvl w:ilvl="4">
      <w:start w:val="1"/>
      <w:numFmt w:val="decimal"/>
      <w:lvlText w:val="%5."/>
      <w:lvlJc w:val="left"/>
      <w:pPr>
        <w:tabs>
          <w:tab w:val="num" w:pos="2070"/>
        </w:tabs>
        <w:ind w:left="2070" w:hanging="360"/>
      </w:pPr>
    </w:lvl>
    <w:lvl w:ilvl="5">
      <w:start w:val="1"/>
      <w:numFmt w:val="decimal"/>
      <w:lvlText w:val="%6."/>
      <w:lvlJc w:val="left"/>
      <w:pPr>
        <w:tabs>
          <w:tab w:val="num" w:pos="2430"/>
        </w:tabs>
        <w:ind w:left="2430" w:hanging="360"/>
      </w:pPr>
    </w:lvl>
    <w:lvl w:ilvl="6">
      <w:start w:val="1"/>
      <w:numFmt w:val="decimal"/>
      <w:lvlText w:val="%7."/>
      <w:lvlJc w:val="left"/>
      <w:pPr>
        <w:tabs>
          <w:tab w:val="num" w:pos="2790"/>
        </w:tabs>
        <w:ind w:left="2790" w:hanging="360"/>
      </w:pPr>
    </w:lvl>
    <w:lvl w:ilvl="7">
      <w:start w:val="1"/>
      <w:numFmt w:val="decimal"/>
      <w:lvlText w:val="%8."/>
      <w:lvlJc w:val="left"/>
      <w:pPr>
        <w:tabs>
          <w:tab w:val="num" w:pos="3150"/>
        </w:tabs>
        <w:ind w:left="3150" w:hanging="360"/>
      </w:pPr>
    </w:lvl>
    <w:lvl w:ilvl="8">
      <w:start w:val="1"/>
      <w:numFmt w:val="decimal"/>
      <w:lvlText w:val="%9."/>
      <w:lvlJc w:val="left"/>
      <w:pPr>
        <w:tabs>
          <w:tab w:val="num" w:pos="3510"/>
        </w:tabs>
        <w:ind w:left="3510" w:hanging="360"/>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3"/>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2"/>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15:restartNumberingAfterBreak="0">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383A36E0"/>
    <w:multiLevelType w:val="hybridMultilevel"/>
    <w:tmpl w:val="EAD0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D4707"/>
    <w:multiLevelType w:val="hybridMultilevel"/>
    <w:tmpl w:val="3F142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88D1DDE"/>
    <w:multiLevelType w:val="hybridMultilevel"/>
    <w:tmpl w:val="D8A489BE"/>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num w:numId="1" w16cid:durableId="438111949">
    <w:abstractNumId w:val="0"/>
  </w:num>
  <w:num w:numId="2" w16cid:durableId="2051420849">
    <w:abstractNumId w:val="1"/>
  </w:num>
  <w:num w:numId="3" w16cid:durableId="1856916364">
    <w:abstractNumId w:val="2"/>
  </w:num>
  <w:num w:numId="4" w16cid:durableId="45296547">
    <w:abstractNumId w:val="3"/>
  </w:num>
  <w:num w:numId="5" w16cid:durableId="1518234196">
    <w:abstractNumId w:val="4"/>
  </w:num>
  <w:num w:numId="6" w16cid:durableId="1555585569">
    <w:abstractNumId w:val="5"/>
  </w:num>
  <w:num w:numId="7" w16cid:durableId="1692877407">
    <w:abstractNumId w:val="6"/>
  </w:num>
  <w:num w:numId="8" w16cid:durableId="194346574">
    <w:abstractNumId w:val="7"/>
  </w:num>
  <w:num w:numId="9" w16cid:durableId="1452549909">
    <w:abstractNumId w:val="8"/>
  </w:num>
  <w:num w:numId="10" w16cid:durableId="2116166172">
    <w:abstractNumId w:val="9"/>
  </w:num>
  <w:num w:numId="11" w16cid:durableId="1175731497">
    <w:abstractNumId w:val="10"/>
  </w:num>
  <w:num w:numId="12" w16cid:durableId="159126072">
    <w:abstractNumId w:val="11"/>
  </w:num>
  <w:num w:numId="13" w16cid:durableId="647782866">
    <w:abstractNumId w:val="12"/>
  </w:num>
  <w:num w:numId="14" w16cid:durableId="204102276">
    <w:abstractNumId w:val="13"/>
  </w:num>
  <w:num w:numId="15" w16cid:durableId="1256790607">
    <w:abstractNumId w:val="16"/>
  </w:num>
  <w:num w:numId="16" w16cid:durableId="73281707">
    <w:abstractNumId w:val="15"/>
  </w:num>
  <w:num w:numId="17" w16cid:durableId="13909557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3C04"/>
    <w:rsid w:val="000B1DD9"/>
    <w:rsid w:val="000B3C04"/>
    <w:rsid w:val="0011624A"/>
    <w:rsid w:val="00227C0C"/>
    <w:rsid w:val="00294604"/>
    <w:rsid w:val="003A4B5D"/>
    <w:rsid w:val="004D2962"/>
    <w:rsid w:val="0054383A"/>
    <w:rsid w:val="005A5057"/>
    <w:rsid w:val="006259FC"/>
    <w:rsid w:val="006369BD"/>
    <w:rsid w:val="006E5837"/>
    <w:rsid w:val="007659DA"/>
    <w:rsid w:val="008B0AEE"/>
    <w:rsid w:val="008B5EE3"/>
    <w:rsid w:val="008C2AF3"/>
    <w:rsid w:val="00905CE6"/>
    <w:rsid w:val="00921A34"/>
    <w:rsid w:val="009676BF"/>
    <w:rsid w:val="009A01C4"/>
    <w:rsid w:val="00B725E4"/>
    <w:rsid w:val="00D539A8"/>
    <w:rsid w:val="00E609F2"/>
    <w:rsid w:val="00E855A2"/>
    <w:rsid w:val="00F137AA"/>
    <w:rsid w:val="00F15D5C"/>
    <w:rsid w:val="00FA0708"/>
    <w:rsid w:val="00FE0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B5AA1"/>
  <w15:docId w15:val="{B2057A80-339D-462C-84B3-24E4DF1A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uiPriority w:val="99"/>
    <w:rPr>
      <w:color w:val="0000FF"/>
      <w:u w:val="single"/>
    </w:rPr>
  </w:style>
  <w:style w:type="paragraph" w:styleId="Zaglavljestranice">
    <w:name w:val="header"/>
    <w:basedOn w:val="Normal"/>
    <w:link w:val="ZaglavljestraniceChar"/>
    <w:unhideWhenUsed/>
    <w:rsid w:val="0011624A"/>
    <w:pPr>
      <w:tabs>
        <w:tab w:val="center" w:pos="4680"/>
        <w:tab w:val="right" w:pos="9360"/>
      </w:tabs>
    </w:pPr>
  </w:style>
  <w:style w:type="character" w:customStyle="1" w:styleId="ZaglavljestraniceChar">
    <w:name w:val="Zaglavlje stranice Char"/>
    <w:basedOn w:val="Podrazumevanifontpasusa"/>
    <w:link w:val="Zaglavljestranice"/>
    <w:uiPriority w:val="99"/>
    <w:rsid w:val="0011624A"/>
  </w:style>
  <w:style w:type="paragraph" w:styleId="Podnojestranice">
    <w:name w:val="footer"/>
    <w:basedOn w:val="Normal"/>
    <w:link w:val="PodnojestraniceChar"/>
    <w:unhideWhenUsed/>
    <w:rsid w:val="0011624A"/>
    <w:pPr>
      <w:tabs>
        <w:tab w:val="center" w:pos="4680"/>
        <w:tab w:val="right" w:pos="9360"/>
      </w:tabs>
    </w:pPr>
  </w:style>
  <w:style w:type="character" w:customStyle="1" w:styleId="PodnojestraniceChar">
    <w:name w:val="Podnožje stranice Char"/>
    <w:basedOn w:val="Podrazumevanifontpasusa"/>
    <w:link w:val="Podnojestranice"/>
    <w:uiPriority w:val="99"/>
    <w:rsid w:val="0011624A"/>
  </w:style>
  <w:style w:type="character" w:styleId="Ispraenahiperveza">
    <w:name w:val="FollowedHyperlink"/>
    <w:basedOn w:val="Podrazumevanifontpasusa"/>
    <w:uiPriority w:val="99"/>
    <w:semiHidden/>
    <w:unhideWhenUsed/>
    <w:rsid w:val="00227C0C"/>
    <w:rPr>
      <w:color w:val="954F72"/>
      <w:u w:val="single"/>
    </w:rPr>
  </w:style>
  <w:style w:type="paragraph" w:customStyle="1" w:styleId="msonormal0">
    <w:name w:val="msonormal"/>
    <w:basedOn w:val="Normal"/>
    <w:rsid w:val="00227C0C"/>
    <w:pPr>
      <w:spacing w:before="100" w:beforeAutospacing="1" w:after="100" w:afterAutospacing="1"/>
    </w:pPr>
    <w:rPr>
      <w:sz w:val="24"/>
      <w:szCs w:val="24"/>
    </w:rPr>
  </w:style>
  <w:style w:type="paragraph" w:customStyle="1" w:styleId="xl108">
    <w:name w:val="xl108"/>
    <w:basedOn w:val="Normal"/>
    <w:rsid w:val="00227C0C"/>
    <w:pPr>
      <w:spacing w:before="100" w:beforeAutospacing="1" w:after="100" w:afterAutospacing="1"/>
    </w:pPr>
    <w:rPr>
      <w:sz w:val="24"/>
      <w:szCs w:val="24"/>
    </w:rPr>
  </w:style>
  <w:style w:type="paragraph" w:customStyle="1" w:styleId="xl109">
    <w:name w:val="xl109"/>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6"/>
      <w:szCs w:val="16"/>
    </w:rPr>
  </w:style>
  <w:style w:type="paragraph" w:customStyle="1" w:styleId="xl111">
    <w:name w:val="xl111"/>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2">
    <w:name w:val="xl112"/>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3">
    <w:name w:val="xl113"/>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14">
    <w:name w:val="xl114"/>
    <w:basedOn w:val="Normal"/>
    <w:rsid w:val="00227C0C"/>
    <w:pPr>
      <w:pBdr>
        <w:left w:val="single" w:sz="4" w:space="0" w:color="000000"/>
        <w:bottom w:val="single" w:sz="4" w:space="0" w:color="000000"/>
        <w:right w:val="single" w:sz="4" w:space="0" w:color="000000"/>
      </w:pBdr>
      <w:shd w:val="clear" w:color="FFFFFF" w:fill="FFFFFF"/>
      <w:spacing w:before="100" w:beforeAutospacing="1" w:after="100" w:afterAutospacing="1"/>
    </w:pPr>
    <w:rPr>
      <w:sz w:val="16"/>
      <w:szCs w:val="16"/>
    </w:rPr>
  </w:style>
  <w:style w:type="paragraph" w:customStyle="1" w:styleId="xl115">
    <w:name w:val="xl115"/>
    <w:basedOn w:val="Normal"/>
    <w:rsid w:val="00227C0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pPr>
    <w:rPr>
      <w:sz w:val="16"/>
      <w:szCs w:val="16"/>
    </w:rPr>
  </w:style>
  <w:style w:type="paragraph" w:customStyle="1" w:styleId="xl116">
    <w:name w:val="xl116"/>
    <w:basedOn w:val="Normal"/>
    <w:rsid w:val="00227C0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sz w:val="16"/>
      <w:szCs w:val="16"/>
    </w:rPr>
  </w:style>
  <w:style w:type="paragraph" w:customStyle="1" w:styleId="xl117">
    <w:name w:val="xl117"/>
    <w:basedOn w:val="Normal"/>
    <w:rsid w:val="00227C0C"/>
    <w:pPr>
      <w:pBdr>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18">
    <w:name w:val="xl118"/>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19">
    <w:name w:val="xl119"/>
    <w:basedOn w:val="Normal"/>
    <w:rsid w:val="00227C0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sz w:val="16"/>
      <w:szCs w:val="16"/>
    </w:rPr>
  </w:style>
  <w:style w:type="paragraph" w:customStyle="1" w:styleId="xl120">
    <w:name w:val="xl120"/>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21">
    <w:name w:val="xl121"/>
    <w:basedOn w:val="Normal"/>
    <w:rsid w:val="00227C0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sz w:val="16"/>
      <w:szCs w:val="16"/>
    </w:rPr>
  </w:style>
  <w:style w:type="paragraph" w:customStyle="1" w:styleId="xl122">
    <w:name w:val="xl122"/>
    <w:basedOn w:val="Normal"/>
    <w:rsid w:val="00227C0C"/>
    <w:pPr>
      <w:pBdr>
        <w:top w:val="single" w:sz="4" w:space="0" w:color="000000"/>
        <w:left w:val="single" w:sz="4" w:space="0" w:color="000000"/>
        <w:bottom w:val="single" w:sz="4" w:space="0" w:color="000000"/>
        <w:right w:val="single" w:sz="4" w:space="0" w:color="000000"/>
      </w:pBdr>
      <w:shd w:val="clear" w:color="99CCFF" w:fill="99CCFF"/>
      <w:spacing w:before="100" w:beforeAutospacing="1" w:after="100" w:afterAutospacing="1"/>
    </w:pPr>
    <w:rPr>
      <w:b/>
      <w:bCs/>
      <w:sz w:val="16"/>
      <w:szCs w:val="16"/>
    </w:rPr>
  </w:style>
  <w:style w:type="paragraph" w:customStyle="1" w:styleId="xl123">
    <w:name w:val="xl123"/>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6"/>
      <w:szCs w:val="16"/>
    </w:rPr>
  </w:style>
  <w:style w:type="paragraph" w:customStyle="1" w:styleId="xl124">
    <w:name w:val="xl124"/>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25">
    <w:name w:val="xl125"/>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26">
    <w:name w:val="xl126"/>
    <w:basedOn w:val="Normal"/>
    <w:rsid w:val="00227C0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sz w:val="16"/>
      <w:szCs w:val="16"/>
    </w:rPr>
  </w:style>
  <w:style w:type="paragraph" w:customStyle="1" w:styleId="xl127">
    <w:name w:val="xl127"/>
    <w:basedOn w:val="Normal"/>
    <w:rsid w:val="00227C0C"/>
    <w:pPr>
      <w:pBdr>
        <w:top w:val="single" w:sz="4" w:space="0" w:color="000000"/>
        <w:left w:val="single" w:sz="4" w:space="0" w:color="000000"/>
        <w:bottom w:val="single" w:sz="4" w:space="0" w:color="000000"/>
      </w:pBdr>
      <w:spacing w:before="100" w:beforeAutospacing="1" w:after="100" w:afterAutospacing="1"/>
      <w:jc w:val="right"/>
    </w:pPr>
    <w:rPr>
      <w:sz w:val="16"/>
      <w:szCs w:val="16"/>
    </w:rPr>
  </w:style>
  <w:style w:type="paragraph" w:customStyle="1" w:styleId="xl128">
    <w:name w:val="xl128"/>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29">
    <w:name w:val="xl129"/>
    <w:basedOn w:val="Normal"/>
    <w:rsid w:val="00227C0C"/>
    <w:pPr>
      <w:pBdr>
        <w:top w:val="single" w:sz="4" w:space="0" w:color="000000"/>
        <w:left w:val="single" w:sz="4" w:space="0" w:color="000000"/>
        <w:bottom w:val="single" w:sz="4" w:space="0" w:color="000000"/>
      </w:pBdr>
      <w:spacing w:before="100" w:beforeAutospacing="1" w:after="100" w:afterAutospacing="1"/>
      <w:jc w:val="center"/>
    </w:pPr>
    <w:rPr>
      <w:sz w:val="16"/>
      <w:szCs w:val="16"/>
    </w:rPr>
  </w:style>
  <w:style w:type="paragraph" w:customStyle="1" w:styleId="xl130">
    <w:name w:val="xl130"/>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sz w:val="16"/>
      <w:szCs w:val="16"/>
    </w:rPr>
  </w:style>
  <w:style w:type="paragraph" w:customStyle="1" w:styleId="xl131">
    <w:name w:val="xl131"/>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16"/>
      <w:szCs w:val="16"/>
    </w:rPr>
  </w:style>
  <w:style w:type="paragraph" w:customStyle="1" w:styleId="xl132">
    <w:name w:val="xl132"/>
    <w:basedOn w:val="Normal"/>
    <w:rsid w:val="00227C0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sz w:val="16"/>
      <w:szCs w:val="16"/>
    </w:rPr>
  </w:style>
  <w:style w:type="paragraph" w:customStyle="1" w:styleId="xl133">
    <w:name w:val="xl133"/>
    <w:basedOn w:val="Normal"/>
    <w:rsid w:val="00227C0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sz w:val="16"/>
      <w:szCs w:val="16"/>
    </w:rPr>
  </w:style>
  <w:style w:type="paragraph" w:customStyle="1" w:styleId="xl134">
    <w:name w:val="xl134"/>
    <w:basedOn w:val="Normal"/>
    <w:rsid w:val="00227C0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sz w:val="16"/>
      <w:szCs w:val="16"/>
    </w:rPr>
  </w:style>
  <w:style w:type="paragraph" w:customStyle="1" w:styleId="xl135">
    <w:name w:val="xl135"/>
    <w:basedOn w:val="Normal"/>
    <w:rsid w:val="00227C0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sz w:val="16"/>
      <w:szCs w:val="16"/>
    </w:rPr>
  </w:style>
  <w:style w:type="paragraph" w:customStyle="1" w:styleId="xl136">
    <w:name w:val="xl136"/>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37">
    <w:name w:val="xl137"/>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38">
    <w:name w:val="xl138"/>
    <w:basedOn w:val="Normal"/>
    <w:rsid w:val="00227C0C"/>
    <w:pPr>
      <w:spacing w:before="100" w:beforeAutospacing="1" w:after="100" w:afterAutospacing="1"/>
      <w:jc w:val="center"/>
    </w:pPr>
    <w:rPr>
      <w:sz w:val="24"/>
      <w:szCs w:val="24"/>
    </w:rPr>
  </w:style>
  <w:style w:type="paragraph" w:customStyle="1" w:styleId="xl139">
    <w:name w:val="xl139"/>
    <w:basedOn w:val="Normal"/>
    <w:rsid w:val="00227C0C"/>
    <w:pPr>
      <w:pBdr>
        <w:top w:val="single" w:sz="4" w:space="0" w:color="000000"/>
        <w:left w:val="single" w:sz="4" w:space="0" w:color="000000"/>
        <w:bottom w:val="single" w:sz="4" w:space="0" w:color="000000"/>
        <w:right w:val="single" w:sz="4" w:space="0" w:color="000000"/>
      </w:pBdr>
      <w:shd w:val="clear" w:color="99CCFF" w:fill="99CCFF"/>
      <w:spacing w:before="100" w:beforeAutospacing="1" w:after="100" w:afterAutospacing="1"/>
      <w:jc w:val="right"/>
    </w:pPr>
    <w:rPr>
      <w:b/>
      <w:bCs/>
    </w:rPr>
  </w:style>
  <w:style w:type="paragraph" w:customStyle="1" w:styleId="xl140">
    <w:name w:val="xl140"/>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rPr>
  </w:style>
  <w:style w:type="paragraph" w:customStyle="1" w:styleId="xl141">
    <w:name w:val="xl141"/>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16"/>
      <w:szCs w:val="16"/>
    </w:rPr>
  </w:style>
  <w:style w:type="paragraph" w:customStyle="1" w:styleId="xl142">
    <w:name w:val="xl142"/>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43">
    <w:name w:val="xl143"/>
    <w:basedOn w:val="Normal"/>
    <w:rsid w:val="00227C0C"/>
    <w:pPr>
      <w:pBdr>
        <w:top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44">
    <w:name w:val="xl144"/>
    <w:basedOn w:val="Normal"/>
    <w:rsid w:val="00227C0C"/>
    <w:pPr>
      <w:pBdr>
        <w:top w:val="single" w:sz="4" w:space="0" w:color="000000"/>
        <w:left w:val="single" w:sz="4" w:space="0" w:color="000000"/>
        <w:right w:val="single" w:sz="4" w:space="0" w:color="000000"/>
      </w:pBdr>
      <w:shd w:val="clear" w:color="FFCC00" w:fill="F8CBAD"/>
      <w:spacing w:before="100" w:beforeAutospacing="1" w:after="100" w:afterAutospacing="1"/>
      <w:jc w:val="center"/>
      <w:textAlignment w:val="center"/>
    </w:pPr>
    <w:rPr>
      <w:b/>
      <w:bCs/>
      <w:sz w:val="28"/>
      <w:szCs w:val="28"/>
    </w:rPr>
  </w:style>
  <w:style w:type="paragraph" w:customStyle="1" w:styleId="xl145">
    <w:name w:val="xl145"/>
    <w:basedOn w:val="Normal"/>
    <w:rsid w:val="00227C0C"/>
    <w:pPr>
      <w:pBdr>
        <w:left w:val="single" w:sz="4" w:space="0" w:color="000000"/>
        <w:bottom w:val="single" w:sz="4" w:space="0" w:color="000000"/>
        <w:right w:val="single" w:sz="4" w:space="0" w:color="000000"/>
      </w:pBdr>
      <w:shd w:val="clear" w:color="FFCC00" w:fill="F8CBAD"/>
      <w:spacing w:before="100" w:beforeAutospacing="1" w:after="100" w:afterAutospacing="1"/>
      <w:jc w:val="center"/>
      <w:textAlignment w:val="center"/>
    </w:pPr>
    <w:rPr>
      <w:b/>
      <w:bCs/>
      <w:sz w:val="28"/>
      <w:szCs w:val="28"/>
    </w:rPr>
  </w:style>
  <w:style w:type="paragraph" w:customStyle="1" w:styleId="xl146">
    <w:name w:val="xl146"/>
    <w:basedOn w:val="Normal"/>
    <w:rsid w:val="00227C0C"/>
    <w:pPr>
      <w:pBdr>
        <w:top w:val="single" w:sz="4" w:space="0" w:color="000000"/>
        <w:left w:val="single" w:sz="4" w:space="0" w:color="000000"/>
        <w:bottom w:val="single" w:sz="4" w:space="0" w:color="000000"/>
        <w:right w:val="single" w:sz="4" w:space="0" w:color="000000"/>
      </w:pBdr>
      <w:shd w:val="clear" w:color="FFCC00" w:fill="F8CBAD"/>
      <w:spacing w:before="100" w:beforeAutospacing="1" w:after="100" w:afterAutospacing="1"/>
      <w:jc w:val="center"/>
    </w:pPr>
    <w:rPr>
      <w:b/>
      <w:bCs/>
      <w:sz w:val="14"/>
      <w:szCs w:val="14"/>
    </w:rPr>
  </w:style>
  <w:style w:type="paragraph" w:customStyle="1" w:styleId="xl147">
    <w:name w:val="xl147"/>
    <w:basedOn w:val="Normal"/>
    <w:rsid w:val="00227C0C"/>
    <w:pPr>
      <w:pBdr>
        <w:top w:val="single" w:sz="4" w:space="0" w:color="000000"/>
        <w:left w:val="single" w:sz="4" w:space="0" w:color="000000"/>
        <w:bottom w:val="single" w:sz="4" w:space="0" w:color="000000"/>
        <w:right w:val="single" w:sz="4" w:space="0" w:color="000000"/>
      </w:pBdr>
      <w:shd w:val="clear" w:color="FFCC00" w:fill="F8CBAD"/>
      <w:spacing w:before="100" w:beforeAutospacing="1" w:after="100" w:afterAutospacing="1"/>
      <w:jc w:val="center"/>
    </w:pPr>
    <w:rPr>
      <w:b/>
      <w:bCs/>
      <w:sz w:val="14"/>
      <w:szCs w:val="14"/>
    </w:rPr>
  </w:style>
  <w:style w:type="paragraph" w:customStyle="1" w:styleId="xl148">
    <w:name w:val="xl148"/>
    <w:basedOn w:val="Normal"/>
    <w:rsid w:val="00227C0C"/>
    <w:pPr>
      <w:pBdr>
        <w:top w:val="single" w:sz="4" w:space="0" w:color="000000"/>
        <w:left w:val="single" w:sz="4" w:space="0" w:color="000000"/>
        <w:bottom w:val="single" w:sz="4" w:space="0" w:color="000000"/>
        <w:right w:val="single" w:sz="4" w:space="0" w:color="000000"/>
      </w:pBdr>
      <w:shd w:val="clear" w:color="FFCC00" w:fill="F8CBAD"/>
      <w:spacing w:before="100" w:beforeAutospacing="1" w:after="100" w:afterAutospacing="1"/>
      <w:jc w:val="center"/>
    </w:pPr>
    <w:rPr>
      <w:b/>
      <w:bCs/>
      <w:sz w:val="14"/>
      <w:szCs w:val="14"/>
    </w:rPr>
  </w:style>
  <w:style w:type="paragraph" w:customStyle="1" w:styleId="xl149">
    <w:name w:val="xl149"/>
    <w:basedOn w:val="Normal"/>
    <w:rsid w:val="00227C0C"/>
    <w:pPr>
      <w:pBdr>
        <w:top w:val="single" w:sz="4" w:space="0" w:color="000000"/>
        <w:left w:val="single" w:sz="4" w:space="0" w:color="000000"/>
        <w:bottom w:val="single" w:sz="4" w:space="0" w:color="000000"/>
        <w:right w:val="single" w:sz="4" w:space="0" w:color="000000"/>
      </w:pBdr>
      <w:shd w:val="clear" w:color="FFCC00" w:fill="F8CBAD"/>
      <w:spacing w:before="100" w:beforeAutospacing="1" w:after="100" w:afterAutospacing="1"/>
      <w:jc w:val="center"/>
      <w:textAlignment w:val="center"/>
    </w:pPr>
    <w:rPr>
      <w:b/>
      <w:bCs/>
      <w:sz w:val="14"/>
      <w:szCs w:val="14"/>
    </w:rPr>
  </w:style>
  <w:style w:type="paragraph" w:customStyle="1" w:styleId="xl150">
    <w:name w:val="xl150"/>
    <w:basedOn w:val="Normal"/>
    <w:rsid w:val="00227C0C"/>
    <w:pPr>
      <w:pBdr>
        <w:top w:val="single" w:sz="4" w:space="0" w:color="000000"/>
        <w:left w:val="single" w:sz="4" w:space="0" w:color="000000"/>
        <w:bottom w:val="single" w:sz="4" w:space="0" w:color="000000"/>
        <w:right w:val="single" w:sz="4" w:space="0" w:color="000000"/>
      </w:pBdr>
      <w:shd w:val="clear" w:color="FFCC00" w:fill="F8CBAD"/>
      <w:spacing w:before="100" w:beforeAutospacing="1" w:after="100" w:afterAutospacing="1"/>
      <w:jc w:val="center"/>
      <w:textAlignment w:val="center"/>
    </w:pPr>
    <w:rPr>
      <w:b/>
      <w:bCs/>
      <w:sz w:val="14"/>
      <w:szCs w:val="14"/>
    </w:rPr>
  </w:style>
  <w:style w:type="paragraph" w:customStyle="1" w:styleId="xl151">
    <w:name w:val="xl151"/>
    <w:basedOn w:val="Normal"/>
    <w:rsid w:val="00227C0C"/>
    <w:pPr>
      <w:pBdr>
        <w:top w:val="single" w:sz="4" w:space="0" w:color="000000"/>
        <w:left w:val="single" w:sz="4" w:space="0" w:color="000000"/>
        <w:bottom w:val="single" w:sz="4" w:space="0" w:color="000000"/>
        <w:right w:val="single" w:sz="4" w:space="0" w:color="000000"/>
      </w:pBdr>
      <w:shd w:val="clear" w:color="FFCC00" w:fill="F8CBAD"/>
      <w:spacing w:before="100" w:beforeAutospacing="1" w:after="100" w:afterAutospacing="1"/>
      <w:jc w:val="center"/>
      <w:textAlignment w:val="center"/>
    </w:pPr>
    <w:rPr>
      <w:b/>
      <w:bCs/>
      <w:sz w:val="14"/>
      <w:szCs w:val="14"/>
    </w:rPr>
  </w:style>
  <w:style w:type="paragraph" w:customStyle="1" w:styleId="xl152">
    <w:name w:val="xl152"/>
    <w:basedOn w:val="Normal"/>
    <w:rsid w:val="00227C0C"/>
    <w:pPr>
      <w:pBdr>
        <w:bottom w:val="single" w:sz="4" w:space="0" w:color="000000"/>
      </w:pBdr>
      <w:shd w:val="clear" w:color="FFCC00" w:fill="F8CBAD"/>
      <w:spacing w:before="100" w:beforeAutospacing="1" w:after="100" w:afterAutospacing="1"/>
      <w:jc w:val="center"/>
      <w:textAlignment w:val="center"/>
    </w:pPr>
    <w:rPr>
      <w:b/>
      <w:bCs/>
      <w:sz w:val="14"/>
      <w:szCs w:val="14"/>
    </w:rPr>
  </w:style>
  <w:style w:type="paragraph" w:customStyle="1" w:styleId="xl153">
    <w:name w:val="xl153"/>
    <w:basedOn w:val="Normal"/>
    <w:rsid w:val="00227C0C"/>
    <w:pPr>
      <w:pBdr>
        <w:top w:val="single" w:sz="4" w:space="0" w:color="000000"/>
        <w:bottom w:val="single" w:sz="4" w:space="0" w:color="000000"/>
        <w:right w:val="single" w:sz="4" w:space="0" w:color="000000"/>
      </w:pBdr>
      <w:shd w:val="clear" w:color="FFCC00" w:fill="F8CBAD"/>
      <w:spacing w:before="100" w:beforeAutospacing="1" w:after="100" w:afterAutospacing="1"/>
      <w:jc w:val="center"/>
      <w:textAlignment w:val="center"/>
    </w:pPr>
    <w:rPr>
      <w:b/>
      <w:bCs/>
      <w:sz w:val="14"/>
      <w:szCs w:val="14"/>
    </w:rPr>
  </w:style>
  <w:style w:type="numbering" w:customStyle="1" w:styleId="Bezliste1">
    <w:name w:val="Bez liste1"/>
    <w:next w:val="Bezliste"/>
    <w:uiPriority w:val="99"/>
    <w:semiHidden/>
    <w:unhideWhenUsed/>
    <w:rsid w:val="00FE0A1F"/>
  </w:style>
  <w:style w:type="character" w:customStyle="1" w:styleId="WW8Num1z0">
    <w:name w:val="WW8Num1z0"/>
    <w:rsid w:val="00FE0A1F"/>
    <w:rPr>
      <w:rFonts w:ascii="Symbol" w:hAnsi="Symbol" w:cs="StarSymbol"/>
      <w:sz w:val="18"/>
      <w:szCs w:val="18"/>
    </w:rPr>
  </w:style>
  <w:style w:type="character" w:customStyle="1" w:styleId="WW8Num2z0">
    <w:name w:val="WW8Num2z0"/>
    <w:rsid w:val="00FE0A1F"/>
    <w:rPr>
      <w:rFonts w:ascii="Arial" w:hAnsi="Arial" w:cs="StarSymbol"/>
      <w:sz w:val="24"/>
      <w:szCs w:val="24"/>
    </w:rPr>
  </w:style>
  <w:style w:type="character" w:customStyle="1" w:styleId="WW8Num2z1">
    <w:name w:val="WW8Num2z1"/>
    <w:rsid w:val="00FE0A1F"/>
  </w:style>
  <w:style w:type="character" w:customStyle="1" w:styleId="WW8Num2z2">
    <w:name w:val="WW8Num2z2"/>
    <w:rsid w:val="00FE0A1F"/>
  </w:style>
  <w:style w:type="character" w:customStyle="1" w:styleId="WW8Num2z3">
    <w:name w:val="WW8Num2z3"/>
    <w:rsid w:val="00FE0A1F"/>
  </w:style>
  <w:style w:type="character" w:customStyle="1" w:styleId="WW8Num2z4">
    <w:name w:val="WW8Num2z4"/>
    <w:rsid w:val="00FE0A1F"/>
  </w:style>
  <w:style w:type="character" w:customStyle="1" w:styleId="WW8Num2z5">
    <w:name w:val="WW8Num2z5"/>
    <w:rsid w:val="00FE0A1F"/>
  </w:style>
  <w:style w:type="character" w:customStyle="1" w:styleId="WW8Num2z6">
    <w:name w:val="WW8Num2z6"/>
    <w:rsid w:val="00FE0A1F"/>
  </w:style>
  <w:style w:type="character" w:customStyle="1" w:styleId="WW8Num2z7">
    <w:name w:val="WW8Num2z7"/>
    <w:rsid w:val="00FE0A1F"/>
  </w:style>
  <w:style w:type="character" w:customStyle="1" w:styleId="WW8Num2z8">
    <w:name w:val="WW8Num2z8"/>
    <w:rsid w:val="00FE0A1F"/>
  </w:style>
  <w:style w:type="character" w:customStyle="1" w:styleId="WW8Num3z0">
    <w:name w:val="WW8Num3z0"/>
    <w:rsid w:val="00FE0A1F"/>
    <w:rPr>
      <w:rFonts w:ascii="Wingdings" w:hAnsi="Wingdings" w:cs="StarSymbol"/>
      <w:sz w:val="18"/>
      <w:szCs w:val="18"/>
    </w:rPr>
  </w:style>
  <w:style w:type="character" w:customStyle="1" w:styleId="WW8Num3z1">
    <w:name w:val="WW8Num3z1"/>
    <w:rsid w:val="00FE0A1F"/>
    <w:rPr>
      <w:rFonts w:ascii="Wingdings 2" w:hAnsi="Wingdings 2" w:cs="StarSymbol"/>
      <w:sz w:val="18"/>
      <w:szCs w:val="18"/>
    </w:rPr>
  </w:style>
  <w:style w:type="character" w:customStyle="1" w:styleId="WW8Num3z2">
    <w:name w:val="WW8Num3z2"/>
    <w:rsid w:val="00FE0A1F"/>
    <w:rPr>
      <w:rFonts w:ascii="StarSymbol" w:hAnsi="StarSymbol" w:cs="StarSymbol"/>
      <w:sz w:val="18"/>
      <w:szCs w:val="18"/>
    </w:rPr>
  </w:style>
  <w:style w:type="character" w:customStyle="1" w:styleId="WW8Num4z0">
    <w:name w:val="WW8Num4z0"/>
    <w:rsid w:val="00FE0A1F"/>
    <w:rPr>
      <w:rFonts w:ascii="Arial" w:hAnsi="Arial" w:cs="Arial"/>
      <w:b/>
      <w:bCs/>
    </w:rPr>
  </w:style>
  <w:style w:type="character" w:customStyle="1" w:styleId="WW8Num4z1">
    <w:name w:val="WW8Num4z1"/>
    <w:rsid w:val="00FE0A1F"/>
  </w:style>
  <w:style w:type="character" w:customStyle="1" w:styleId="WW8Num4z2">
    <w:name w:val="WW8Num4z2"/>
    <w:rsid w:val="00FE0A1F"/>
  </w:style>
  <w:style w:type="character" w:customStyle="1" w:styleId="WW8Num4z3">
    <w:name w:val="WW8Num4z3"/>
    <w:rsid w:val="00FE0A1F"/>
  </w:style>
  <w:style w:type="character" w:customStyle="1" w:styleId="WW8Num4z4">
    <w:name w:val="WW8Num4z4"/>
    <w:rsid w:val="00FE0A1F"/>
  </w:style>
  <w:style w:type="character" w:customStyle="1" w:styleId="WW8Num4z5">
    <w:name w:val="WW8Num4z5"/>
    <w:rsid w:val="00FE0A1F"/>
  </w:style>
  <w:style w:type="character" w:customStyle="1" w:styleId="WW8Num4z6">
    <w:name w:val="WW8Num4z6"/>
    <w:rsid w:val="00FE0A1F"/>
  </w:style>
  <w:style w:type="character" w:customStyle="1" w:styleId="WW8Num4z7">
    <w:name w:val="WW8Num4z7"/>
    <w:rsid w:val="00FE0A1F"/>
  </w:style>
  <w:style w:type="character" w:customStyle="1" w:styleId="WW8Num4z8">
    <w:name w:val="WW8Num4z8"/>
    <w:rsid w:val="00FE0A1F"/>
  </w:style>
  <w:style w:type="character" w:customStyle="1" w:styleId="WW8Num5z0">
    <w:name w:val="WW8Num5z0"/>
    <w:rsid w:val="00FE0A1F"/>
    <w:rPr>
      <w:rFonts w:ascii="Wingdings" w:hAnsi="Wingdings" w:cs="StarSymbol"/>
      <w:sz w:val="18"/>
      <w:szCs w:val="18"/>
    </w:rPr>
  </w:style>
  <w:style w:type="character" w:customStyle="1" w:styleId="WW8Num5z1">
    <w:name w:val="WW8Num5z1"/>
    <w:rsid w:val="00FE0A1F"/>
    <w:rPr>
      <w:rFonts w:ascii="Wingdings 2" w:hAnsi="Wingdings 2" w:cs="StarSymbol"/>
      <w:sz w:val="18"/>
      <w:szCs w:val="18"/>
    </w:rPr>
  </w:style>
  <w:style w:type="character" w:customStyle="1" w:styleId="WW8Num5z2">
    <w:name w:val="WW8Num5z2"/>
    <w:rsid w:val="00FE0A1F"/>
    <w:rPr>
      <w:rFonts w:ascii="StarSymbol" w:hAnsi="StarSymbol" w:cs="StarSymbol"/>
      <w:sz w:val="18"/>
      <w:szCs w:val="18"/>
    </w:rPr>
  </w:style>
  <w:style w:type="character" w:customStyle="1" w:styleId="WW8Num6z0">
    <w:name w:val="WW8Num6z0"/>
    <w:rsid w:val="00FE0A1F"/>
    <w:rPr>
      <w:rFonts w:ascii="Arial" w:hAnsi="Arial" w:cs="Arial"/>
      <w:b/>
      <w:bCs/>
    </w:rPr>
  </w:style>
  <w:style w:type="character" w:customStyle="1" w:styleId="WW8Num6z1">
    <w:name w:val="WW8Num6z1"/>
    <w:rsid w:val="00FE0A1F"/>
  </w:style>
  <w:style w:type="character" w:customStyle="1" w:styleId="WW8Num6z2">
    <w:name w:val="WW8Num6z2"/>
    <w:rsid w:val="00FE0A1F"/>
  </w:style>
  <w:style w:type="character" w:customStyle="1" w:styleId="WW8Num6z3">
    <w:name w:val="WW8Num6z3"/>
    <w:rsid w:val="00FE0A1F"/>
  </w:style>
  <w:style w:type="character" w:customStyle="1" w:styleId="WW8Num6z4">
    <w:name w:val="WW8Num6z4"/>
    <w:rsid w:val="00FE0A1F"/>
  </w:style>
  <w:style w:type="character" w:customStyle="1" w:styleId="WW8Num6z5">
    <w:name w:val="WW8Num6z5"/>
    <w:rsid w:val="00FE0A1F"/>
  </w:style>
  <w:style w:type="character" w:customStyle="1" w:styleId="WW8Num6z6">
    <w:name w:val="WW8Num6z6"/>
    <w:rsid w:val="00FE0A1F"/>
  </w:style>
  <w:style w:type="character" w:customStyle="1" w:styleId="WW8Num6z7">
    <w:name w:val="WW8Num6z7"/>
    <w:rsid w:val="00FE0A1F"/>
  </w:style>
  <w:style w:type="character" w:customStyle="1" w:styleId="WW8Num6z8">
    <w:name w:val="WW8Num6z8"/>
    <w:rsid w:val="00FE0A1F"/>
  </w:style>
  <w:style w:type="character" w:customStyle="1" w:styleId="WW8Num7z0">
    <w:name w:val="WW8Num7z0"/>
    <w:rsid w:val="00FE0A1F"/>
    <w:rPr>
      <w:rFonts w:ascii="Wingdings" w:hAnsi="Wingdings" w:cs="StarSymbol"/>
      <w:sz w:val="18"/>
      <w:szCs w:val="18"/>
    </w:rPr>
  </w:style>
  <w:style w:type="character" w:customStyle="1" w:styleId="WW8Num7z1">
    <w:name w:val="WW8Num7z1"/>
    <w:rsid w:val="00FE0A1F"/>
    <w:rPr>
      <w:rFonts w:ascii="Wingdings 2" w:hAnsi="Wingdings 2" w:cs="StarSymbol"/>
      <w:sz w:val="18"/>
      <w:szCs w:val="18"/>
    </w:rPr>
  </w:style>
  <w:style w:type="character" w:customStyle="1" w:styleId="WW8Num7z2">
    <w:name w:val="WW8Num7z2"/>
    <w:rsid w:val="00FE0A1F"/>
    <w:rPr>
      <w:rFonts w:ascii="StarSymbol" w:hAnsi="StarSymbol" w:cs="StarSymbol"/>
      <w:sz w:val="18"/>
      <w:szCs w:val="18"/>
    </w:rPr>
  </w:style>
  <w:style w:type="character" w:customStyle="1" w:styleId="WW8Num8z0">
    <w:name w:val="WW8Num8z0"/>
    <w:rsid w:val="00FE0A1F"/>
    <w:rPr>
      <w:rFonts w:ascii="Arial" w:hAnsi="Arial" w:cs="Arial"/>
      <w:b/>
      <w:bCs/>
    </w:rPr>
  </w:style>
  <w:style w:type="character" w:customStyle="1" w:styleId="WW8Num8z1">
    <w:name w:val="WW8Num8z1"/>
    <w:rsid w:val="00FE0A1F"/>
  </w:style>
  <w:style w:type="character" w:customStyle="1" w:styleId="WW8Num8z2">
    <w:name w:val="WW8Num8z2"/>
    <w:rsid w:val="00FE0A1F"/>
  </w:style>
  <w:style w:type="character" w:customStyle="1" w:styleId="WW8Num8z3">
    <w:name w:val="WW8Num8z3"/>
    <w:rsid w:val="00FE0A1F"/>
  </w:style>
  <w:style w:type="character" w:customStyle="1" w:styleId="WW8Num8z4">
    <w:name w:val="WW8Num8z4"/>
    <w:rsid w:val="00FE0A1F"/>
  </w:style>
  <w:style w:type="character" w:customStyle="1" w:styleId="WW8Num8z5">
    <w:name w:val="WW8Num8z5"/>
    <w:rsid w:val="00FE0A1F"/>
  </w:style>
  <w:style w:type="character" w:customStyle="1" w:styleId="WW8Num8z6">
    <w:name w:val="WW8Num8z6"/>
    <w:rsid w:val="00FE0A1F"/>
  </w:style>
  <w:style w:type="character" w:customStyle="1" w:styleId="WW8Num8z7">
    <w:name w:val="WW8Num8z7"/>
    <w:rsid w:val="00FE0A1F"/>
  </w:style>
  <w:style w:type="character" w:customStyle="1" w:styleId="WW8Num8z8">
    <w:name w:val="WW8Num8z8"/>
    <w:rsid w:val="00FE0A1F"/>
  </w:style>
  <w:style w:type="character" w:customStyle="1" w:styleId="WW8Num9z0">
    <w:name w:val="WW8Num9z0"/>
    <w:rsid w:val="00FE0A1F"/>
    <w:rPr>
      <w:rFonts w:ascii="Arial" w:hAnsi="Arial" w:cs="Arial"/>
      <w:b/>
      <w:bCs/>
    </w:rPr>
  </w:style>
  <w:style w:type="character" w:customStyle="1" w:styleId="WW8Num9z1">
    <w:name w:val="WW8Num9z1"/>
    <w:rsid w:val="00FE0A1F"/>
  </w:style>
  <w:style w:type="character" w:customStyle="1" w:styleId="WW8Num9z2">
    <w:name w:val="WW8Num9z2"/>
    <w:rsid w:val="00FE0A1F"/>
  </w:style>
  <w:style w:type="character" w:customStyle="1" w:styleId="WW8Num9z3">
    <w:name w:val="WW8Num9z3"/>
    <w:rsid w:val="00FE0A1F"/>
  </w:style>
  <w:style w:type="character" w:customStyle="1" w:styleId="WW8Num9z4">
    <w:name w:val="WW8Num9z4"/>
    <w:rsid w:val="00FE0A1F"/>
  </w:style>
  <w:style w:type="character" w:customStyle="1" w:styleId="WW8Num9z5">
    <w:name w:val="WW8Num9z5"/>
    <w:rsid w:val="00FE0A1F"/>
  </w:style>
  <w:style w:type="character" w:customStyle="1" w:styleId="WW8Num9z6">
    <w:name w:val="WW8Num9z6"/>
    <w:rsid w:val="00FE0A1F"/>
  </w:style>
  <w:style w:type="character" w:customStyle="1" w:styleId="WW8Num9z7">
    <w:name w:val="WW8Num9z7"/>
    <w:rsid w:val="00FE0A1F"/>
  </w:style>
  <w:style w:type="character" w:customStyle="1" w:styleId="WW8Num9z8">
    <w:name w:val="WW8Num9z8"/>
    <w:rsid w:val="00FE0A1F"/>
  </w:style>
  <w:style w:type="character" w:customStyle="1" w:styleId="WW8Num10z0">
    <w:name w:val="WW8Num10z0"/>
    <w:rsid w:val="00FE0A1F"/>
    <w:rPr>
      <w:rFonts w:ascii="Arial" w:hAnsi="Arial" w:cs="Arial"/>
      <w:b/>
      <w:bCs/>
    </w:rPr>
  </w:style>
  <w:style w:type="character" w:customStyle="1" w:styleId="WW8Num10z1">
    <w:name w:val="WW8Num10z1"/>
    <w:rsid w:val="00FE0A1F"/>
  </w:style>
  <w:style w:type="character" w:customStyle="1" w:styleId="WW8Num10z2">
    <w:name w:val="WW8Num10z2"/>
    <w:rsid w:val="00FE0A1F"/>
  </w:style>
  <w:style w:type="character" w:customStyle="1" w:styleId="WW8Num10z3">
    <w:name w:val="WW8Num10z3"/>
    <w:rsid w:val="00FE0A1F"/>
  </w:style>
  <w:style w:type="character" w:customStyle="1" w:styleId="WW8Num10z4">
    <w:name w:val="WW8Num10z4"/>
    <w:rsid w:val="00FE0A1F"/>
  </w:style>
  <w:style w:type="character" w:customStyle="1" w:styleId="WW8Num10z5">
    <w:name w:val="WW8Num10z5"/>
    <w:rsid w:val="00FE0A1F"/>
  </w:style>
  <w:style w:type="character" w:customStyle="1" w:styleId="WW8Num10z6">
    <w:name w:val="WW8Num10z6"/>
    <w:rsid w:val="00FE0A1F"/>
  </w:style>
  <w:style w:type="character" w:customStyle="1" w:styleId="WW8Num10z7">
    <w:name w:val="WW8Num10z7"/>
    <w:rsid w:val="00FE0A1F"/>
  </w:style>
  <w:style w:type="character" w:customStyle="1" w:styleId="WW8Num10z8">
    <w:name w:val="WW8Num10z8"/>
    <w:rsid w:val="00FE0A1F"/>
  </w:style>
  <w:style w:type="character" w:customStyle="1" w:styleId="WW8Num11z0">
    <w:name w:val="WW8Num11z0"/>
    <w:rsid w:val="00FE0A1F"/>
    <w:rPr>
      <w:rFonts w:ascii="Arial" w:hAnsi="Arial" w:cs="Arial"/>
      <w:b/>
      <w:bCs/>
    </w:rPr>
  </w:style>
  <w:style w:type="character" w:customStyle="1" w:styleId="WW8Num11z1">
    <w:name w:val="WW8Num11z1"/>
    <w:rsid w:val="00FE0A1F"/>
  </w:style>
  <w:style w:type="character" w:customStyle="1" w:styleId="WW8Num11z2">
    <w:name w:val="WW8Num11z2"/>
    <w:rsid w:val="00FE0A1F"/>
  </w:style>
  <w:style w:type="character" w:customStyle="1" w:styleId="WW8Num11z3">
    <w:name w:val="WW8Num11z3"/>
    <w:rsid w:val="00FE0A1F"/>
  </w:style>
  <w:style w:type="character" w:customStyle="1" w:styleId="WW8Num11z4">
    <w:name w:val="WW8Num11z4"/>
    <w:rsid w:val="00FE0A1F"/>
  </w:style>
  <w:style w:type="character" w:customStyle="1" w:styleId="WW8Num11z5">
    <w:name w:val="WW8Num11z5"/>
    <w:rsid w:val="00FE0A1F"/>
  </w:style>
  <w:style w:type="character" w:customStyle="1" w:styleId="WW8Num11z6">
    <w:name w:val="WW8Num11z6"/>
    <w:rsid w:val="00FE0A1F"/>
  </w:style>
  <w:style w:type="character" w:customStyle="1" w:styleId="WW8Num11z7">
    <w:name w:val="WW8Num11z7"/>
    <w:rsid w:val="00FE0A1F"/>
  </w:style>
  <w:style w:type="character" w:customStyle="1" w:styleId="WW8Num11z8">
    <w:name w:val="WW8Num11z8"/>
    <w:rsid w:val="00FE0A1F"/>
  </w:style>
  <w:style w:type="character" w:customStyle="1" w:styleId="WW8Num12z0">
    <w:name w:val="WW8Num12z0"/>
    <w:rsid w:val="00FE0A1F"/>
    <w:rPr>
      <w:rFonts w:ascii="Arial" w:hAnsi="Arial" w:cs="Arial"/>
      <w:b/>
      <w:bCs/>
    </w:rPr>
  </w:style>
  <w:style w:type="character" w:customStyle="1" w:styleId="WW8Num12z1">
    <w:name w:val="WW8Num12z1"/>
    <w:rsid w:val="00FE0A1F"/>
  </w:style>
  <w:style w:type="character" w:customStyle="1" w:styleId="WW8Num12z2">
    <w:name w:val="WW8Num12z2"/>
    <w:rsid w:val="00FE0A1F"/>
  </w:style>
  <w:style w:type="character" w:customStyle="1" w:styleId="WW8Num12z3">
    <w:name w:val="WW8Num12z3"/>
    <w:rsid w:val="00FE0A1F"/>
  </w:style>
  <w:style w:type="character" w:customStyle="1" w:styleId="WW8Num12z4">
    <w:name w:val="WW8Num12z4"/>
    <w:rsid w:val="00FE0A1F"/>
  </w:style>
  <w:style w:type="character" w:customStyle="1" w:styleId="WW8Num12z5">
    <w:name w:val="WW8Num12z5"/>
    <w:rsid w:val="00FE0A1F"/>
  </w:style>
  <w:style w:type="character" w:customStyle="1" w:styleId="WW8Num12z6">
    <w:name w:val="WW8Num12z6"/>
    <w:rsid w:val="00FE0A1F"/>
  </w:style>
  <w:style w:type="character" w:customStyle="1" w:styleId="WW8Num12z7">
    <w:name w:val="WW8Num12z7"/>
    <w:rsid w:val="00FE0A1F"/>
  </w:style>
  <w:style w:type="character" w:customStyle="1" w:styleId="WW8Num12z8">
    <w:name w:val="WW8Num12z8"/>
    <w:rsid w:val="00FE0A1F"/>
  </w:style>
  <w:style w:type="character" w:customStyle="1" w:styleId="WW8Num13z0">
    <w:name w:val="WW8Num13z0"/>
    <w:rsid w:val="00FE0A1F"/>
    <w:rPr>
      <w:rFonts w:ascii="Wingdings" w:hAnsi="Wingdings" w:cs="StarSymbol"/>
      <w:sz w:val="18"/>
      <w:szCs w:val="18"/>
    </w:rPr>
  </w:style>
  <w:style w:type="character" w:customStyle="1" w:styleId="WW8Num13z1">
    <w:name w:val="WW8Num13z1"/>
    <w:rsid w:val="00FE0A1F"/>
    <w:rPr>
      <w:rFonts w:ascii="Wingdings 2" w:hAnsi="Wingdings 2" w:cs="StarSymbol"/>
      <w:sz w:val="18"/>
      <w:szCs w:val="18"/>
    </w:rPr>
  </w:style>
  <w:style w:type="character" w:customStyle="1" w:styleId="WW8Num13z2">
    <w:name w:val="WW8Num13z2"/>
    <w:rsid w:val="00FE0A1F"/>
    <w:rPr>
      <w:rFonts w:ascii="StarSymbol" w:hAnsi="StarSymbol" w:cs="StarSymbol"/>
      <w:sz w:val="18"/>
      <w:szCs w:val="18"/>
    </w:rPr>
  </w:style>
  <w:style w:type="character" w:customStyle="1" w:styleId="WW8Num14z0">
    <w:name w:val="WW8Num14z0"/>
    <w:rsid w:val="00FE0A1F"/>
  </w:style>
  <w:style w:type="character" w:customStyle="1" w:styleId="WW8Num14z1">
    <w:name w:val="WW8Num14z1"/>
    <w:rsid w:val="00FE0A1F"/>
  </w:style>
  <w:style w:type="character" w:customStyle="1" w:styleId="WW8Num14z2">
    <w:name w:val="WW8Num14z2"/>
    <w:rsid w:val="00FE0A1F"/>
  </w:style>
  <w:style w:type="character" w:customStyle="1" w:styleId="WW8Num14z3">
    <w:name w:val="WW8Num14z3"/>
    <w:rsid w:val="00FE0A1F"/>
  </w:style>
  <w:style w:type="character" w:customStyle="1" w:styleId="WW8Num14z4">
    <w:name w:val="WW8Num14z4"/>
    <w:rsid w:val="00FE0A1F"/>
  </w:style>
  <w:style w:type="character" w:customStyle="1" w:styleId="WW8Num14z5">
    <w:name w:val="WW8Num14z5"/>
    <w:rsid w:val="00FE0A1F"/>
  </w:style>
  <w:style w:type="character" w:customStyle="1" w:styleId="WW8Num14z6">
    <w:name w:val="WW8Num14z6"/>
    <w:rsid w:val="00FE0A1F"/>
  </w:style>
  <w:style w:type="character" w:customStyle="1" w:styleId="WW8Num14z7">
    <w:name w:val="WW8Num14z7"/>
    <w:rsid w:val="00FE0A1F"/>
  </w:style>
  <w:style w:type="character" w:customStyle="1" w:styleId="WW8Num14z8">
    <w:name w:val="WW8Num14z8"/>
    <w:rsid w:val="00FE0A1F"/>
  </w:style>
  <w:style w:type="character" w:customStyle="1" w:styleId="Absatz-Standardschriftart">
    <w:name w:val="Absatz-Standardschriftart"/>
    <w:rsid w:val="00FE0A1F"/>
  </w:style>
  <w:style w:type="character" w:customStyle="1" w:styleId="WW-Absatz-Standardschriftart">
    <w:name w:val="WW-Absatz-Standardschriftart"/>
    <w:rsid w:val="00FE0A1F"/>
  </w:style>
  <w:style w:type="character" w:customStyle="1" w:styleId="WW-Absatz-Standardschriftart1">
    <w:name w:val="WW-Absatz-Standardschriftart1"/>
    <w:rsid w:val="00FE0A1F"/>
  </w:style>
  <w:style w:type="character" w:customStyle="1" w:styleId="WW-Absatz-Standardschriftart11">
    <w:name w:val="WW-Absatz-Standardschriftart11"/>
    <w:rsid w:val="00FE0A1F"/>
  </w:style>
  <w:style w:type="character" w:customStyle="1" w:styleId="WW-Absatz-Standardschriftart111">
    <w:name w:val="WW-Absatz-Standardschriftart111"/>
    <w:rsid w:val="00FE0A1F"/>
  </w:style>
  <w:style w:type="character" w:customStyle="1" w:styleId="WW-Absatz-Standardschriftart1111">
    <w:name w:val="WW-Absatz-Standardschriftart1111"/>
    <w:rsid w:val="00FE0A1F"/>
  </w:style>
  <w:style w:type="character" w:customStyle="1" w:styleId="WW-Absatz-Standardschriftart11111">
    <w:name w:val="WW-Absatz-Standardschriftart11111"/>
    <w:rsid w:val="00FE0A1F"/>
  </w:style>
  <w:style w:type="character" w:customStyle="1" w:styleId="WW-Absatz-Standardschriftart111111">
    <w:name w:val="WW-Absatz-Standardschriftart111111"/>
    <w:rsid w:val="00FE0A1F"/>
  </w:style>
  <w:style w:type="character" w:customStyle="1" w:styleId="WW-Absatz-Standardschriftart1111111">
    <w:name w:val="WW-Absatz-Standardschriftart1111111"/>
    <w:rsid w:val="00FE0A1F"/>
  </w:style>
  <w:style w:type="character" w:customStyle="1" w:styleId="WW-Absatz-Standardschriftart11111111">
    <w:name w:val="WW-Absatz-Standardschriftart11111111"/>
    <w:rsid w:val="00FE0A1F"/>
  </w:style>
  <w:style w:type="character" w:customStyle="1" w:styleId="WW-Absatz-Standardschriftart111111111">
    <w:name w:val="WW-Absatz-Standardschriftart111111111"/>
    <w:rsid w:val="00FE0A1F"/>
  </w:style>
  <w:style w:type="character" w:customStyle="1" w:styleId="WW-Absatz-Standardschriftart1111111111">
    <w:name w:val="WW-Absatz-Standardschriftart1111111111"/>
    <w:rsid w:val="00FE0A1F"/>
  </w:style>
  <w:style w:type="character" w:customStyle="1" w:styleId="WW-Absatz-Standardschriftart11111111111">
    <w:name w:val="WW-Absatz-Standardschriftart11111111111"/>
    <w:rsid w:val="00FE0A1F"/>
  </w:style>
  <w:style w:type="character" w:customStyle="1" w:styleId="WW-Absatz-Standardschriftart111111111111">
    <w:name w:val="WW-Absatz-Standardschriftart111111111111"/>
    <w:rsid w:val="00FE0A1F"/>
  </w:style>
  <w:style w:type="character" w:customStyle="1" w:styleId="WW-Absatz-Standardschriftart1111111111111">
    <w:name w:val="WW-Absatz-Standardschriftart1111111111111"/>
    <w:rsid w:val="00FE0A1F"/>
  </w:style>
  <w:style w:type="character" w:customStyle="1" w:styleId="WW-Absatz-Standardschriftart11111111111111">
    <w:name w:val="WW-Absatz-Standardschriftart11111111111111"/>
    <w:rsid w:val="00FE0A1F"/>
  </w:style>
  <w:style w:type="character" w:customStyle="1" w:styleId="WW-Absatz-Standardschriftart111111111111111">
    <w:name w:val="WW-Absatz-Standardschriftart111111111111111"/>
    <w:rsid w:val="00FE0A1F"/>
  </w:style>
  <w:style w:type="character" w:customStyle="1" w:styleId="WW-Absatz-Standardschriftart1111111111111111">
    <w:name w:val="WW-Absatz-Standardschriftart1111111111111111"/>
    <w:rsid w:val="00FE0A1F"/>
  </w:style>
  <w:style w:type="character" w:customStyle="1" w:styleId="WW-Absatz-Standardschriftart11111111111111111">
    <w:name w:val="WW-Absatz-Standardschriftart11111111111111111"/>
    <w:rsid w:val="00FE0A1F"/>
  </w:style>
  <w:style w:type="character" w:customStyle="1" w:styleId="WW-Absatz-Standardschriftart111111111111111111">
    <w:name w:val="WW-Absatz-Standardschriftart111111111111111111"/>
    <w:rsid w:val="00FE0A1F"/>
  </w:style>
  <w:style w:type="character" w:customStyle="1" w:styleId="WW-Absatz-Standardschriftart1111111111111111111">
    <w:name w:val="WW-Absatz-Standardschriftart1111111111111111111"/>
    <w:rsid w:val="00FE0A1F"/>
  </w:style>
  <w:style w:type="character" w:customStyle="1" w:styleId="WW-Absatz-Standardschriftart11111111111111111111">
    <w:name w:val="WW-Absatz-Standardschriftart11111111111111111111"/>
    <w:rsid w:val="00FE0A1F"/>
  </w:style>
  <w:style w:type="character" w:customStyle="1" w:styleId="WW-Absatz-Standardschriftart111111111111111111111">
    <w:name w:val="WW-Absatz-Standardschriftart111111111111111111111"/>
    <w:rsid w:val="00FE0A1F"/>
  </w:style>
  <w:style w:type="character" w:customStyle="1" w:styleId="WW-Absatz-Standardschriftart1111111111111111111111">
    <w:name w:val="WW-Absatz-Standardschriftart1111111111111111111111"/>
    <w:rsid w:val="00FE0A1F"/>
  </w:style>
  <w:style w:type="character" w:customStyle="1" w:styleId="WW-Absatz-Standardschriftart11111111111111111111111">
    <w:name w:val="WW-Absatz-Standardschriftart11111111111111111111111"/>
    <w:rsid w:val="00FE0A1F"/>
  </w:style>
  <w:style w:type="character" w:customStyle="1" w:styleId="WW-Absatz-Standardschriftart111111111111111111111111">
    <w:name w:val="WW-Absatz-Standardschriftart111111111111111111111111"/>
    <w:rsid w:val="00FE0A1F"/>
  </w:style>
  <w:style w:type="character" w:customStyle="1" w:styleId="WW-Absatz-Standardschriftart1111111111111111111111111">
    <w:name w:val="WW-Absatz-Standardschriftart1111111111111111111111111"/>
    <w:rsid w:val="00FE0A1F"/>
  </w:style>
  <w:style w:type="character" w:customStyle="1" w:styleId="WW-Absatz-Standardschriftart11111111111111111111111111">
    <w:name w:val="WW-Absatz-Standardschriftart11111111111111111111111111"/>
    <w:rsid w:val="00FE0A1F"/>
  </w:style>
  <w:style w:type="character" w:customStyle="1" w:styleId="WW-DefaultParagraphFont">
    <w:name w:val="WW-Default Paragraph Font"/>
    <w:rsid w:val="00FE0A1F"/>
  </w:style>
  <w:style w:type="character" w:customStyle="1" w:styleId="WW-Absatz-Standardschriftart111111111111111111111111111">
    <w:name w:val="WW-Absatz-Standardschriftart111111111111111111111111111"/>
    <w:rsid w:val="00FE0A1F"/>
  </w:style>
  <w:style w:type="character" w:customStyle="1" w:styleId="WW-Absatz-Standardschriftart1111111111111111111111111111">
    <w:name w:val="WW-Absatz-Standardschriftart1111111111111111111111111111"/>
    <w:rsid w:val="00FE0A1F"/>
  </w:style>
  <w:style w:type="character" w:customStyle="1" w:styleId="WW-Absatz-Standardschriftart11111111111111111111111111111">
    <w:name w:val="WW-Absatz-Standardschriftart11111111111111111111111111111"/>
    <w:rsid w:val="00FE0A1F"/>
  </w:style>
  <w:style w:type="character" w:customStyle="1" w:styleId="WW-Absatz-Standardschriftart111111111111111111111111111111">
    <w:name w:val="WW-Absatz-Standardschriftart111111111111111111111111111111"/>
    <w:rsid w:val="00FE0A1F"/>
  </w:style>
  <w:style w:type="character" w:customStyle="1" w:styleId="WW-Absatz-Standardschriftart1111111111111111111111111111111">
    <w:name w:val="WW-Absatz-Standardschriftart1111111111111111111111111111111"/>
    <w:rsid w:val="00FE0A1F"/>
  </w:style>
  <w:style w:type="character" w:customStyle="1" w:styleId="WW-Absatz-Standardschriftart11111111111111111111111111111111">
    <w:name w:val="WW-Absatz-Standardschriftart11111111111111111111111111111111"/>
    <w:rsid w:val="00FE0A1F"/>
  </w:style>
  <w:style w:type="character" w:customStyle="1" w:styleId="WW-Absatz-Standardschriftart111111111111111111111111111111111">
    <w:name w:val="WW-Absatz-Standardschriftart111111111111111111111111111111111"/>
    <w:rsid w:val="00FE0A1F"/>
  </w:style>
  <w:style w:type="character" w:customStyle="1" w:styleId="WW-Absatz-Standardschriftart1111111111111111111111111111111111">
    <w:name w:val="WW-Absatz-Standardschriftart1111111111111111111111111111111111"/>
    <w:rsid w:val="00FE0A1F"/>
  </w:style>
  <w:style w:type="character" w:customStyle="1" w:styleId="WW-Absatz-Standardschriftart11111111111111111111111111111111111">
    <w:name w:val="WW-Absatz-Standardschriftart11111111111111111111111111111111111"/>
    <w:rsid w:val="00FE0A1F"/>
  </w:style>
  <w:style w:type="character" w:customStyle="1" w:styleId="WW-Absatz-Standardschriftart111111111111111111111111111111111111">
    <w:name w:val="WW-Absatz-Standardschriftart111111111111111111111111111111111111"/>
    <w:rsid w:val="00FE0A1F"/>
  </w:style>
  <w:style w:type="character" w:customStyle="1" w:styleId="WW-Absatz-Standardschriftart1111111111111111111111111111111111111">
    <w:name w:val="WW-Absatz-Standardschriftart1111111111111111111111111111111111111"/>
    <w:rsid w:val="00FE0A1F"/>
  </w:style>
  <w:style w:type="character" w:customStyle="1" w:styleId="WW-Absatz-Standardschriftart11111111111111111111111111111111111111">
    <w:name w:val="WW-Absatz-Standardschriftart11111111111111111111111111111111111111"/>
    <w:rsid w:val="00FE0A1F"/>
  </w:style>
  <w:style w:type="character" w:customStyle="1" w:styleId="WW-Absatz-Standardschriftart111111111111111111111111111111111111111">
    <w:name w:val="WW-Absatz-Standardschriftart111111111111111111111111111111111111111"/>
    <w:rsid w:val="00FE0A1F"/>
  </w:style>
  <w:style w:type="character" w:customStyle="1" w:styleId="WW-Absatz-Standardschriftart1111111111111111111111111111111111111111">
    <w:name w:val="WW-Absatz-Standardschriftart1111111111111111111111111111111111111111"/>
    <w:rsid w:val="00FE0A1F"/>
  </w:style>
  <w:style w:type="character" w:customStyle="1" w:styleId="WW-Absatz-Standardschriftart11111111111111111111111111111111111111111">
    <w:name w:val="WW-Absatz-Standardschriftart11111111111111111111111111111111111111111"/>
    <w:rsid w:val="00FE0A1F"/>
  </w:style>
  <w:style w:type="character" w:customStyle="1" w:styleId="WW-Absatz-Standardschriftart111111111111111111111111111111111111111111">
    <w:name w:val="WW-Absatz-Standardschriftart111111111111111111111111111111111111111111"/>
    <w:rsid w:val="00FE0A1F"/>
  </w:style>
  <w:style w:type="character" w:customStyle="1" w:styleId="WW-Absatz-Standardschriftart1111111111111111111111111111111111111111111">
    <w:name w:val="WW-Absatz-Standardschriftart1111111111111111111111111111111111111111111"/>
    <w:rsid w:val="00FE0A1F"/>
  </w:style>
  <w:style w:type="character" w:customStyle="1" w:styleId="WW-Absatz-Standardschriftart11111111111111111111111111111111111111111111">
    <w:name w:val="WW-Absatz-Standardschriftart11111111111111111111111111111111111111111111"/>
    <w:rsid w:val="00FE0A1F"/>
  </w:style>
  <w:style w:type="character" w:customStyle="1" w:styleId="WW-Absatz-Standardschriftart111111111111111111111111111111111111111111111">
    <w:name w:val="WW-Absatz-Standardschriftart111111111111111111111111111111111111111111111"/>
    <w:rsid w:val="00FE0A1F"/>
  </w:style>
  <w:style w:type="character" w:customStyle="1" w:styleId="WW-Absatz-Standardschriftart1111111111111111111111111111111111111111111111">
    <w:name w:val="WW-Absatz-Standardschriftart1111111111111111111111111111111111111111111111"/>
    <w:rsid w:val="00FE0A1F"/>
  </w:style>
  <w:style w:type="character" w:customStyle="1" w:styleId="WW-Absatz-Standardschriftart11111111111111111111111111111111111111111111111">
    <w:name w:val="WW-Absatz-Standardschriftart11111111111111111111111111111111111111111111111"/>
    <w:rsid w:val="00FE0A1F"/>
  </w:style>
  <w:style w:type="character" w:customStyle="1" w:styleId="WW-Absatz-Standardschriftart111111111111111111111111111111111111111111111111">
    <w:name w:val="WW-Absatz-Standardschriftart111111111111111111111111111111111111111111111111"/>
    <w:rsid w:val="00FE0A1F"/>
  </w:style>
  <w:style w:type="character" w:customStyle="1" w:styleId="WW-Absatz-Standardschriftart1111111111111111111111111111111111111111111111111">
    <w:name w:val="WW-Absatz-Standardschriftart1111111111111111111111111111111111111111111111111"/>
    <w:rsid w:val="00FE0A1F"/>
  </w:style>
  <w:style w:type="character" w:customStyle="1" w:styleId="WW-Absatz-Standardschriftart11111111111111111111111111111111111111111111111111">
    <w:name w:val="WW-Absatz-Standardschriftart11111111111111111111111111111111111111111111111111"/>
    <w:rsid w:val="00FE0A1F"/>
  </w:style>
  <w:style w:type="character" w:customStyle="1" w:styleId="WW-Absatz-Standardschriftart111111111111111111111111111111111111111111111111111">
    <w:name w:val="WW-Absatz-Standardschriftart111111111111111111111111111111111111111111111111111"/>
    <w:rsid w:val="00FE0A1F"/>
  </w:style>
  <w:style w:type="character" w:customStyle="1" w:styleId="WW-Absatz-Standardschriftart1111111111111111111111111111111111111111111111111111">
    <w:name w:val="WW-Absatz-Standardschriftart1111111111111111111111111111111111111111111111111111"/>
    <w:rsid w:val="00FE0A1F"/>
  </w:style>
  <w:style w:type="character" w:customStyle="1" w:styleId="WW-Absatz-Standardschriftart11111111111111111111111111111111111111111111111111111">
    <w:name w:val="WW-Absatz-Standardschriftart11111111111111111111111111111111111111111111111111111"/>
    <w:rsid w:val="00FE0A1F"/>
  </w:style>
  <w:style w:type="character" w:customStyle="1" w:styleId="WW-Absatz-Standardschriftart111111111111111111111111111111111111111111111111111111">
    <w:name w:val="WW-Absatz-Standardschriftart111111111111111111111111111111111111111111111111111111"/>
    <w:rsid w:val="00FE0A1F"/>
  </w:style>
  <w:style w:type="character" w:customStyle="1" w:styleId="WW-Absatz-Standardschriftart1111111111111111111111111111111111111111111111111111111">
    <w:name w:val="WW-Absatz-Standardschriftart1111111111111111111111111111111111111111111111111111111"/>
    <w:rsid w:val="00FE0A1F"/>
  </w:style>
  <w:style w:type="character" w:customStyle="1" w:styleId="WW-Absatz-Standardschriftart11111111111111111111111111111111111111111111111111111111">
    <w:name w:val="WW-Absatz-Standardschriftart11111111111111111111111111111111111111111111111111111111"/>
    <w:rsid w:val="00FE0A1F"/>
  </w:style>
  <w:style w:type="character" w:customStyle="1" w:styleId="WW-Absatz-Standardschriftart111111111111111111111111111111111111111111111111111111111">
    <w:name w:val="WW-Absatz-Standardschriftart111111111111111111111111111111111111111111111111111111111"/>
    <w:rsid w:val="00FE0A1F"/>
  </w:style>
  <w:style w:type="character" w:customStyle="1" w:styleId="WW-Absatz-Standardschriftart1111111111111111111111111111111111111111111111111111111111">
    <w:name w:val="WW-Absatz-Standardschriftart1111111111111111111111111111111111111111111111111111111111"/>
    <w:rsid w:val="00FE0A1F"/>
  </w:style>
  <w:style w:type="character" w:customStyle="1" w:styleId="WW-Absatz-Standardschriftart11111111111111111111111111111111111111111111111111111111111">
    <w:name w:val="WW-Absatz-Standardschriftart11111111111111111111111111111111111111111111111111111111111"/>
    <w:rsid w:val="00FE0A1F"/>
  </w:style>
  <w:style w:type="character" w:customStyle="1" w:styleId="WW-Absatz-Standardschriftart111111111111111111111111111111111111111111111111111111111111">
    <w:name w:val="WW-Absatz-Standardschriftart111111111111111111111111111111111111111111111111111111111111"/>
    <w:rsid w:val="00FE0A1F"/>
  </w:style>
  <w:style w:type="character" w:customStyle="1" w:styleId="WW-DefaultParagraphFont1">
    <w:name w:val="WW-Default Paragraph Font1"/>
    <w:rsid w:val="00FE0A1F"/>
  </w:style>
  <w:style w:type="character" w:customStyle="1" w:styleId="WW-Absatz-Standardschriftart1111111111111111111111111111111111111111111111111111111111111">
    <w:name w:val="WW-Absatz-Standardschriftart1111111111111111111111111111111111111111111111111111111111111"/>
    <w:rsid w:val="00FE0A1F"/>
  </w:style>
  <w:style w:type="character" w:customStyle="1" w:styleId="WW-DefaultParagraphFont11">
    <w:name w:val="WW-Default Paragraph Font11"/>
    <w:rsid w:val="00FE0A1F"/>
  </w:style>
  <w:style w:type="character" w:customStyle="1" w:styleId="NumberingSymbols">
    <w:name w:val="Numbering Symbols"/>
    <w:rsid w:val="00FE0A1F"/>
    <w:rPr>
      <w:rFonts w:ascii="Arial" w:hAnsi="Arial" w:cs="Arial"/>
      <w:b/>
      <w:bCs/>
    </w:rPr>
  </w:style>
  <w:style w:type="character" w:customStyle="1" w:styleId="Bullets">
    <w:name w:val="Bullets"/>
    <w:rsid w:val="00FE0A1F"/>
    <w:rPr>
      <w:rFonts w:ascii="StarSymbol" w:eastAsia="StarSymbol" w:hAnsi="StarSymbol" w:cs="StarSymbol"/>
      <w:sz w:val="18"/>
      <w:szCs w:val="18"/>
    </w:rPr>
  </w:style>
  <w:style w:type="character" w:styleId="Brojstranice">
    <w:name w:val="page number"/>
    <w:basedOn w:val="WW-DefaultParagraphFont1"/>
    <w:rsid w:val="00FE0A1F"/>
  </w:style>
  <w:style w:type="character" w:customStyle="1" w:styleId="FooterChar">
    <w:name w:val="Footer Char"/>
    <w:rsid w:val="00FE0A1F"/>
    <w:rPr>
      <w:sz w:val="24"/>
      <w:szCs w:val="24"/>
      <w:lang w:val="sr-Cyrl-CS"/>
    </w:rPr>
  </w:style>
  <w:style w:type="paragraph" w:customStyle="1" w:styleId="a">
    <w:name w:val="Заглавље"/>
    <w:basedOn w:val="Normal"/>
    <w:next w:val="Teloteksta"/>
    <w:rsid w:val="00FE0A1F"/>
    <w:pPr>
      <w:keepNext/>
      <w:suppressAutoHyphens/>
      <w:spacing w:before="240" w:after="120"/>
    </w:pPr>
    <w:rPr>
      <w:rFonts w:ascii="Arial" w:eastAsia="Microsoft YaHei" w:hAnsi="Arial" w:cs="Mangal"/>
      <w:sz w:val="28"/>
      <w:szCs w:val="28"/>
      <w:lang w:val="sr-Cyrl-CS" w:eastAsia="ar-SA"/>
    </w:rPr>
  </w:style>
  <w:style w:type="paragraph" w:styleId="Teloteksta">
    <w:name w:val="Body Text"/>
    <w:basedOn w:val="Normal"/>
    <w:link w:val="TelotekstaChar"/>
    <w:rsid w:val="00FE0A1F"/>
    <w:pPr>
      <w:suppressAutoHyphens/>
      <w:spacing w:after="120"/>
    </w:pPr>
    <w:rPr>
      <w:sz w:val="24"/>
      <w:szCs w:val="24"/>
      <w:lang w:val="sr-Cyrl-CS" w:eastAsia="ar-SA"/>
    </w:rPr>
  </w:style>
  <w:style w:type="character" w:customStyle="1" w:styleId="TelotekstaChar">
    <w:name w:val="Telo teksta Char"/>
    <w:basedOn w:val="Podrazumevanifontpasusa"/>
    <w:link w:val="Teloteksta"/>
    <w:rsid w:val="00FE0A1F"/>
    <w:rPr>
      <w:sz w:val="24"/>
      <w:szCs w:val="24"/>
      <w:lang w:val="sr-Cyrl-CS" w:eastAsia="ar-SA"/>
    </w:rPr>
  </w:style>
  <w:style w:type="paragraph" w:styleId="Lista">
    <w:name w:val="List"/>
    <w:basedOn w:val="Teloteksta"/>
    <w:rsid w:val="00FE0A1F"/>
    <w:rPr>
      <w:rFonts w:cs="Tahoma"/>
    </w:rPr>
  </w:style>
  <w:style w:type="paragraph" w:customStyle="1" w:styleId="a0">
    <w:name w:val="Наслов"/>
    <w:basedOn w:val="Normal"/>
    <w:rsid w:val="00FE0A1F"/>
    <w:pPr>
      <w:suppressLineNumbers/>
      <w:suppressAutoHyphens/>
      <w:spacing w:before="120" w:after="120"/>
    </w:pPr>
    <w:rPr>
      <w:rFonts w:cs="Mangal"/>
      <w:i/>
      <w:iCs/>
      <w:sz w:val="24"/>
      <w:szCs w:val="24"/>
      <w:lang w:val="sr-Cyrl-CS" w:eastAsia="ar-SA"/>
    </w:rPr>
  </w:style>
  <w:style w:type="paragraph" w:customStyle="1" w:styleId="a1">
    <w:name w:val="Индекс"/>
    <w:basedOn w:val="Normal"/>
    <w:rsid w:val="00FE0A1F"/>
    <w:pPr>
      <w:suppressLineNumbers/>
      <w:suppressAutoHyphens/>
    </w:pPr>
    <w:rPr>
      <w:rFonts w:cs="Mangal"/>
      <w:sz w:val="24"/>
      <w:szCs w:val="24"/>
      <w:lang w:val="sr-Cyrl-CS" w:eastAsia="ar-SA"/>
    </w:rPr>
  </w:style>
  <w:style w:type="paragraph" w:customStyle="1" w:styleId="Heading">
    <w:name w:val="Heading"/>
    <w:basedOn w:val="Normal"/>
    <w:next w:val="Teloteksta"/>
    <w:rsid w:val="00FE0A1F"/>
    <w:pPr>
      <w:keepNext/>
      <w:suppressAutoHyphens/>
      <w:spacing w:before="240" w:after="120"/>
    </w:pPr>
    <w:rPr>
      <w:rFonts w:ascii="Arial" w:eastAsia="MS Mincho" w:hAnsi="Arial" w:cs="Tahoma"/>
      <w:sz w:val="28"/>
      <w:szCs w:val="28"/>
      <w:lang w:val="sr-Cyrl-CS" w:eastAsia="ar-SA"/>
    </w:rPr>
  </w:style>
  <w:style w:type="paragraph" w:styleId="Natpis">
    <w:name w:val="caption"/>
    <w:basedOn w:val="Normal"/>
    <w:qFormat/>
    <w:rsid w:val="00FE0A1F"/>
    <w:pPr>
      <w:suppressLineNumbers/>
      <w:suppressAutoHyphens/>
      <w:spacing w:before="120" w:after="120"/>
    </w:pPr>
    <w:rPr>
      <w:rFonts w:cs="Tahoma"/>
      <w:i/>
      <w:iCs/>
      <w:sz w:val="24"/>
      <w:szCs w:val="24"/>
      <w:lang w:val="sr-Cyrl-CS" w:eastAsia="ar-SA"/>
    </w:rPr>
  </w:style>
  <w:style w:type="paragraph" w:customStyle="1" w:styleId="Index">
    <w:name w:val="Index"/>
    <w:basedOn w:val="Normal"/>
    <w:rsid w:val="00FE0A1F"/>
    <w:pPr>
      <w:suppressLineNumbers/>
      <w:suppressAutoHyphens/>
    </w:pPr>
    <w:rPr>
      <w:rFonts w:cs="Tahoma"/>
      <w:sz w:val="24"/>
      <w:szCs w:val="24"/>
      <w:lang w:val="sr-Cyrl-CS" w:eastAsia="ar-SA"/>
    </w:rPr>
  </w:style>
  <w:style w:type="paragraph" w:customStyle="1" w:styleId="Framecontents">
    <w:name w:val="Frame contents"/>
    <w:basedOn w:val="Teloteksta"/>
    <w:rsid w:val="00FE0A1F"/>
  </w:style>
  <w:style w:type="paragraph" w:customStyle="1" w:styleId="TableContents">
    <w:name w:val="Table Contents"/>
    <w:basedOn w:val="Normal"/>
    <w:rsid w:val="00FE0A1F"/>
    <w:pPr>
      <w:suppressLineNumbers/>
      <w:suppressAutoHyphens/>
    </w:pPr>
    <w:rPr>
      <w:sz w:val="24"/>
      <w:szCs w:val="24"/>
      <w:lang w:val="sr-Cyrl-CS" w:eastAsia="ar-SA"/>
    </w:rPr>
  </w:style>
  <w:style w:type="paragraph" w:customStyle="1" w:styleId="TableHeading">
    <w:name w:val="Table Heading"/>
    <w:basedOn w:val="TableContents"/>
    <w:rsid w:val="00FE0A1F"/>
    <w:pPr>
      <w:jc w:val="center"/>
    </w:pPr>
    <w:rPr>
      <w:b/>
      <w:bCs/>
    </w:rPr>
  </w:style>
  <w:style w:type="paragraph" w:customStyle="1" w:styleId="a2">
    <w:name w:val="Садржај табеле"/>
    <w:basedOn w:val="Normal"/>
    <w:rsid w:val="00FE0A1F"/>
    <w:pPr>
      <w:suppressLineNumbers/>
      <w:suppressAutoHyphens/>
    </w:pPr>
    <w:rPr>
      <w:sz w:val="24"/>
      <w:szCs w:val="24"/>
      <w:lang w:val="sr-Cyrl-CS" w:eastAsia="ar-SA"/>
    </w:rPr>
  </w:style>
  <w:style w:type="paragraph" w:customStyle="1" w:styleId="a3">
    <w:name w:val="Заглавље табеле"/>
    <w:basedOn w:val="a2"/>
    <w:rsid w:val="00FE0A1F"/>
    <w:pPr>
      <w:jc w:val="center"/>
    </w:pPr>
    <w:rPr>
      <w:b/>
      <w:bCs/>
    </w:rPr>
  </w:style>
  <w:style w:type="table" w:styleId="Koordinatnamreatabele">
    <w:name w:val="Table Grid"/>
    <w:basedOn w:val="Normalnatabela"/>
    <w:uiPriority w:val="59"/>
    <w:rsid w:val="00FE0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0A1F"/>
    <w:pPr>
      <w:autoSpaceDE w:val="0"/>
      <w:autoSpaceDN w:val="0"/>
      <w:adjustRightInd w:val="0"/>
    </w:pPr>
    <w:rPr>
      <w:color w:val="000000"/>
      <w:sz w:val="24"/>
      <w:szCs w:val="24"/>
      <w:lang w:val="sr-Latn-RS" w:eastAsia="sr-Latn-RS"/>
    </w:rPr>
  </w:style>
  <w:style w:type="paragraph" w:styleId="Tekstubaloniu">
    <w:name w:val="Balloon Text"/>
    <w:basedOn w:val="Normal"/>
    <w:link w:val="TekstubaloniuChar"/>
    <w:uiPriority w:val="99"/>
    <w:semiHidden/>
    <w:unhideWhenUsed/>
    <w:rsid w:val="00FE0A1F"/>
    <w:pPr>
      <w:suppressAutoHyphens/>
    </w:pPr>
    <w:rPr>
      <w:rFonts w:ascii="Tahoma" w:hAnsi="Tahoma" w:cs="Tahoma"/>
      <w:sz w:val="16"/>
      <w:szCs w:val="16"/>
      <w:lang w:val="sr-Cyrl-CS" w:eastAsia="ar-SA"/>
    </w:rPr>
  </w:style>
  <w:style w:type="character" w:customStyle="1" w:styleId="TekstubaloniuChar">
    <w:name w:val="Tekst u balončiću Char"/>
    <w:basedOn w:val="Podrazumevanifontpasusa"/>
    <w:link w:val="Tekstubaloniu"/>
    <w:uiPriority w:val="99"/>
    <w:semiHidden/>
    <w:rsid w:val="00FE0A1F"/>
    <w:rPr>
      <w:rFonts w:ascii="Tahoma" w:hAnsi="Tahoma" w:cs="Tahoma"/>
      <w:sz w:val="16"/>
      <w:szCs w:val="16"/>
      <w:lang w:val="sr-Cyrl-CS" w:eastAsia="ar-SA"/>
    </w:rPr>
  </w:style>
  <w:style w:type="table" w:customStyle="1" w:styleId="TableNormal1">
    <w:name w:val="Table Normal1"/>
    <w:uiPriority w:val="2"/>
    <w:semiHidden/>
    <w:unhideWhenUsed/>
    <w:qFormat/>
    <w:rsid w:val="00FE0A1F"/>
    <w:pPr>
      <w:widowControl w:val="0"/>
      <w:autoSpaceDE w:val="0"/>
      <w:autoSpaceDN w:val="0"/>
    </w:pPr>
    <w:rPr>
      <w:rFonts w:ascii="Calibri" w:eastAsia="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E0A1F"/>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7223">
      <w:bodyDiv w:val="1"/>
      <w:marLeft w:val="0"/>
      <w:marRight w:val="0"/>
      <w:marTop w:val="0"/>
      <w:marBottom w:val="0"/>
      <w:divBdr>
        <w:top w:val="none" w:sz="0" w:space="0" w:color="auto"/>
        <w:left w:val="none" w:sz="0" w:space="0" w:color="auto"/>
        <w:bottom w:val="none" w:sz="0" w:space="0" w:color="auto"/>
        <w:right w:val="none" w:sz="0" w:space="0" w:color="auto"/>
      </w:divBdr>
    </w:div>
    <w:div w:id="16860288">
      <w:bodyDiv w:val="1"/>
      <w:marLeft w:val="0"/>
      <w:marRight w:val="0"/>
      <w:marTop w:val="0"/>
      <w:marBottom w:val="0"/>
      <w:divBdr>
        <w:top w:val="none" w:sz="0" w:space="0" w:color="auto"/>
        <w:left w:val="none" w:sz="0" w:space="0" w:color="auto"/>
        <w:bottom w:val="none" w:sz="0" w:space="0" w:color="auto"/>
        <w:right w:val="none" w:sz="0" w:space="0" w:color="auto"/>
      </w:divBdr>
    </w:div>
    <w:div w:id="20906104">
      <w:bodyDiv w:val="1"/>
      <w:marLeft w:val="0"/>
      <w:marRight w:val="0"/>
      <w:marTop w:val="0"/>
      <w:marBottom w:val="0"/>
      <w:divBdr>
        <w:top w:val="none" w:sz="0" w:space="0" w:color="auto"/>
        <w:left w:val="none" w:sz="0" w:space="0" w:color="auto"/>
        <w:bottom w:val="none" w:sz="0" w:space="0" w:color="auto"/>
        <w:right w:val="none" w:sz="0" w:space="0" w:color="auto"/>
      </w:divBdr>
    </w:div>
    <w:div w:id="28453473">
      <w:bodyDiv w:val="1"/>
      <w:marLeft w:val="0"/>
      <w:marRight w:val="0"/>
      <w:marTop w:val="0"/>
      <w:marBottom w:val="0"/>
      <w:divBdr>
        <w:top w:val="none" w:sz="0" w:space="0" w:color="auto"/>
        <w:left w:val="none" w:sz="0" w:space="0" w:color="auto"/>
        <w:bottom w:val="none" w:sz="0" w:space="0" w:color="auto"/>
        <w:right w:val="none" w:sz="0" w:space="0" w:color="auto"/>
      </w:divBdr>
    </w:div>
    <w:div w:id="30421238">
      <w:bodyDiv w:val="1"/>
      <w:marLeft w:val="0"/>
      <w:marRight w:val="0"/>
      <w:marTop w:val="0"/>
      <w:marBottom w:val="0"/>
      <w:divBdr>
        <w:top w:val="none" w:sz="0" w:space="0" w:color="auto"/>
        <w:left w:val="none" w:sz="0" w:space="0" w:color="auto"/>
        <w:bottom w:val="none" w:sz="0" w:space="0" w:color="auto"/>
        <w:right w:val="none" w:sz="0" w:space="0" w:color="auto"/>
      </w:divBdr>
    </w:div>
    <w:div w:id="30613477">
      <w:bodyDiv w:val="1"/>
      <w:marLeft w:val="0"/>
      <w:marRight w:val="0"/>
      <w:marTop w:val="0"/>
      <w:marBottom w:val="0"/>
      <w:divBdr>
        <w:top w:val="none" w:sz="0" w:space="0" w:color="auto"/>
        <w:left w:val="none" w:sz="0" w:space="0" w:color="auto"/>
        <w:bottom w:val="none" w:sz="0" w:space="0" w:color="auto"/>
        <w:right w:val="none" w:sz="0" w:space="0" w:color="auto"/>
      </w:divBdr>
    </w:div>
    <w:div w:id="41223241">
      <w:bodyDiv w:val="1"/>
      <w:marLeft w:val="0"/>
      <w:marRight w:val="0"/>
      <w:marTop w:val="0"/>
      <w:marBottom w:val="0"/>
      <w:divBdr>
        <w:top w:val="none" w:sz="0" w:space="0" w:color="auto"/>
        <w:left w:val="none" w:sz="0" w:space="0" w:color="auto"/>
        <w:bottom w:val="none" w:sz="0" w:space="0" w:color="auto"/>
        <w:right w:val="none" w:sz="0" w:space="0" w:color="auto"/>
      </w:divBdr>
    </w:div>
    <w:div w:id="92942807">
      <w:bodyDiv w:val="1"/>
      <w:marLeft w:val="0"/>
      <w:marRight w:val="0"/>
      <w:marTop w:val="0"/>
      <w:marBottom w:val="0"/>
      <w:divBdr>
        <w:top w:val="none" w:sz="0" w:space="0" w:color="auto"/>
        <w:left w:val="none" w:sz="0" w:space="0" w:color="auto"/>
        <w:bottom w:val="none" w:sz="0" w:space="0" w:color="auto"/>
        <w:right w:val="none" w:sz="0" w:space="0" w:color="auto"/>
      </w:divBdr>
    </w:div>
    <w:div w:id="118961201">
      <w:bodyDiv w:val="1"/>
      <w:marLeft w:val="0"/>
      <w:marRight w:val="0"/>
      <w:marTop w:val="0"/>
      <w:marBottom w:val="0"/>
      <w:divBdr>
        <w:top w:val="none" w:sz="0" w:space="0" w:color="auto"/>
        <w:left w:val="none" w:sz="0" w:space="0" w:color="auto"/>
        <w:bottom w:val="none" w:sz="0" w:space="0" w:color="auto"/>
        <w:right w:val="none" w:sz="0" w:space="0" w:color="auto"/>
      </w:divBdr>
    </w:div>
    <w:div w:id="128330021">
      <w:bodyDiv w:val="1"/>
      <w:marLeft w:val="0"/>
      <w:marRight w:val="0"/>
      <w:marTop w:val="0"/>
      <w:marBottom w:val="0"/>
      <w:divBdr>
        <w:top w:val="none" w:sz="0" w:space="0" w:color="auto"/>
        <w:left w:val="none" w:sz="0" w:space="0" w:color="auto"/>
        <w:bottom w:val="none" w:sz="0" w:space="0" w:color="auto"/>
        <w:right w:val="none" w:sz="0" w:space="0" w:color="auto"/>
      </w:divBdr>
    </w:div>
    <w:div w:id="136147093">
      <w:bodyDiv w:val="1"/>
      <w:marLeft w:val="0"/>
      <w:marRight w:val="0"/>
      <w:marTop w:val="0"/>
      <w:marBottom w:val="0"/>
      <w:divBdr>
        <w:top w:val="none" w:sz="0" w:space="0" w:color="auto"/>
        <w:left w:val="none" w:sz="0" w:space="0" w:color="auto"/>
        <w:bottom w:val="none" w:sz="0" w:space="0" w:color="auto"/>
        <w:right w:val="none" w:sz="0" w:space="0" w:color="auto"/>
      </w:divBdr>
    </w:div>
    <w:div w:id="137260562">
      <w:bodyDiv w:val="1"/>
      <w:marLeft w:val="0"/>
      <w:marRight w:val="0"/>
      <w:marTop w:val="0"/>
      <w:marBottom w:val="0"/>
      <w:divBdr>
        <w:top w:val="none" w:sz="0" w:space="0" w:color="auto"/>
        <w:left w:val="none" w:sz="0" w:space="0" w:color="auto"/>
        <w:bottom w:val="none" w:sz="0" w:space="0" w:color="auto"/>
        <w:right w:val="none" w:sz="0" w:space="0" w:color="auto"/>
      </w:divBdr>
    </w:div>
    <w:div w:id="145438783">
      <w:bodyDiv w:val="1"/>
      <w:marLeft w:val="0"/>
      <w:marRight w:val="0"/>
      <w:marTop w:val="0"/>
      <w:marBottom w:val="0"/>
      <w:divBdr>
        <w:top w:val="none" w:sz="0" w:space="0" w:color="auto"/>
        <w:left w:val="none" w:sz="0" w:space="0" w:color="auto"/>
        <w:bottom w:val="none" w:sz="0" w:space="0" w:color="auto"/>
        <w:right w:val="none" w:sz="0" w:space="0" w:color="auto"/>
      </w:divBdr>
    </w:div>
    <w:div w:id="156113533">
      <w:bodyDiv w:val="1"/>
      <w:marLeft w:val="0"/>
      <w:marRight w:val="0"/>
      <w:marTop w:val="0"/>
      <w:marBottom w:val="0"/>
      <w:divBdr>
        <w:top w:val="none" w:sz="0" w:space="0" w:color="auto"/>
        <w:left w:val="none" w:sz="0" w:space="0" w:color="auto"/>
        <w:bottom w:val="none" w:sz="0" w:space="0" w:color="auto"/>
        <w:right w:val="none" w:sz="0" w:space="0" w:color="auto"/>
      </w:divBdr>
    </w:div>
    <w:div w:id="172427843">
      <w:bodyDiv w:val="1"/>
      <w:marLeft w:val="0"/>
      <w:marRight w:val="0"/>
      <w:marTop w:val="0"/>
      <w:marBottom w:val="0"/>
      <w:divBdr>
        <w:top w:val="none" w:sz="0" w:space="0" w:color="auto"/>
        <w:left w:val="none" w:sz="0" w:space="0" w:color="auto"/>
        <w:bottom w:val="none" w:sz="0" w:space="0" w:color="auto"/>
        <w:right w:val="none" w:sz="0" w:space="0" w:color="auto"/>
      </w:divBdr>
    </w:div>
    <w:div w:id="179517832">
      <w:bodyDiv w:val="1"/>
      <w:marLeft w:val="0"/>
      <w:marRight w:val="0"/>
      <w:marTop w:val="0"/>
      <w:marBottom w:val="0"/>
      <w:divBdr>
        <w:top w:val="none" w:sz="0" w:space="0" w:color="auto"/>
        <w:left w:val="none" w:sz="0" w:space="0" w:color="auto"/>
        <w:bottom w:val="none" w:sz="0" w:space="0" w:color="auto"/>
        <w:right w:val="none" w:sz="0" w:space="0" w:color="auto"/>
      </w:divBdr>
    </w:div>
    <w:div w:id="185140662">
      <w:bodyDiv w:val="1"/>
      <w:marLeft w:val="0"/>
      <w:marRight w:val="0"/>
      <w:marTop w:val="0"/>
      <w:marBottom w:val="0"/>
      <w:divBdr>
        <w:top w:val="none" w:sz="0" w:space="0" w:color="auto"/>
        <w:left w:val="none" w:sz="0" w:space="0" w:color="auto"/>
        <w:bottom w:val="none" w:sz="0" w:space="0" w:color="auto"/>
        <w:right w:val="none" w:sz="0" w:space="0" w:color="auto"/>
      </w:divBdr>
    </w:div>
    <w:div w:id="212272121">
      <w:bodyDiv w:val="1"/>
      <w:marLeft w:val="0"/>
      <w:marRight w:val="0"/>
      <w:marTop w:val="0"/>
      <w:marBottom w:val="0"/>
      <w:divBdr>
        <w:top w:val="none" w:sz="0" w:space="0" w:color="auto"/>
        <w:left w:val="none" w:sz="0" w:space="0" w:color="auto"/>
        <w:bottom w:val="none" w:sz="0" w:space="0" w:color="auto"/>
        <w:right w:val="none" w:sz="0" w:space="0" w:color="auto"/>
      </w:divBdr>
    </w:div>
    <w:div w:id="215048651">
      <w:bodyDiv w:val="1"/>
      <w:marLeft w:val="0"/>
      <w:marRight w:val="0"/>
      <w:marTop w:val="0"/>
      <w:marBottom w:val="0"/>
      <w:divBdr>
        <w:top w:val="none" w:sz="0" w:space="0" w:color="auto"/>
        <w:left w:val="none" w:sz="0" w:space="0" w:color="auto"/>
        <w:bottom w:val="none" w:sz="0" w:space="0" w:color="auto"/>
        <w:right w:val="none" w:sz="0" w:space="0" w:color="auto"/>
      </w:divBdr>
    </w:div>
    <w:div w:id="216744735">
      <w:bodyDiv w:val="1"/>
      <w:marLeft w:val="0"/>
      <w:marRight w:val="0"/>
      <w:marTop w:val="0"/>
      <w:marBottom w:val="0"/>
      <w:divBdr>
        <w:top w:val="none" w:sz="0" w:space="0" w:color="auto"/>
        <w:left w:val="none" w:sz="0" w:space="0" w:color="auto"/>
        <w:bottom w:val="none" w:sz="0" w:space="0" w:color="auto"/>
        <w:right w:val="none" w:sz="0" w:space="0" w:color="auto"/>
      </w:divBdr>
    </w:div>
    <w:div w:id="236981379">
      <w:bodyDiv w:val="1"/>
      <w:marLeft w:val="0"/>
      <w:marRight w:val="0"/>
      <w:marTop w:val="0"/>
      <w:marBottom w:val="0"/>
      <w:divBdr>
        <w:top w:val="none" w:sz="0" w:space="0" w:color="auto"/>
        <w:left w:val="none" w:sz="0" w:space="0" w:color="auto"/>
        <w:bottom w:val="none" w:sz="0" w:space="0" w:color="auto"/>
        <w:right w:val="none" w:sz="0" w:space="0" w:color="auto"/>
      </w:divBdr>
    </w:div>
    <w:div w:id="239994991">
      <w:bodyDiv w:val="1"/>
      <w:marLeft w:val="0"/>
      <w:marRight w:val="0"/>
      <w:marTop w:val="0"/>
      <w:marBottom w:val="0"/>
      <w:divBdr>
        <w:top w:val="none" w:sz="0" w:space="0" w:color="auto"/>
        <w:left w:val="none" w:sz="0" w:space="0" w:color="auto"/>
        <w:bottom w:val="none" w:sz="0" w:space="0" w:color="auto"/>
        <w:right w:val="none" w:sz="0" w:space="0" w:color="auto"/>
      </w:divBdr>
    </w:div>
    <w:div w:id="294919594">
      <w:bodyDiv w:val="1"/>
      <w:marLeft w:val="0"/>
      <w:marRight w:val="0"/>
      <w:marTop w:val="0"/>
      <w:marBottom w:val="0"/>
      <w:divBdr>
        <w:top w:val="none" w:sz="0" w:space="0" w:color="auto"/>
        <w:left w:val="none" w:sz="0" w:space="0" w:color="auto"/>
        <w:bottom w:val="none" w:sz="0" w:space="0" w:color="auto"/>
        <w:right w:val="none" w:sz="0" w:space="0" w:color="auto"/>
      </w:divBdr>
    </w:div>
    <w:div w:id="336004943">
      <w:bodyDiv w:val="1"/>
      <w:marLeft w:val="0"/>
      <w:marRight w:val="0"/>
      <w:marTop w:val="0"/>
      <w:marBottom w:val="0"/>
      <w:divBdr>
        <w:top w:val="none" w:sz="0" w:space="0" w:color="auto"/>
        <w:left w:val="none" w:sz="0" w:space="0" w:color="auto"/>
        <w:bottom w:val="none" w:sz="0" w:space="0" w:color="auto"/>
        <w:right w:val="none" w:sz="0" w:space="0" w:color="auto"/>
      </w:divBdr>
    </w:div>
    <w:div w:id="358286646">
      <w:bodyDiv w:val="1"/>
      <w:marLeft w:val="0"/>
      <w:marRight w:val="0"/>
      <w:marTop w:val="0"/>
      <w:marBottom w:val="0"/>
      <w:divBdr>
        <w:top w:val="none" w:sz="0" w:space="0" w:color="auto"/>
        <w:left w:val="none" w:sz="0" w:space="0" w:color="auto"/>
        <w:bottom w:val="none" w:sz="0" w:space="0" w:color="auto"/>
        <w:right w:val="none" w:sz="0" w:space="0" w:color="auto"/>
      </w:divBdr>
    </w:div>
    <w:div w:id="361711112">
      <w:bodyDiv w:val="1"/>
      <w:marLeft w:val="0"/>
      <w:marRight w:val="0"/>
      <w:marTop w:val="0"/>
      <w:marBottom w:val="0"/>
      <w:divBdr>
        <w:top w:val="none" w:sz="0" w:space="0" w:color="auto"/>
        <w:left w:val="none" w:sz="0" w:space="0" w:color="auto"/>
        <w:bottom w:val="none" w:sz="0" w:space="0" w:color="auto"/>
        <w:right w:val="none" w:sz="0" w:space="0" w:color="auto"/>
      </w:divBdr>
    </w:div>
    <w:div w:id="364017591">
      <w:bodyDiv w:val="1"/>
      <w:marLeft w:val="0"/>
      <w:marRight w:val="0"/>
      <w:marTop w:val="0"/>
      <w:marBottom w:val="0"/>
      <w:divBdr>
        <w:top w:val="none" w:sz="0" w:space="0" w:color="auto"/>
        <w:left w:val="none" w:sz="0" w:space="0" w:color="auto"/>
        <w:bottom w:val="none" w:sz="0" w:space="0" w:color="auto"/>
        <w:right w:val="none" w:sz="0" w:space="0" w:color="auto"/>
      </w:divBdr>
    </w:div>
    <w:div w:id="369231586">
      <w:bodyDiv w:val="1"/>
      <w:marLeft w:val="0"/>
      <w:marRight w:val="0"/>
      <w:marTop w:val="0"/>
      <w:marBottom w:val="0"/>
      <w:divBdr>
        <w:top w:val="none" w:sz="0" w:space="0" w:color="auto"/>
        <w:left w:val="none" w:sz="0" w:space="0" w:color="auto"/>
        <w:bottom w:val="none" w:sz="0" w:space="0" w:color="auto"/>
        <w:right w:val="none" w:sz="0" w:space="0" w:color="auto"/>
      </w:divBdr>
    </w:div>
    <w:div w:id="402993927">
      <w:bodyDiv w:val="1"/>
      <w:marLeft w:val="0"/>
      <w:marRight w:val="0"/>
      <w:marTop w:val="0"/>
      <w:marBottom w:val="0"/>
      <w:divBdr>
        <w:top w:val="none" w:sz="0" w:space="0" w:color="auto"/>
        <w:left w:val="none" w:sz="0" w:space="0" w:color="auto"/>
        <w:bottom w:val="none" w:sz="0" w:space="0" w:color="auto"/>
        <w:right w:val="none" w:sz="0" w:space="0" w:color="auto"/>
      </w:divBdr>
    </w:div>
    <w:div w:id="437992405">
      <w:bodyDiv w:val="1"/>
      <w:marLeft w:val="0"/>
      <w:marRight w:val="0"/>
      <w:marTop w:val="0"/>
      <w:marBottom w:val="0"/>
      <w:divBdr>
        <w:top w:val="none" w:sz="0" w:space="0" w:color="auto"/>
        <w:left w:val="none" w:sz="0" w:space="0" w:color="auto"/>
        <w:bottom w:val="none" w:sz="0" w:space="0" w:color="auto"/>
        <w:right w:val="none" w:sz="0" w:space="0" w:color="auto"/>
      </w:divBdr>
    </w:div>
    <w:div w:id="438373831">
      <w:bodyDiv w:val="1"/>
      <w:marLeft w:val="0"/>
      <w:marRight w:val="0"/>
      <w:marTop w:val="0"/>
      <w:marBottom w:val="0"/>
      <w:divBdr>
        <w:top w:val="none" w:sz="0" w:space="0" w:color="auto"/>
        <w:left w:val="none" w:sz="0" w:space="0" w:color="auto"/>
        <w:bottom w:val="none" w:sz="0" w:space="0" w:color="auto"/>
        <w:right w:val="none" w:sz="0" w:space="0" w:color="auto"/>
      </w:divBdr>
    </w:div>
    <w:div w:id="445348865">
      <w:bodyDiv w:val="1"/>
      <w:marLeft w:val="0"/>
      <w:marRight w:val="0"/>
      <w:marTop w:val="0"/>
      <w:marBottom w:val="0"/>
      <w:divBdr>
        <w:top w:val="none" w:sz="0" w:space="0" w:color="auto"/>
        <w:left w:val="none" w:sz="0" w:space="0" w:color="auto"/>
        <w:bottom w:val="none" w:sz="0" w:space="0" w:color="auto"/>
        <w:right w:val="none" w:sz="0" w:space="0" w:color="auto"/>
      </w:divBdr>
    </w:div>
    <w:div w:id="458962374">
      <w:bodyDiv w:val="1"/>
      <w:marLeft w:val="0"/>
      <w:marRight w:val="0"/>
      <w:marTop w:val="0"/>
      <w:marBottom w:val="0"/>
      <w:divBdr>
        <w:top w:val="none" w:sz="0" w:space="0" w:color="auto"/>
        <w:left w:val="none" w:sz="0" w:space="0" w:color="auto"/>
        <w:bottom w:val="none" w:sz="0" w:space="0" w:color="auto"/>
        <w:right w:val="none" w:sz="0" w:space="0" w:color="auto"/>
      </w:divBdr>
    </w:div>
    <w:div w:id="462578476">
      <w:bodyDiv w:val="1"/>
      <w:marLeft w:val="0"/>
      <w:marRight w:val="0"/>
      <w:marTop w:val="0"/>
      <w:marBottom w:val="0"/>
      <w:divBdr>
        <w:top w:val="none" w:sz="0" w:space="0" w:color="auto"/>
        <w:left w:val="none" w:sz="0" w:space="0" w:color="auto"/>
        <w:bottom w:val="none" w:sz="0" w:space="0" w:color="auto"/>
        <w:right w:val="none" w:sz="0" w:space="0" w:color="auto"/>
      </w:divBdr>
    </w:div>
    <w:div w:id="480123073">
      <w:bodyDiv w:val="1"/>
      <w:marLeft w:val="0"/>
      <w:marRight w:val="0"/>
      <w:marTop w:val="0"/>
      <w:marBottom w:val="0"/>
      <w:divBdr>
        <w:top w:val="none" w:sz="0" w:space="0" w:color="auto"/>
        <w:left w:val="none" w:sz="0" w:space="0" w:color="auto"/>
        <w:bottom w:val="none" w:sz="0" w:space="0" w:color="auto"/>
        <w:right w:val="none" w:sz="0" w:space="0" w:color="auto"/>
      </w:divBdr>
    </w:div>
    <w:div w:id="483932434">
      <w:bodyDiv w:val="1"/>
      <w:marLeft w:val="0"/>
      <w:marRight w:val="0"/>
      <w:marTop w:val="0"/>
      <w:marBottom w:val="0"/>
      <w:divBdr>
        <w:top w:val="none" w:sz="0" w:space="0" w:color="auto"/>
        <w:left w:val="none" w:sz="0" w:space="0" w:color="auto"/>
        <w:bottom w:val="none" w:sz="0" w:space="0" w:color="auto"/>
        <w:right w:val="none" w:sz="0" w:space="0" w:color="auto"/>
      </w:divBdr>
    </w:div>
    <w:div w:id="484593665">
      <w:bodyDiv w:val="1"/>
      <w:marLeft w:val="0"/>
      <w:marRight w:val="0"/>
      <w:marTop w:val="0"/>
      <w:marBottom w:val="0"/>
      <w:divBdr>
        <w:top w:val="none" w:sz="0" w:space="0" w:color="auto"/>
        <w:left w:val="none" w:sz="0" w:space="0" w:color="auto"/>
        <w:bottom w:val="none" w:sz="0" w:space="0" w:color="auto"/>
        <w:right w:val="none" w:sz="0" w:space="0" w:color="auto"/>
      </w:divBdr>
    </w:div>
    <w:div w:id="497966727">
      <w:bodyDiv w:val="1"/>
      <w:marLeft w:val="0"/>
      <w:marRight w:val="0"/>
      <w:marTop w:val="0"/>
      <w:marBottom w:val="0"/>
      <w:divBdr>
        <w:top w:val="none" w:sz="0" w:space="0" w:color="auto"/>
        <w:left w:val="none" w:sz="0" w:space="0" w:color="auto"/>
        <w:bottom w:val="none" w:sz="0" w:space="0" w:color="auto"/>
        <w:right w:val="none" w:sz="0" w:space="0" w:color="auto"/>
      </w:divBdr>
    </w:div>
    <w:div w:id="505289163">
      <w:bodyDiv w:val="1"/>
      <w:marLeft w:val="0"/>
      <w:marRight w:val="0"/>
      <w:marTop w:val="0"/>
      <w:marBottom w:val="0"/>
      <w:divBdr>
        <w:top w:val="none" w:sz="0" w:space="0" w:color="auto"/>
        <w:left w:val="none" w:sz="0" w:space="0" w:color="auto"/>
        <w:bottom w:val="none" w:sz="0" w:space="0" w:color="auto"/>
        <w:right w:val="none" w:sz="0" w:space="0" w:color="auto"/>
      </w:divBdr>
    </w:div>
    <w:div w:id="523979531">
      <w:bodyDiv w:val="1"/>
      <w:marLeft w:val="0"/>
      <w:marRight w:val="0"/>
      <w:marTop w:val="0"/>
      <w:marBottom w:val="0"/>
      <w:divBdr>
        <w:top w:val="none" w:sz="0" w:space="0" w:color="auto"/>
        <w:left w:val="none" w:sz="0" w:space="0" w:color="auto"/>
        <w:bottom w:val="none" w:sz="0" w:space="0" w:color="auto"/>
        <w:right w:val="none" w:sz="0" w:space="0" w:color="auto"/>
      </w:divBdr>
    </w:div>
    <w:div w:id="546114481">
      <w:bodyDiv w:val="1"/>
      <w:marLeft w:val="0"/>
      <w:marRight w:val="0"/>
      <w:marTop w:val="0"/>
      <w:marBottom w:val="0"/>
      <w:divBdr>
        <w:top w:val="none" w:sz="0" w:space="0" w:color="auto"/>
        <w:left w:val="none" w:sz="0" w:space="0" w:color="auto"/>
        <w:bottom w:val="none" w:sz="0" w:space="0" w:color="auto"/>
        <w:right w:val="none" w:sz="0" w:space="0" w:color="auto"/>
      </w:divBdr>
    </w:div>
    <w:div w:id="547179636">
      <w:bodyDiv w:val="1"/>
      <w:marLeft w:val="0"/>
      <w:marRight w:val="0"/>
      <w:marTop w:val="0"/>
      <w:marBottom w:val="0"/>
      <w:divBdr>
        <w:top w:val="none" w:sz="0" w:space="0" w:color="auto"/>
        <w:left w:val="none" w:sz="0" w:space="0" w:color="auto"/>
        <w:bottom w:val="none" w:sz="0" w:space="0" w:color="auto"/>
        <w:right w:val="none" w:sz="0" w:space="0" w:color="auto"/>
      </w:divBdr>
    </w:div>
    <w:div w:id="555090373">
      <w:bodyDiv w:val="1"/>
      <w:marLeft w:val="0"/>
      <w:marRight w:val="0"/>
      <w:marTop w:val="0"/>
      <w:marBottom w:val="0"/>
      <w:divBdr>
        <w:top w:val="none" w:sz="0" w:space="0" w:color="auto"/>
        <w:left w:val="none" w:sz="0" w:space="0" w:color="auto"/>
        <w:bottom w:val="none" w:sz="0" w:space="0" w:color="auto"/>
        <w:right w:val="none" w:sz="0" w:space="0" w:color="auto"/>
      </w:divBdr>
    </w:div>
    <w:div w:id="589899048">
      <w:bodyDiv w:val="1"/>
      <w:marLeft w:val="0"/>
      <w:marRight w:val="0"/>
      <w:marTop w:val="0"/>
      <w:marBottom w:val="0"/>
      <w:divBdr>
        <w:top w:val="none" w:sz="0" w:space="0" w:color="auto"/>
        <w:left w:val="none" w:sz="0" w:space="0" w:color="auto"/>
        <w:bottom w:val="none" w:sz="0" w:space="0" w:color="auto"/>
        <w:right w:val="none" w:sz="0" w:space="0" w:color="auto"/>
      </w:divBdr>
    </w:div>
    <w:div w:id="606499720">
      <w:bodyDiv w:val="1"/>
      <w:marLeft w:val="0"/>
      <w:marRight w:val="0"/>
      <w:marTop w:val="0"/>
      <w:marBottom w:val="0"/>
      <w:divBdr>
        <w:top w:val="none" w:sz="0" w:space="0" w:color="auto"/>
        <w:left w:val="none" w:sz="0" w:space="0" w:color="auto"/>
        <w:bottom w:val="none" w:sz="0" w:space="0" w:color="auto"/>
        <w:right w:val="none" w:sz="0" w:space="0" w:color="auto"/>
      </w:divBdr>
    </w:div>
    <w:div w:id="618150279">
      <w:bodyDiv w:val="1"/>
      <w:marLeft w:val="0"/>
      <w:marRight w:val="0"/>
      <w:marTop w:val="0"/>
      <w:marBottom w:val="0"/>
      <w:divBdr>
        <w:top w:val="none" w:sz="0" w:space="0" w:color="auto"/>
        <w:left w:val="none" w:sz="0" w:space="0" w:color="auto"/>
        <w:bottom w:val="none" w:sz="0" w:space="0" w:color="auto"/>
        <w:right w:val="none" w:sz="0" w:space="0" w:color="auto"/>
      </w:divBdr>
    </w:div>
    <w:div w:id="651911106">
      <w:bodyDiv w:val="1"/>
      <w:marLeft w:val="0"/>
      <w:marRight w:val="0"/>
      <w:marTop w:val="0"/>
      <w:marBottom w:val="0"/>
      <w:divBdr>
        <w:top w:val="none" w:sz="0" w:space="0" w:color="auto"/>
        <w:left w:val="none" w:sz="0" w:space="0" w:color="auto"/>
        <w:bottom w:val="none" w:sz="0" w:space="0" w:color="auto"/>
        <w:right w:val="none" w:sz="0" w:space="0" w:color="auto"/>
      </w:divBdr>
    </w:div>
    <w:div w:id="672757682">
      <w:bodyDiv w:val="1"/>
      <w:marLeft w:val="0"/>
      <w:marRight w:val="0"/>
      <w:marTop w:val="0"/>
      <w:marBottom w:val="0"/>
      <w:divBdr>
        <w:top w:val="none" w:sz="0" w:space="0" w:color="auto"/>
        <w:left w:val="none" w:sz="0" w:space="0" w:color="auto"/>
        <w:bottom w:val="none" w:sz="0" w:space="0" w:color="auto"/>
        <w:right w:val="none" w:sz="0" w:space="0" w:color="auto"/>
      </w:divBdr>
    </w:div>
    <w:div w:id="687828528">
      <w:bodyDiv w:val="1"/>
      <w:marLeft w:val="0"/>
      <w:marRight w:val="0"/>
      <w:marTop w:val="0"/>
      <w:marBottom w:val="0"/>
      <w:divBdr>
        <w:top w:val="none" w:sz="0" w:space="0" w:color="auto"/>
        <w:left w:val="none" w:sz="0" w:space="0" w:color="auto"/>
        <w:bottom w:val="none" w:sz="0" w:space="0" w:color="auto"/>
        <w:right w:val="none" w:sz="0" w:space="0" w:color="auto"/>
      </w:divBdr>
    </w:div>
    <w:div w:id="692460641">
      <w:bodyDiv w:val="1"/>
      <w:marLeft w:val="0"/>
      <w:marRight w:val="0"/>
      <w:marTop w:val="0"/>
      <w:marBottom w:val="0"/>
      <w:divBdr>
        <w:top w:val="none" w:sz="0" w:space="0" w:color="auto"/>
        <w:left w:val="none" w:sz="0" w:space="0" w:color="auto"/>
        <w:bottom w:val="none" w:sz="0" w:space="0" w:color="auto"/>
        <w:right w:val="none" w:sz="0" w:space="0" w:color="auto"/>
      </w:divBdr>
    </w:div>
    <w:div w:id="703167172">
      <w:bodyDiv w:val="1"/>
      <w:marLeft w:val="0"/>
      <w:marRight w:val="0"/>
      <w:marTop w:val="0"/>
      <w:marBottom w:val="0"/>
      <w:divBdr>
        <w:top w:val="none" w:sz="0" w:space="0" w:color="auto"/>
        <w:left w:val="none" w:sz="0" w:space="0" w:color="auto"/>
        <w:bottom w:val="none" w:sz="0" w:space="0" w:color="auto"/>
        <w:right w:val="none" w:sz="0" w:space="0" w:color="auto"/>
      </w:divBdr>
    </w:div>
    <w:div w:id="737939581">
      <w:bodyDiv w:val="1"/>
      <w:marLeft w:val="0"/>
      <w:marRight w:val="0"/>
      <w:marTop w:val="0"/>
      <w:marBottom w:val="0"/>
      <w:divBdr>
        <w:top w:val="none" w:sz="0" w:space="0" w:color="auto"/>
        <w:left w:val="none" w:sz="0" w:space="0" w:color="auto"/>
        <w:bottom w:val="none" w:sz="0" w:space="0" w:color="auto"/>
        <w:right w:val="none" w:sz="0" w:space="0" w:color="auto"/>
      </w:divBdr>
    </w:div>
    <w:div w:id="751512593">
      <w:bodyDiv w:val="1"/>
      <w:marLeft w:val="0"/>
      <w:marRight w:val="0"/>
      <w:marTop w:val="0"/>
      <w:marBottom w:val="0"/>
      <w:divBdr>
        <w:top w:val="none" w:sz="0" w:space="0" w:color="auto"/>
        <w:left w:val="none" w:sz="0" w:space="0" w:color="auto"/>
        <w:bottom w:val="none" w:sz="0" w:space="0" w:color="auto"/>
        <w:right w:val="none" w:sz="0" w:space="0" w:color="auto"/>
      </w:divBdr>
    </w:div>
    <w:div w:id="762727786">
      <w:bodyDiv w:val="1"/>
      <w:marLeft w:val="0"/>
      <w:marRight w:val="0"/>
      <w:marTop w:val="0"/>
      <w:marBottom w:val="0"/>
      <w:divBdr>
        <w:top w:val="none" w:sz="0" w:space="0" w:color="auto"/>
        <w:left w:val="none" w:sz="0" w:space="0" w:color="auto"/>
        <w:bottom w:val="none" w:sz="0" w:space="0" w:color="auto"/>
        <w:right w:val="none" w:sz="0" w:space="0" w:color="auto"/>
      </w:divBdr>
    </w:div>
    <w:div w:id="762993012">
      <w:bodyDiv w:val="1"/>
      <w:marLeft w:val="0"/>
      <w:marRight w:val="0"/>
      <w:marTop w:val="0"/>
      <w:marBottom w:val="0"/>
      <w:divBdr>
        <w:top w:val="none" w:sz="0" w:space="0" w:color="auto"/>
        <w:left w:val="none" w:sz="0" w:space="0" w:color="auto"/>
        <w:bottom w:val="none" w:sz="0" w:space="0" w:color="auto"/>
        <w:right w:val="none" w:sz="0" w:space="0" w:color="auto"/>
      </w:divBdr>
    </w:div>
    <w:div w:id="781993553">
      <w:bodyDiv w:val="1"/>
      <w:marLeft w:val="0"/>
      <w:marRight w:val="0"/>
      <w:marTop w:val="0"/>
      <w:marBottom w:val="0"/>
      <w:divBdr>
        <w:top w:val="none" w:sz="0" w:space="0" w:color="auto"/>
        <w:left w:val="none" w:sz="0" w:space="0" w:color="auto"/>
        <w:bottom w:val="none" w:sz="0" w:space="0" w:color="auto"/>
        <w:right w:val="none" w:sz="0" w:space="0" w:color="auto"/>
      </w:divBdr>
    </w:div>
    <w:div w:id="799304541">
      <w:bodyDiv w:val="1"/>
      <w:marLeft w:val="0"/>
      <w:marRight w:val="0"/>
      <w:marTop w:val="0"/>
      <w:marBottom w:val="0"/>
      <w:divBdr>
        <w:top w:val="none" w:sz="0" w:space="0" w:color="auto"/>
        <w:left w:val="none" w:sz="0" w:space="0" w:color="auto"/>
        <w:bottom w:val="none" w:sz="0" w:space="0" w:color="auto"/>
        <w:right w:val="none" w:sz="0" w:space="0" w:color="auto"/>
      </w:divBdr>
    </w:div>
    <w:div w:id="815877577">
      <w:bodyDiv w:val="1"/>
      <w:marLeft w:val="0"/>
      <w:marRight w:val="0"/>
      <w:marTop w:val="0"/>
      <w:marBottom w:val="0"/>
      <w:divBdr>
        <w:top w:val="none" w:sz="0" w:space="0" w:color="auto"/>
        <w:left w:val="none" w:sz="0" w:space="0" w:color="auto"/>
        <w:bottom w:val="none" w:sz="0" w:space="0" w:color="auto"/>
        <w:right w:val="none" w:sz="0" w:space="0" w:color="auto"/>
      </w:divBdr>
    </w:div>
    <w:div w:id="815923581">
      <w:bodyDiv w:val="1"/>
      <w:marLeft w:val="0"/>
      <w:marRight w:val="0"/>
      <w:marTop w:val="0"/>
      <w:marBottom w:val="0"/>
      <w:divBdr>
        <w:top w:val="none" w:sz="0" w:space="0" w:color="auto"/>
        <w:left w:val="none" w:sz="0" w:space="0" w:color="auto"/>
        <w:bottom w:val="none" w:sz="0" w:space="0" w:color="auto"/>
        <w:right w:val="none" w:sz="0" w:space="0" w:color="auto"/>
      </w:divBdr>
    </w:div>
    <w:div w:id="872231495">
      <w:bodyDiv w:val="1"/>
      <w:marLeft w:val="0"/>
      <w:marRight w:val="0"/>
      <w:marTop w:val="0"/>
      <w:marBottom w:val="0"/>
      <w:divBdr>
        <w:top w:val="none" w:sz="0" w:space="0" w:color="auto"/>
        <w:left w:val="none" w:sz="0" w:space="0" w:color="auto"/>
        <w:bottom w:val="none" w:sz="0" w:space="0" w:color="auto"/>
        <w:right w:val="none" w:sz="0" w:space="0" w:color="auto"/>
      </w:divBdr>
    </w:div>
    <w:div w:id="873083240">
      <w:bodyDiv w:val="1"/>
      <w:marLeft w:val="0"/>
      <w:marRight w:val="0"/>
      <w:marTop w:val="0"/>
      <w:marBottom w:val="0"/>
      <w:divBdr>
        <w:top w:val="none" w:sz="0" w:space="0" w:color="auto"/>
        <w:left w:val="none" w:sz="0" w:space="0" w:color="auto"/>
        <w:bottom w:val="none" w:sz="0" w:space="0" w:color="auto"/>
        <w:right w:val="none" w:sz="0" w:space="0" w:color="auto"/>
      </w:divBdr>
    </w:div>
    <w:div w:id="950014734">
      <w:bodyDiv w:val="1"/>
      <w:marLeft w:val="0"/>
      <w:marRight w:val="0"/>
      <w:marTop w:val="0"/>
      <w:marBottom w:val="0"/>
      <w:divBdr>
        <w:top w:val="none" w:sz="0" w:space="0" w:color="auto"/>
        <w:left w:val="none" w:sz="0" w:space="0" w:color="auto"/>
        <w:bottom w:val="none" w:sz="0" w:space="0" w:color="auto"/>
        <w:right w:val="none" w:sz="0" w:space="0" w:color="auto"/>
      </w:divBdr>
    </w:div>
    <w:div w:id="955477849">
      <w:bodyDiv w:val="1"/>
      <w:marLeft w:val="0"/>
      <w:marRight w:val="0"/>
      <w:marTop w:val="0"/>
      <w:marBottom w:val="0"/>
      <w:divBdr>
        <w:top w:val="none" w:sz="0" w:space="0" w:color="auto"/>
        <w:left w:val="none" w:sz="0" w:space="0" w:color="auto"/>
        <w:bottom w:val="none" w:sz="0" w:space="0" w:color="auto"/>
        <w:right w:val="none" w:sz="0" w:space="0" w:color="auto"/>
      </w:divBdr>
    </w:div>
    <w:div w:id="966277734">
      <w:bodyDiv w:val="1"/>
      <w:marLeft w:val="0"/>
      <w:marRight w:val="0"/>
      <w:marTop w:val="0"/>
      <w:marBottom w:val="0"/>
      <w:divBdr>
        <w:top w:val="none" w:sz="0" w:space="0" w:color="auto"/>
        <w:left w:val="none" w:sz="0" w:space="0" w:color="auto"/>
        <w:bottom w:val="none" w:sz="0" w:space="0" w:color="auto"/>
        <w:right w:val="none" w:sz="0" w:space="0" w:color="auto"/>
      </w:divBdr>
    </w:div>
    <w:div w:id="987824913">
      <w:bodyDiv w:val="1"/>
      <w:marLeft w:val="0"/>
      <w:marRight w:val="0"/>
      <w:marTop w:val="0"/>
      <w:marBottom w:val="0"/>
      <w:divBdr>
        <w:top w:val="none" w:sz="0" w:space="0" w:color="auto"/>
        <w:left w:val="none" w:sz="0" w:space="0" w:color="auto"/>
        <w:bottom w:val="none" w:sz="0" w:space="0" w:color="auto"/>
        <w:right w:val="none" w:sz="0" w:space="0" w:color="auto"/>
      </w:divBdr>
    </w:div>
    <w:div w:id="992492014">
      <w:bodyDiv w:val="1"/>
      <w:marLeft w:val="0"/>
      <w:marRight w:val="0"/>
      <w:marTop w:val="0"/>
      <w:marBottom w:val="0"/>
      <w:divBdr>
        <w:top w:val="none" w:sz="0" w:space="0" w:color="auto"/>
        <w:left w:val="none" w:sz="0" w:space="0" w:color="auto"/>
        <w:bottom w:val="none" w:sz="0" w:space="0" w:color="auto"/>
        <w:right w:val="none" w:sz="0" w:space="0" w:color="auto"/>
      </w:divBdr>
    </w:div>
    <w:div w:id="1014306450">
      <w:bodyDiv w:val="1"/>
      <w:marLeft w:val="0"/>
      <w:marRight w:val="0"/>
      <w:marTop w:val="0"/>
      <w:marBottom w:val="0"/>
      <w:divBdr>
        <w:top w:val="none" w:sz="0" w:space="0" w:color="auto"/>
        <w:left w:val="none" w:sz="0" w:space="0" w:color="auto"/>
        <w:bottom w:val="none" w:sz="0" w:space="0" w:color="auto"/>
        <w:right w:val="none" w:sz="0" w:space="0" w:color="auto"/>
      </w:divBdr>
    </w:div>
    <w:div w:id="1014847860">
      <w:bodyDiv w:val="1"/>
      <w:marLeft w:val="0"/>
      <w:marRight w:val="0"/>
      <w:marTop w:val="0"/>
      <w:marBottom w:val="0"/>
      <w:divBdr>
        <w:top w:val="none" w:sz="0" w:space="0" w:color="auto"/>
        <w:left w:val="none" w:sz="0" w:space="0" w:color="auto"/>
        <w:bottom w:val="none" w:sz="0" w:space="0" w:color="auto"/>
        <w:right w:val="none" w:sz="0" w:space="0" w:color="auto"/>
      </w:divBdr>
    </w:div>
    <w:div w:id="1021124636">
      <w:bodyDiv w:val="1"/>
      <w:marLeft w:val="0"/>
      <w:marRight w:val="0"/>
      <w:marTop w:val="0"/>
      <w:marBottom w:val="0"/>
      <w:divBdr>
        <w:top w:val="none" w:sz="0" w:space="0" w:color="auto"/>
        <w:left w:val="none" w:sz="0" w:space="0" w:color="auto"/>
        <w:bottom w:val="none" w:sz="0" w:space="0" w:color="auto"/>
        <w:right w:val="none" w:sz="0" w:space="0" w:color="auto"/>
      </w:divBdr>
    </w:div>
    <w:div w:id="1029524045">
      <w:bodyDiv w:val="1"/>
      <w:marLeft w:val="0"/>
      <w:marRight w:val="0"/>
      <w:marTop w:val="0"/>
      <w:marBottom w:val="0"/>
      <w:divBdr>
        <w:top w:val="none" w:sz="0" w:space="0" w:color="auto"/>
        <w:left w:val="none" w:sz="0" w:space="0" w:color="auto"/>
        <w:bottom w:val="none" w:sz="0" w:space="0" w:color="auto"/>
        <w:right w:val="none" w:sz="0" w:space="0" w:color="auto"/>
      </w:divBdr>
    </w:div>
    <w:div w:id="1040401183">
      <w:bodyDiv w:val="1"/>
      <w:marLeft w:val="0"/>
      <w:marRight w:val="0"/>
      <w:marTop w:val="0"/>
      <w:marBottom w:val="0"/>
      <w:divBdr>
        <w:top w:val="none" w:sz="0" w:space="0" w:color="auto"/>
        <w:left w:val="none" w:sz="0" w:space="0" w:color="auto"/>
        <w:bottom w:val="none" w:sz="0" w:space="0" w:color="auto"/>
        <w:right w:val="none" w:sz="0" w:space="0" w:color="auto"/>
      </w:divBdr>
    </w:div>
    <w:div w:id="1040788339">
      <w:bodyDiv w:val="1"/>
      <w:marLeft w:val="0"/>
      <w:marRight w:val="0"/>
      <w:marTop w:val="0"/>
      <w:marBottom w:val="0"/>
      <w:divBdr>
        <w:top w:val="none" w:sz="0" w:space="0" w:color="auto"/>
        <w:left w:val="none" w:sz="0" w:space="0" w:color="auto"/>
        <w:bottom w:val="none" w:sz="0" w:space="0" w:color="auto"/>
        <w:right w:val="none" w:sz="0" w:space="0" w:color="auto"/>
      </w:divBdr>
    </w:div>
    <w:div w:id="1047995797">
      <w:bodyDiv w:val="1"/>
      <w:marLeft w:val="0"/>
      <w:marRight w:val="0"/>
      <w:marTop w:val="0"/>
      <w:marBottom w:val="0"/>
      <w:divBdr>
        <w:top w:val="none" w:sz="0" w:space="0" w:color="auto"/>
        <w:left w:val="none" w:sz="0" w:space="0" w:color="auto"/>
        <w:bottom w:val="none" w:sz="0" w:space="0" w:color="auto"/>
        <w:right w:val="none" w:sz="0" w:space="0" w:color="auto"/>
      </w:divBdr>
    </w:div>
    <w:div w:id="1063521754">
      <w:bodyDiv w:val="1"/>
      <w:marLeft w:val="0"/>
      <w:marRight w:val="0"/>
      <w:marTop w:val="0"/>
      <w:marBottom w:val="0"/>
      <w:divBdr>
        <w:top w:val="none" w:sz="0" w:space="0" w:color="auto"/>
        <w:left w:val="none" w:sz="0" w:space="0" w:color="auto"/>
        <w:bottom w:val="none" w:sz="0" w:space="0" w:color="auto"/>
        <w:right w:val="none" w:sz="0" w:space="0" w:color="auto"/>
      </w:divBdr>
    </w:div>
    <w:div w:id="1066301429">
      <w:bodyDiv w:val="1"/>
      <w:marLeft w:val="0"/>
      <w:marRight w:val="0"/>
      <w:marTop w:val="0"/>
      <w:marBottom w:val="0"/>
      <w:divBdr>
        <w:top w:val="none" w:sz="0" w:space="0" w:color="auto"/>
        <w:left w:val="none" w:sz="0" w:space="0" w:color="auto"/>
        <w:bottom w:val="none" w:sz="0" w:space="0" w:color="auto"/>
        <w:right w:val="none" w:sz="0" w:space="0" w:color="auto"/>
      </w:divBdr>
    </w:div>
    <w:div w:id="1107387562">
      <w:bodyDiv w:val="1"/>
      <w:marLeft w:val="0"/>
      <w:marRight w:val="0"/>
      <w:marTop w:val="0"/>
      <w:marBottom w:val="0"/>
      <w:divBdr>
        <w:top w:val="none" w:sz="0" w:space="0" w:color="auto"/>
        <w:left w:val="none" w:sz="0" w:space="0" w:color="auto"/>
        <w:bottom w:val="none" w:sz="0" w:space="0" w:color="auto"/>
        <w:right w:val="none" w:sz="0" w:space="0" w:color="auto"/>
      </w:divBdr>
    </w:div>
    <w:div w:id="1112941551">
      <w:bodyDiv w:val="1"/>
      <w:marLeft w:val="0"/>
      <w:marRight w:val="0"/>
      <w:marTop w:val="0"/>
      <w:marBottom w:val="0"/>
      <w:divBdr>
        <w:top w:val="none" w:sz="0" w:space="0" w:color="auto"/>
        <w:left w:val="none" w:sz="0" w:space="0" w:color="auto"/>
        <w:bottom w:val="none" w:sz="0" w:space="0" w:color="auto"/>
        <w:right w:val="none" w:sz="0" w:space="0" w:color="auto"/>
      </w:divBdr>
    </w:div>
    <w:div w:id="1143893336">
      <w:bodyDiv w:val="1"/>
      <w:marLeft w:val="0"/>
      <w:marRight w:val="0"/>
      <w:marTop w:val="0"/>
      <w:marBottom w:val="0"/>
      <w:divBdr>
        <w:top w:val="none" w:sz="0" w:space="0" w:color="auto"/>
        <w:left w:val="none" w:sz="0" w:space="0" w:color="auto"/>
        <w:bottom w:val="none" w:sz="0" w:space="0" w:color="auto"/>
        <w:right w:val="none" w:sz="0" w:space="0" w:color="auto"/>
      </w:divBdr>
    </w:div>
    <w:div w:id="1144472018">
      <w:bodyDiv w:val="1"/>
      <w:marLeft w:val="0"/>
      <w:marRight w:val="0"/>
      <w:marTop w:val="0"/>
      <w:marBottom w:val="0"/>
      <w:divBdr>
        <w:top w:val="none" w:sz="0" w:space="0" w:color="auto"/>
        <w:left w:val="none" w:sz="0" w:space="0" w:color="auto"/>
        <w:bottom w:val="none" w:sz="0" w:space="0" w:color="auto"/>
        <w:right w:val="none" w:sz="0" w:space="0" w:color="auto"/>
      </w:divBdr>
    </w:div>
    <w:div w:id="1161626645">
      <w:bodyDiv w:val="1"/>
      <w:marLeft w:val="0"/>
      <w:marRight w:val="0"/>
      <w:marTop w:val="0"/>
      <w:marBottom w:val="0"/>
      <w:divBdr>
        <w:top w:val="none" w:sz="0" w:space="0" w:color="auto"/>
        <w:left w:val="none" w:sz="0" w:space="0" w:color="auto"/>
        <w:bottom w:val="none" w:sz="0" w:space="0" w:color="auto"/>
        <w:right w:val="none" w:sz="0" w:space="0" w:color="auto"/>
      </w:divBdr>
    </w:div>
    <w:div w:id="1194225014">
      <w:bodyDiv w:val="1"/>
      <w:marLeft w:val="0"/>
      <w:marRight w:val="0"/>
      <w:marTop w:val="0"/>
      <w:marBottom w:val="0"/>
      <w:divBdr>
        <w:top w:val="none" w:sz="0" w:space="0" w:color="auto"/>
        <w:left w:val="none" w:sz="0" w:space="0" w:color="auto"/>
        <w:bottom w:val="none" w:sz="0" w:space="0" w:color="auto"/>
        <w:right w:val="none" w:sz="0" w:space="0" w:color="auto"/>
      </w:divBdr>
    </w:div>
    <w:div w:id="1202863275">
      <w:bodyDiv w:val="1"/>
      <w:marLeft w:val="0"/>
      <w:marRight w:val="0"/>
      <w:marTop w:val="0"/>
      <w:marBottom w:val="0"/>
      <w:divBdr>
        <w:top w:val="none" w:sz="0" w:space="0" w:color="auto"/>
        <w:left w:val="none" w:sz="0" w:space="0" w:color="auto"/>
        <w:bottom w:val="none" w:sz="0" w:space="0" w:color="auto"/>
        <w:right w:val="none" w:sz="0" w:space="0" w:color="auto"/>
      </w:divBdr>
    </w:div>
    <w:div w:id="1214999673">
      <w:bodyDiv w:val="1"/>
      <w:marLeft w:val="0"/>
      <w:marRight w:val="0"/>
      <w:marTop w:val="0"/>
      <w:marBottom w:val="0"/>
      <w:divBdr>
        <w:top w:val="none" w:sz="0" w:space="0" w:color="auto"/>
        <w:left w:val="none" w:sz="0" w:space="0" w:color="auto"/>
        <w:bottom w:val="none" w:sz="0" w:space="0" w:color="auto"/>
        <w:right w:val="none" w:sz="0" w:space="0" w:color="auto"/>
      </w:divBdr>
    </w:div>
    <w:div w:id="1225797790">
      <w:bodyDiv w:val="1"/>
      <w:marLeft w:val="0"/>
      <w:marRight w:val="0"/>
      <w:marTop w:val="0"/>
      <w:marBottom w:val="0"/>
      <w:divBdr>
        <w:top w:val="none" w:sz="0" w:space="0" w:color="auto"/>
        <w:left w:val="none" w:sz="0" w:space="0" w:color="auto"/>
        <w:bottom w:val="none" w:sz="0" w:space="0" w:color="auto"/>
        <w:right w:val="none" w:sz="0" w:space="0" w:color="auto"/>
      </w:divBdr>
    </w:div>
    <w:div w:id="1239441773">
      <w:bodyDiv w:val="1"/>
      <w:marLeft w:val="0"/>
      <w:marRight w:val="0"/>
      <w:marTop w:val="0"/>
      <w:marBottom w:val="0"/>
      <w:divBdr>
        <w:top w:val="none" w:sz="0" w:space="0" w:color="auto"/>
        <w:left w:val="none" w:sz="0" w:space="0" w:color="auto"/>
        <w:bottom w:val="none" w:sz="0" w:space="0" w:color="auto"/>
        <w:right w:val="none" w:sz="0" w:space="0" w:color="auto"/>
      </w:divBdr>
    </w:div>
    <w:div w:id="1265697923">
      <w:bodyDiv w:val="1"/>
      <w:marLeft w:val="0"/>
      <w:marRight w:val="0"/>
      <w:marTop w:val="0"/>
      <w:marBottom w:val="0"/>
      <w:divBdr>
        <w:top w:val="none" w:sz="0" w:space="0" w:color="auto"/>
        <w:left w:val="none" w:sz="0" w:space="0" w:color="auto"/>
        <w:bottom w:val="none" w:sz="0" w:space="0" w:color="auto"/>
        <w:right w:val="none" w:sz="0" w:space="0" w:color="auto"/>
      </w:divBdr>
    </w:div>
    <w:div w:id="1283879507">
      <w:bodyDiv w:val="1"/>
      <w:marLeft w:val="0"/>
      <w:marRight w:val="0"/>
      <w:marTop w:val="0"/>
      <w:marBottom w:val="0"/>
      <w:divBdr>
        <w:top w:val="none" w:sz="0" w:space="0" w:color="auto"/>
        <w:left w:val="none" w:sz="0" w:space="0" w:color="auto"/>
        <w:bottom w:val="none" w:sz="0" w:space="0" w:color="auto"/>
        <w:right w:val="none" w:sz="0" w:space="0" w:color="auto"/>
      </w:divBdr>
    </w:div>
    <w:div w:id="1391155851">
      <w:bodyDiv w:val="1"/>
      <w:marLeft w:val="0"/>
      <w:marRight w:val="0"/>
      <w:marTop w:val="0"/>
      <w:marBottom w:val="0"/>
      <w:divBdr>
        <w:top w:val="none" w:sz="0" w:space="0" w:color="auto"/>
        <w:left w:val="none" w:sz="0" w:space="0" w:color="auto"/>
        <w:bottom w:val="none" w:sz="0" w:space="0" w:color="auto"/>
        <w:right w:val="none" w:sz="0" w:space="0" w:color="auto"/>
      </w:divBdr>
    </w:div>
    <w:div w:id="1391923690">
      <w:bodyDiv w:val="1"/>
      <w:marLeft w:val="0"/>
      <w:marRight w:val="0"/>
      <w:marTop w:val="0"/>
      <w:marBottom w:val="0"/>
      <w:divBdr>
        <w:top w:val="none" w:sz="0" w:space="0" w:color="auto"/>
        <w:left w:val="none" w:sz="0" w:space="0" w:color="auto"/>
        <w:bottom w:val="none" w:sz="0" w:space="0" w:color="auto"/>
        <w:right w:val="none" w:sz="0" w:space="0" w:color="auto"/>
      </w:divBdr>
    </w:div>
    <w:div w:id="1392968664">
      <w:bodyDiv w:val="1"/>
      <w:marLeft w:val="0"/>
      <w:marRight w:val="0"/>
      <w:marTop w:val="0"/>
      <w:marBottom w:val="0"/>
      <w:divBdr>
        <w:top w:val="none" w:sz="0" w:space="0" w:color="auto"/>
        <w:left w:val="none" w:sz="0" w:space="0" w:color="auto"/>
        <w:bottom w:val="none" w:sz="0" w:space="0" w:color="auto"/>
        <w:right w:val="none" w:sz="0" w:space="0" w:color="auto"/>
      </w:divBdr>
    </w:div>
    <w:div w:id="1416779001">
      <w:bodyDiv w:val="1"/>
      <w:marLeft w:val="0"/>
      <w:marRight w:val="0"/>
      <w:marTop w:val="0"/>
      <w:marBottom w:val="0"/>
      <w:divBdr>
        <w:top w:val="none" w:sz="0" w:space="0" w:color="auto"/>
        <w:left w:val="none" w:sz="0" w:space="0" w:color="auto"/>
        <w:bottom w:val="none" w:sz="0" w:space="0" w:color="auto"/>
        <w:right w:val="none" w:sz="0" w:space="0" w:color="auto"/>
      </w:divBdr>
    </w:div>
    <w:div w:id="1420180251">
      <w:bodyDiv w:val="1"/>
      <w:marLeft w:val="0"/>
      <w:marRight w:val="0"/>
      <w:marTop w:val="0"/>
      <w:marBottom w:val="0"/>
      <w:divBdr>
        <w:top w:val="none" w:sz="0" w:space="0" w:color="auto"/>
        <w:left w:val="none" w:sz="0" w:space="0" w:color="auto"/>
        <w:bottom w:val="none" w:sz="0" w:space="0" w:color="auto"/>
        <w:right w:val="none" w:sz="0" w:space="0" w:color="auto"/>
      </w:divBdr>
    </w:div>
    <w:div w:id="1444374889">
      <w:bodyDiv w:val="1"/>
      <w:marLeft w:val="0"/>
      <w:marRight w:val="0"/>
      <w:marTop w:val="0"/>
      <w:marBottom w:val="0"/>
      <w:divBdr>
        <w:top w:val="none" w:sz="0" w:space="0" w:color="auto"/>
        <w:left w:val="none" w:sz="0" w:space="0" w:color="auto"/>
        <w:bottom w:val="none" w:sz="0" w:space="0" w:color="auto"/>
        <w:right w:val="none" w:sz="0" w:space="0" w:color="auto"/>
      </w:divBdr>
    </w:div>
    <w:div w:id="1448770351">
      <w:bodyDiv w:val="1"/>
      <w:marLeft w:val="0"/>
      <w:marRight w:val="0"/>
      <w:marTop w:val="0"/>
      <w:marBottom w:val="0"/>
      <w:divBdr>
        <w:top w:val="none" w:sz="0" w:space="0" w:color="auto"/>
        <w:left w:val="none" w:sz="0" w:space="0" w:color="auto"/>
        <w:bottom w:val="none" w:sz="0" w:space="0" w:color="auto"/>
        <w:right w:val="none" w:sz="0" w:space="0" w:color="auto"/>
      </w:divBdr>
    </w:div>
    <w:div w:id="1485465185">
      <w:bodyDiv w:val="1"/>
      <w:marLeft w:val="0"/>
      <w:marRight w:val="0"/>
      <w:marTop w:val="0"/>
      <w:marBottom w:val="0"/>
      <w:divBdr>
        <w:top w:val="none" w:sz="0" w:space="0" w:color="auto"/>
        <w:left w:val="none" w:sz="0" w:space="0" w:color="auto"/>
        <w:bottom w:val="none" w:sz="0" w:space="0" w:color="auto"/>
        <w:right w:val="none" w:sz="0" w:space="0" w:color="auto"/>
      </w:divBdr>
    </w:div>
    <w:div w:id="1509514911">
      <w:bodyDiv w:val="1"/>
      <w:marLeft w:val="0"/>
      <w:marRight w:val="0"/>
      <w:marTop w:val="0"/>
      <w:marBottom w:val="0"/>
      <w:divBdr>
        <w:top w:val="none" w:sz="0" w:space="0" w:color="auto"/>
        <w:left w:val="none" w:sz="0" w:space="0" w:color="auto"/>
        <w:bottom w:val="none" w:sz="0" w:space="0" w:color="auto"/>
        <w:right w:val="none" w:sz="0" w:space="0" w:color="auto"/>
      </w:divBdr>
    </w:div>
    <w:div w:id="1524436897">
      <w:bodyDiv w:val="1"/>
      <w:marLeft w:val="0"/>
      <w:marRight w:val="0"/>
      <w:marTop w:val="0"/>
      <w:marBottom w:val="0"/>
      <w:divBdr>
        <w:top w:val="none" w:sz="0" w:space="0" w:color="auto"/>
        <w:left w:val="none" w:sz="0" w:space="0" w:color="auto"/>
        <w:bottom w:val="none" w:sz="0" w:space="0" w:color="auto"/>
        <w:right w:val="none" w:sz="0" w:space="0" w:color="auto"/>
      </w:divBdr>
    </w:div>
    <w:div w:id="1534348392">
      <w:bodyDiv w:val="1"/>
      <w:marLeft w:val="0"/>
      <w:marRight w:val="0"/>
      <w:marTop w:val="0"/>
      <w:marBottom w:val="0"/>
      <w:divBdr>
        <w:top w:val="none" w:sz="0" w:space="0" w:color="auto"/>
        <w:left w:val="none" w:sz="0" w:space="0" w:color="auto"/>
        <w:bottom w:val="none" w:sz="0" w:space="0" w:color="auto"/>
        <w:right w:val="none" w:sz="0" w:space="0" w:color="auto"/>
      </w:divBdr>
    </w:div>
    <w:div w:id="1550265593">
      <w:bodyDiv w:val="1"/>
      <w:marLeft w:val="0"/>
      <w:marRight w:val="0"/>
      <w:marTop w:val="0"/>
      <w:marBottom w:val="0"/>
      <w:divBdr>
        <w:top w:val="none" w:sz="0" w:space="0" w:color="auto"/>
        <w:left w:val="none" w:sz="0" w:space="0" w:color="auto"/>
        <w:bottom w:val="none" w:sz="0" w:space="0" w:color="auto"/>
        <w:right w:val="none" w:sz="0" w:space="0" w:color="auto"/>
      </w:divBdr>
    </w:div>
    <w:div w:id="1619025549">
      <w:bodyDiv w:val="1"/>
      <w:marLeft w:val="0"/>
      <w:marRight w:val="0"/>
      <w:marTop w:val="0"/>
      <w:marBottom w:val="0"/>
      <w:divBdr>
        <w:top w:val="none" w:sz="0" w:space="0" w:color="auto"/>
        <w:left w:val="none" w:sz="0" w:space="0" w:color="auto"/>
        <w:bottom w:val="none" w:sz="0" w:space="0" w:color="auto"/>
        <w:right w:val="none" w:sz="0" w:space="0" w:color="auto"/>
      </w:divBdr>
    </w:div>
    <w:div w:id="1632978684">
      <w:bodyDiv w:val="1"/>
      <w:marLeft w:val="0"/>
      <w:marRight w:val="0"/>
      <w:marTop w:val="0"/>
      <w:marBottom w:val="0"/>
      <w:divBdr>
        <w:top w:val="none" w:sz="0" w:space="0" w:color="auto"/>
        <w:left w:val="none" w:sz="0" w:space="0" w:color="auto"/>
        <w:bottom w:val="none" w:sz="0" w:space="0" w:color="auto"/>
        <w:right w:val="none" w:sz="0" w:space="0" w:color="auto"/>
      </w:divBdr>
    </w:div>
    <w:div w:id="1688407954">
      <w:bodyDiv w:val="1"/>
      <w:marLeft w:val="0"/>
      <w:marRight w:val="0"/>
      <w:marTop w:val="0"/>
      <w:marBottom w:val="0"/>
      <w:divBdr>
        <w:top w:val="none" w:sz="0" w:space="0" w:color="auto"/>
        <w:left w:val="none" w:sz="0" w:space="0" w:color="auto"/>
        <w:bottom w:val="none" w:sz="0" w:space="0" w:color="auto"/>
        <w:right w:val="none" w:sz="0" w:space="0" w:color="auto"/>
      </w:divBdr>
    </w:div>
    <w:div w:id="1694183138">
      <w:bodyDiv w:val="1"/>
      <w:marLeft w:val="0"/>
      <w:marRight w:val="0"/>
      <w:marTop w:val="0"/>
      <w:marBottom w:val="0"/>
      <w:divBdr>
        <w:top w:val="none" w:sz="0" w:space="0" w:color="auto"/>
        <w:left w:val="none" w:sz="0" w:space="0" w:color="auto"/>
        <w:bottom w:val="none" w:sz="0" w:space="0" w:color="auto"/>
        <w:right w:val="none" w:sz="0" w:space="0" w:color="auto"/>
      </w:divBdr>
    </w:div>
    <w:div w:id="1717853037">
      <w:bodyDiv w:val="1"/>
      <w:marLeft w:val="0"/>
      <w:marRight w:val="0"/>
      <w:marTop w:val="0"/>
      <w:marBottom w:val="0"/>
      <w:divBdr>
        <w:top w:val="none" w:sz="0" w:space="0" w:color="auto"/>
        <w:left w:val="none" w:sz="0" w:space="0" w:color="auto"/>
        <w:bottom w:val="none" w:sz="0" w:space="0" w:color="auto"/>
        <w:right w:val="none" w:sz="0" w:space="0" w:color="auto"/>
      </w:divBdr>
    </w:div>
    <w:div w:id="1722750199">
      <w:bodyDiv w:val="1"/>
      <w:marLeft w:val="0"/>
      <w:marRight w:val="0"/>
      <w:marTop w:val="0"/>
      <w:marBottom w:val="0"/>
      <w:divBdr>
        <w:top w:val="none" w:sz="0" w:space="0" w:color="auto"/>
        <w:left w:val="none" w:sz="0" w:space="0" w:color="auto"/>
        <w:bottom w:val="none" w:sz="0" w:space="0" w:color="auto"/>
        <w:right w:val="none" w:sz="0" w:space="0" w:color="auto"/>
      </w:divBdr>
    </w:div>
    <w:div w:id="1746300326">
      <w:bodyDiv w:val="1"/>
      <w:marLeft w:val="0"/>
      <w:marRight w:val="0"/>
      <w:marTop w:val="0"/>
      <w:marBottom w:val="0"/>
      <w:divBdr>
        <w:top w:val="none" w:sz="0" w:space="0" w:color="auto"/>
        <w:left w:val="none" w:sz="0" w:space="0" w:color="auto"/>
        <w:bottom w:val="none" w:sz="0" w:space="0" w:color="auto"/>
        <w:right w:val="none" w:sz="0" w:space="0" w:color="auto"/>
      </w:divBdr>
    </w:div>
    <w:div w:id="1753309618">
      <w:bodyDiv w:val="1"/>
      <w:marLeft w:val="0"/>
      <w:marRight w:val="0"/>
      <w:marTop w:val="0"/>
      <w:marBottom w:val="0"/>
      <w:divBdr>
        <w:top w:val="none" w:sz="0" w:space="0" w:color="auto"/>
        <w:left w:val="none" w:sz="0" w:space="0" w:color="auto"/>
        <w:bottom w:val="none" w:sz="0" w:space="0" w:color="auto"/>
        <w:right w:val="none" w:sz="0" w:space="0" w:color="auto"/>
      </w:divBdr>
    </w:div>
    <w:div w:id="1765689936">
      <w:bodyDiv w:val="1"/>
      <w:marLeft w:val="0"/>
      <w:marRight w:val="0"/>
      <w:marTop w:val="0"/>
      <w:marBottom w:val="0"/>
      <w:divBdr>
        <w:top w:val="none" w:sz="0" w:space="0" w:color="auto"/>
        <w:left w:val="none" w:sz="0" w:space="0" w:color="auto"/>
        <w:bottom w:val="none" w:sz="0" w:space="0" w:color="auto"/>
        <w:right w:val="none" w:sz="0" w:space="0" w:color="auto"/>
      </w:divBdr>
    </w:div>
    <w:div w:id="1814833398">
      <w:bodyDiv w:val="1"/>
      <w:marLeft w:val="0"/>
      <w:marRight w:val="0"/>
      <w:marTop w:val="0"/>
      <w:marBottom w:val="0"/>
      <w:divBdr>
        <w:top w:val="none" w:sz="0" w:space="0" w:color="auto"/>
        <w:left w:val="none" w:sz="0" w:space="0" w:color="auto"/>
        <w:bottom w:val="none" w:sz="0" w:space="0" w:color="auto"/>
        <w:right w:val="none" w:sz="0" w:space="0" w:color="auto"/>
      </w:divBdr>
    </w:div>
    <w:div w:id="1815633557">
      <w:bodyDiv w:val="1"/>
      <w:marLeft w:val="0"/>
      <w:marRight w:val="0"/>
      <w:marTop w:val="0"/>
      <w:marBottom w:val="0"/>
      <w:divBdr>
        <w:top w:val="none" w:sz="0" w:space="0" w:color="auto"/>
        <w:left w:val="none" w:sz="0" w:space="0" w:color="auto"/>
        <w:bottom w:val="none" w:sz="0" w:space="0" w:color="auto"/>
        <w:right w:val="none" w:sz="0" w:space="0" w:color="auto"/>
      </w:divBdr>
    </w:div>
    <w:div w:id="1845784304">
      <w:bodyDiv w:val="1"/>
      <w:marLeft w:val="0"/>
      <w:marRight w:val="0"/>
      <w:marTop w:val="0"/>
      <w:marBottom w:val="0"/>
      <w:divBdr>
        <w:top w:val="none" w:sz="0" w:space="0" w:color="auto"/>
        <w:left w:val="none" w:sz="0" w:space="0" w:color="auto"/>
        <w:bottom w:val="none" w:sz="0" w:space="0" w:color="auto"/>
        <w:right w:val="none" w:sz="0" w:space="0" w:color="auto"/>
      </w:divBdr>
    </w:div>
    <w:div w:id="1856772289">
      <w:bodyDiv w:val="1"/>
      <w:marLeft w:val="0"/>
      <w:marRight w:val="0"/>
      <w:marTop w:val="0"/>
      <w:marBottom w:val="0"/>
      <w:divBdr>
        <w:top w:val="none" w:sz="0" w:space="0" w:color="auto"/>
        <w:left w:val="none" w:sz="0" w:space="0" w:color="auto"/>
        <w:bottom w:val="none" w:sz="0" w:space="0" w:color="auto"/>
        <w:right w:val="none" w:sz="0" w:space="0" w:color="auto"/>
      </w:divBdr>
    </w:div>
    <w:div w:id="1860657783">
      <w:bodyDiv w:val="1"/>
      <w:marLeft w:val="0"/>
      <w:marRight w:val="0"/>
      <w:marTop w:val="0"/>
      <w:marBottom w:val="0"/>
      <w:divBdr>
        <w:top w:val="none" w:sz="0" w:space="0" w:color="auto"/>
        <w:left w:val="none" w:sz="0" w:space="0" w:color="auto"/>
        <w:bottom w:val="none" w:sz="0" w:space="0" w:color="auto"/>
        <w:right w:val="none" w:sz="0" w:space="0" w:color="auto"/>
      </w:divBdr>
    </w:div>
    <w:div w:id="1886523480">
      <w:bodyDiv w:val="1"/>
      <w:marLeft w:val="0"/>
      <w:marRight w:val="0"/>
      <w:marTop w:val="0"/>
      <w:marBottom w:val="0"/>
      <w:divBdr>
        <w:top w:val="none" w:sz="0" w:space="0" w:color="auto"/>
        <w:left w:val="none" w:sz="0" w:space="0" w:color="auto"/>
        <w:bottom w:val="none" w:sz="0" w:space="0" w:color="auto"/>
        <w:right w:val="none" w:sz="0" w:space="0" w:color="auto"/>
      </w:divBdr>
    </w:div>
    <w:div w:id="1893495422">
      <w:bodyDiv w:val="1"/>
      <w:marLeft w:val="0"/>
      <w:marRight w:val="0"/>
      <w:marTop w:val="0"/>
      <w:marBottom w:val="0"/>
      <w:divBdr>
        <w:top w:val="none" w:sz="0" w:space="0" w:color="auto"/>
        <w:left w:val="none" w:sz="0" w:space="0" w:color="auto"/>
        <w:bottom w:val="none" w:sz="0" w:space="0" w:color="auto"/>
        <w:right w:val="none" w:sz="0" w:space="0" w:color="auto"/>
      </w:divBdr>
    </w:div>
    <w:div w:id="1902252596">
      <w:bodyDiv w:val="1"/>
      <w:marLeft w:val="0"/>
      <w:marRight w:val="0"/>
      <w:marTop w:val="0"/>
      <w:marBottom w:val="0"/>
      <w:divBdr>
        <w:top w:val="none" w:sz="0" w:space="0" w:color="auto"/>
        <w:left w:val="none" w:sz="0" w:space="0" w:color="auto"/>
        <w:bottom w:val="none" w:sz="0" w:space="0" w:color="auto"/>
        <w:right w:val="none" w:sz="0" w:space="0" w:color="auto"/>
      </w:divBdr>
    </w:div>
    <w:div w:id="1908177615">
      <w:bodyDiv w:val="1"/>
      <w:marLeft w:val="0"/>
      <w:marRight w:val="0"/>
      <w:marTop w:val="0"/>
      <w:marBottom w:val="0"/>
      <w:divBdr>
        <w:top w:val="none" w:sz="0" w:space="0" w:color="auto"/>
        <w:left w:val="none" w:sz="0" w:space="0" w:color="auto"/>
        <w:bottom w:val="none" w:sz="0" w:space="0" w:color="auto"/>
        <w:right w:val="none" w:sz="0" w:space="0" w:color="auto"/>
      </w:divBdr>
    </w:div>
    <w:div w:id="1909536251">
      <w:bodyDiv w:val="1"/>
      <w:marLeft w:val="0"/>
      <w:marRight w:val="0"/>
      <w:marTop w:val="0"/>
      <w:marBottom w:val="0"/>
      <w:divBdr>
        <w:top w:val="none" w:sz="0" w:space="0" w:color="auto"/>
        <w:left w:val="none" w:sz="0" w:space="0" w:color="auto"/>
        <w:bottom w:val="none" w:sz="0" w:space="0" w:color="auto"/>
        <w:right w:val="none" w:sz="0" w:space="0" w:color="auto"/>
      </w:divBdr>
    </w:div>
    <w:div w:id="1985695975">
      <w:bodyDiv w:val="1"/>
      <w:marLeft w:val="0"/>
      <w:marRight w:val="0"/>
      <w:marTop w:val="0"/>
      <w:marBottom w:val="0"/>
      <w:divBdr>
        <w:top w:val="none" w:sz="0" w:space="0" w:color="auto"/>
        <w:left w:val="none" w:sz="0" w:space="0" w:color="auto"/>
        <w:bottom w:val="none" w:sz="0" w:space="0" w:color="auto"/>
        <w:right w:val="none" w:sz="0" w:space="0" w:color="auto"/>
      </w:divBdr>
    </w:div>
    <w:div w:id="1989312320">
      <w:bodyDiv w:val="1"/>
      <w:marLeft w:val="0"/>
      <w:marRight w:val="0"/>
      <w:marTop w:val="0"/>
      <w:marBottom w:val="0"/>
      <w:divBdr>
        <w:top w:val="none" w:sz="0" w:space="0" w:color="auto"/>
        <w:left w:val="none" w:sz="0" w:space="0" w:color="auto"/>
        <w:bottom w:val="none" w:sz="0" w:space="0" w:color="auto"/>
        <w:right w:val="none" w:sz="0" w:space="0" w:color="auto"/>
      </w:divBdr>
    </w:div>
    <w:div w:id="1991861762">
      <w:bodyDiv w:val="1"/>
      <w:marLeft w:val="0"/>
      <w:marRight w:val="0"/>
      <w:marTop w:val="0"/>
      <w:marBottom w:val="0"/>
      <w:divBdr>
        <w:top w:val="none" w:sz="0" w:space="0" w:color="auto"/>
        <w:left w:val="none" w:sz="0" w:space="0" w:color="auto"/>
        <w:bottom w:val="none" w:sz="0" w:space="0" w:color="auto"/>
        <w:right w:val="none" w:sz="0" w:space="0" w:color="auto"/>
      </w:divBdr>
    </w:div>
    <w:div w:id="1999188890">
      <w:bodyDiv w:val="1"/>
      <w:marLeft w:val="0"/>
      <w:marRight w:val="0"/>
      <w:marTop w:val="0"/>
      <w:marBottom w:val="0"/>
      <w:divBdr>
        <w:top w:val="none" w:sz="0" w:space="0" w:color="auto"/>
        <w:left w:val="none" w:sz="0" w:space="0" w:color="auto"/>
        <w:bottom w:val="none" w:sz="0" w:space="0" w:color="auto"/>
        <w:right w:val="none" w:sz="0" w:space="0" w:color="auto"/>
      </w:divBdr>
    </w:div>
    <w:div w:id="2020547500">
      <w:bodyDiv w:val="1"/>
      <w:marLeft w:val="0"/>
      <w:marRight w:val="0"/>
      <w:marTop w:val="0"/>
      <w:marBottom w:val="0"/>
      <w:divBdr>
        <w:top w:val="none" w:sz="0" w:space="0" w:color="auto"/>
        <w:left w:val="none" w:sz="0" w:space="0" w:color="auto"/>
        <w:bottom w:val="none" w:sz="0" w:space="0" w:color="auto"/>
        <w:right w:val="none" w:sz="0" w:space="0" w:color="auto"/>
      </w:divBdr>
    </w:div>
    <w:div w:id="2030444109">
      <w:bodyDiv w:val="1"/>
      <w:marLeft w:val="0"/>
      <w:marRight w:val="0"/>
      <w:marTop w:val="0"/>
      <w:marBottom w:val="0"/>
      <w:divBdr>
        <w:top w:val="none" w:sz="0" w:space="0" w:color="auto"/>
        <w:left w:val="none" w:sz="0" w:space="0" w:color="auto"/>
        <w:bottom w:val="none" w:sz="0" w:space="0" w:color="auto"/>
        <w:right w:val="none" w:sz="0" w:space="0" w:color="auto"/>
      </w:divBdr>
    </w:div>
    <w:div w:id="2042391440">
      <w:bodyDiv w:val="1"/>
      <w:marLeft w:val="0"/>
      <w:marRight w:val="0"/>
      <w:marTop w:val="0"/>
      <w:marBottom w:val="0"/>
      <w:divBdr>
        <w:top w:val="none" w:sz="0" w:space="0" w:color="auto"/>
        <w:left w:val="none" w:sz="0" w:space="0" w:color="auto"/>
        <w:bottom w:val="none" w:sz="0" w:space="0" w:color="auto"/>
        <w:right w:val="none" w:sz="0" w:space="0" w:color="auto"/>
      </w:divBdr>
    </w:div>
    <w:div w:id="2046828999">
      <w:bodyDiv w:val="1"/>
      <w:marLeft w:val="0"/>
      <w:marRight w:val="0"/>
      <w:marTop w:val="0"/>
      <w:marBottom w:val="0"/>
      <w:divBdr>
        <w:top w:val="none" w:sz="0" w:space="0" w:color="auto"/>
        <w:left w:val="none" w:sz="0" w:space="0" w:color="auto"/>
        <w:bottom w:val="none" w:sz="0" w:space="0" w:color="auto"/>
        <w:right w:val="none" w:sz="0" w:space="0" w:color="auto"/>
      </w:divBdr>
    </w:div>
    <w:div w:id="2059356342">
      <w:bodyDiv w:val="1"/>
      <w:marLeft w:val="0"/>
      <w:marRight w:val="0"/>
      <w:marTop w:val="0"/>
      <w:marBottom w:val="0"/>
      <w:divBdr>
        <w:top w:val="none" w:sz="0" w:space="0" w:color="auto"/>
        <w:left w:val="none" w:sz="0" w:space="0" w:color="auto"/>
        <w:bottom w:val="none" w:sz="0" w:space="0" w:color="auto"/>
        <w:right w:val="none" w:sz="0" w:space="0" w:color="auto"/>
      </w:divBdr>
    </w:div>
    <w:div w:id="2061440283">
      <w:bodyDiv w:val="1"/>
      <w:marLeft w:val="0"/>
      <w:marRight w:val="0"/>
      <w:marTop w:val="0"/>
      <w:marBottom w:val="0"/>
      <w:divBdr>
        <w:top w:val="none" w:sz="0" w:space="0" w:color="auto"/>
        <w:left w:val="none" w:sz="0" w:space="0" w:color="auto"/>
        <w:bottom w:val="none" w:sz="0" w:space="0" w:color="auto"/>
        <w:right w:val="none" w:sz="0" w:space="0" w:color="auto"/>
      </w:divBdr>
    </w:div>
    <w:div w:id="2105807233">
      <w:bodyDiv w:val="1"/>
      <w:marLeft w:val="0"/>
      <w:marRight w:val="0"/>
      <w:marTop w:val="0"/>
      <w:marBottom w:val="0"/>
      <w:divBdr>
        <w:top w:val="none" w:sz="0" w:space="0" w:color="auto"/>
        <w:left w:val="none" w:sz="0" w:space="0" w:color="auto"/>
        <w:bottom w:val="none" w:sz="0" w:space="0" w:color="auto"/>
        <w:right w:val="none" w:sz="0" w:space="0" w:color="auto"/>
      </w:divBdr>
    </w:div>
    <w:div w:id="2123332819">
      <w:bodyDiv w:val="1"/>
      <w:marLeft w:val="0"/>
      <w:marRight w:val="0"/>
      <w:marTop w:val="0"/>
      <w:marBottom w:val="0"/>
      <w:divBdr>
        <w:top w:val="none" w:sz="0" w:space="0" w:color="auto"/>
        <w:left w:val="none" w:sz="0" w:space="0" w:color="auto"/>
        <w:bottom w:val="none" w:sz="0" w:space="0" w:color="auto"/>
        <w:right w:val="none" w:sz="0" w:space="0" w:color="auto"/>
      </w:divBdr>
    </w:div>
    <w:div w:id="2123500396">
      <w:bodyDiv w:val="1"/>
      <w:marLeft w:val="0"/>
      <w:marRight w:val="0"/>
      <w:marTop w:val="0"/>
      <w:marBottom w:val="0"/>
      <w:divBdr>
        <w:top w:val="none" w:sz="0" w:space="0" w:color="auto"/>
        <w:left w:val="none" w:sz="0" w:space="0" w:color="auto"/>
        <w:bottom w:val="none" w:sz="0" w:space="0" w:color="auto"/>
        <w:right w:val="none" w:sz="0" w:space="0" w:color="auto"/>
      </w:divBdr>
    </w:div>
    <w:div w:id="2128501073">
      <w:bodyDiv w:val="1"/>
      <w:marLeft w:val="0"/>
      <w:marRight w:val="0"/>
      <w:marTop w:val="0"/>
      <w:marBottom w:val="0"/>
      <w:divBdr>
        <w:top w:val="none" w:sz="0" w:space="0" w:color="auto"/>
        <w:left w:val="none" w:sz="0" w:space="0" w:color="auto"/>
        <w:bottom w:val="none" w:sz="0" w:space="0" w:color="auto"/>
        <w:right w:val="none" w:sz="0" w:space="0" w:color="auto"/>
      </w:divBdr>
    </w:div>
    <w:div w:id="2137286772">
      <w:bodyDiv w:val="1"/>
      <w:marLeft w:val="0"/>
      <w:marRight w:val="0"/>
      <w:marTop w:val="0"/>
      <w:marBottom w:val="0"/>
      <w:divBdr>
        <w:top w:val="none" w:sz="0" w:space="0" w:color="auto"/>
        <w:left w:val="none" w:sz="0" w:space="0" w:color="auto"/>
        <w:bottom w:val="none" w:sz="0" w:space="0" w:color="auto"/>
        <w:right w:val="none" w:sz="0" w:space="0" w:color="auto"/>
      </w:divBdr>
    </w:div>
    <w:div w:id="2139184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63" Type="http://schemas.openxmlformats.org/officeDocument/2006/relationships/header" Target="header26.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image" Target="media/image3.emf"/><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6.emf"/><Relationship Id="rId19" Type="http://schemas.openxmlformats.org/officeDocument/2006/relationships/header" Target="header7.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6.xml"/><Relationship Id="rId8" Type="http://schemas.openxmlformats.org/officeDocument/2006/relationships/footer" Target="footer1.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image" Target="media/image4.emf"/><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image" Target="media/image2.emf"/><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image" Target="media/image5.e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7.xml"/></Relationships>
</file>

<file path=word/_rels/footer1.xml.rels><?xml version="1.0" encoding="UTF-8" standalone="yes"?>
<Relationships xmlns="http://schemas.openxmlformats.org/package/2006/relationships"><Relationship Id="rId3" Type="http://schemas.openxmlformats.org/officeDocument/2006/relationships/image" Target="ooxWord://media/image1.PNG" TargetMode="External"/><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0.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5.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6.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7.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8.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9.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0.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5.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6.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7.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8.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9.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125</Pages>
  <Words>52508</Words>
  <Characters>299296</Characters>
  <Application>Microsoft Office Word</Application>
  <DocSecurity>0</DocSecurity>
  <Lines>2494</Lines>
  <Paragraphs>702</Paragraphs>
  <ScaleCrop>false</ScaleCrop>
  <HeadingPairs>
    <vt:vector size="2" baseType="variant">
      <vt:variant>
        <vt:lpstr>Naslov</vt:lpstr>
      </vt:variant>
      <vt:variant>
        <vt:i4>1</vt:i4>
      </vt:variant>
    </vt:vector>
  </HeadingPairs>
  <TitlesOfParts>
    <vt:vector size="1" baseType="lpstr">
      <vt:lpstr>IZVEŠTAJ O BUDŽETU</vt:lpstr>
    </vt:vector>
  </TitlesOfParts>
  <Company/>
  <LinksUpToDate>false</LinksUpToDate>
  <CharactersWithSpaces>351102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subject/>
  <dc:creator/>
  <dc:description/>
  <cp:lastModifiedBy>korisnik</cp:lastModifiedBy>
  <cp:revision>14</cp:revision>
  <dcterms:created xsi:type="dcterms:W3CDTF">2024-11-21T11:37:00Z</dcterms:created>
  <dcterms:modified xsi:type="dcterms:W3CDTF">2024-11-25T07:12:00Z</dcterms:modified>
</cp:coreProperties>
</file>